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3F" w:rsidRDefault="00BA203F"/>
    <w:p w:rsidR="00BA203F" w:rsidRDefault="00BA203F"/>
    <w:p w:rsidR="00734E5C" w:rsidRDefault="00734E5C" w:rsidP="00BA203F">
      <w:pPr>
        <w:jc w:val="center"/>
        <w:rPr>
          <w:sz w:val="40"/>
          <w:szCs w:val="40"/>
        </w:rPr>
      </w:pPr>
      <w:r>
        <w:rPr>
          <w:sz w:val="40"/>
          <w:szCs w:val="40"/>
        </w:rPr>
        <w:t>PTE</w:t>
      </w:r>
    </w:p>
    <w:p w:rsidR="00BA203F" w:rsidRDefault="00BA203F" w:rsidP="00BA203F">
      <w:pPr>
        <w:jc w:val="center"/>
        <w:rPr>
          <w:sz w:val="40"/>
          <w:szCs w:val="40"/>
        </w:rPr>
      </w:pPr>
      <w:r>
        <w:rPr>
          <w:sz w:val="40"/>
          <w:szCs w:val="40"/>
        </w:rPr>
        <w:t>GÉPÉSZMÉRNÖK SZAK</w:t>
      </w:r>
    </w:p>
    <w:p w:rsidR="009A6E3D" w:rsidRDefault="009A6E3D" w:rsidP="00BA203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IPARI TERMÉK </w:t>
      </w:r>
      <w:proofErr w:type="gramStart"/>
      <w:r>
        <w:rPr>
          <w:sz w:val="40"/>
          <w:szCs w:val="40"/>
        </w:rPr>
        <w:t>ÉS</w:t>
      </w:r>
      <w:proofErr w:type="gramEnd"/>
      <w:r>
        <w:rPr>
          <w:sz w:val="40"/>
          <w:szCs w:val="40"/>
        </w:rPr>
        <w:t xml:space="preserve"> FORMATERVEZŐ SZAK</w:t>
      </w:r>
    </w:p>
    <w:p w:rsidR="00734E5C" w:rsidRDefault="00734E5C" w:rsidP="00BA203F">
      <w:pPr>
        <w:jc w:val="center"/>
        <w:rPr>
          <w:sz w:val="40"/>
          <w:szCs w:val="40"/>
        </w:rPr>
      </w:pPr>
    </w:p>
    <w:p w:rsidR="00BA203F" w:rsidRDefault="00BA203F" w:rsidP="00BA203F">
      <w:pPr>
        <w:jc w:val="center"/>
        <w:rPr>
          <w:sz w:val="40"/>
          <w:szCs w:val="40"/>
        </w:rPr>
      </w:pPr>
      <w:r>
        <w:rPr>
          <w:sz w:val="40"/>
          <w:szCs w:val="40"/>
        </w:rPr>
        <w:t>MECHANIKA I.</w:t>
      </w:r>
    </w:p>
    <w:p w:rsidR="00BA203F" w:rsidRPr="009A6E3D" w:rsidRDefault="00BA203F" w:rsidP="00BA203F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9A6E3D">
        <w:rPr>
          <w:b/>
          <w:sz w:val="52"/>
          <w:szCs w:val="52"/>
        </w:rPr>
        <w:t>STATIKA HÁZI FELADATOK</w:t>
      </w:r>
    </w:p>
    <w:p w:rsidR="00734E5C" w:rsidRPr="00734E5C" w:rsidRDefault="00734E5C" w:rsidP="00BA203F">
      <w:pPr>
        <w:jc w:val="center"/>
        <w:rPr>
          <w:b/>
          <w:sz w:val="32"/>
          <w:szCs w:val="32"/>
        </w:rPr>
      </w:pPr>
      <w:r w:rsidRPr="00734E5C">
        <w:rPr>
          <w:b/>
          <w:sz w:val="32"/>
          <w:szCs w:val="32"/>
        </w:rPr>
        <w:t>ADATTÁBLÁZAT</w:t>
      </w:r>
      <w:r>
        <w:rPr>
          <w:b/>
          <w:sz w:val="32"/>
          <w:szCs w:val="32"/>
        </w:rPr>
        <w:t>A</w:t>
      </w:r>
    </w:p>
    <w:p w:rsidR="00BA203F" w:rsidRPr="00BA203F" w:rsidRDefault="00BA203F" w:rsidP="00BA203F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hu-HU"/>
        </w:rPr>
        <w:drawing>
          <wp:inline distT="0" distB="0" distL="0" distR="0">
            <wp:extent cx="6048374" cy="36861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ttáb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337" cy="369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03F" w:rsidRPr="00BA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3F"/>
    <w:rsid w:val="006F3C33"/>
    <w:rsid w:val="00734E5C"/>
    <w:rsid w:val="009A6E3D"/>
    <w:rsid w:val="00BA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2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2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 Gépszerkezettan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borbelyne</dc:creator>
  <cp:keywords/>
  <dc:description/>
  <cp:lastModifiedBy>borbelyne</cp:lastModifiedBy>
  <cp:revision>3</cp:revision>
  <cp:lastPrinted>2013-02-21T12:12:00Z</cp:lastPrinted>
  <dcterms:created xsi:type="dcterms:W3CDTF">2013-02-21T12:04:00Z</dcterms:created>
  <dcterms:modified xsi:type="dcterms:W3CDTF">2016-09-19T12:40:00Z</dcterms:modified>
</cp:coreProperties>
</file>