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7C3A36" w:rsidP="007D46C7">
      <w:pPr>
        <w:pStyle w:val="Cmsor1"/>
        <w:jc w:val="center"/>
        <w:rPr>
          <w:color w:val="FF0000"/>
        </w:rPr>
      </w:pPr>
      <w:r>
        <w:rPr>
          <w:sz w:val="28"/>
        </w:rPr>
        <w:t xml:space="preserve">ENERGETIKA </w:t>
      </w:r>
      <w:proofErr w:type="gramStart"/>
      <w:r>
        <w:rPr>
          <w:sz w:val="28"/>
        </w:rPr>
        <w:t>ÉS</w:t>
      </w:r>
      <w:proofErr w:type="gramEnd"/>
      <w:r>
        <w:rPr>
          <w:sz w:val="28"/>
        </w:rPr>
        <w:t xml:space="preserve"> ESZKÖZEI</w:t>
      </w:r>
      <w:r w:rsidR="000F0116" w:rsidRPr="009173F8">
        <w:rPr>
          <w:sz w:val="28"/>
        </w:rPr>
        <w:t xml:space="preserve">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74575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603C27">
              <w:rPr>
                <w:b/>
                <w:i/>
              </w:rPr>
              <w:t>R</w:t>
            </w:r>
            <w:r w:rsidR="007C3A36">
              <w:rPr>
                <w:b/>
                <w:i/>
              </w:rPr>
              <w:t>KOLB114E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AB5B26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Gépészmérnöki/K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7C3A36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Gép</w:t>
            </w:r>
            <w:r w:rsidR="004C4C9D">
              <w:rPr>
                <w:b/>
                <w:i/>
              </w:rPr>
              <w:t>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A hallgatók megismerjék és alkalmazni tudják az alapvető áramlástani törvényeket, és a folyadékok valamint gázok jellemző tulajdonságait.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7C3A36" w:rsidRDefault="00141807" w:rsidP="007C3A3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E3E7A">
              <w:t>Rövid leírás:</w:t>
            </w:r>
            <w:r w:rsidR="00CE3E7A" w:rsidRPr="00CE3E7A">
              <w:t xml:space="preserve"> </w:t>
            </w:r>
            <w:r w:rsidR="007C3A36" w:rsidRPr="005601D6">
              <w:rPr>
                <w:bCs/>
              </w:rPr>
              <w:t xml:space="preserve">A hőátszármaztatási módok.  Hővezetés stacioner és </w:t>
            </w:r>
            <w:proofErr w:type="spellStart"/>
            <w:r w:rsidR="007C3A36" w:rsidRPr="005601D6">
              <w:rPr>
                <w:bCs/>
              </w:rPr>
              <w:t>instacioner</w:t>
            </w:r>
            <w:proofErr w:type="spellEnd"/>
            <w:r w:rsidR="007C3A36" w:rsidRPr="005601D6">
              <w:rPr>
                <w:bCs/>
              </w:rPr>
              <w:t xml:space="preserve"> esete. Hőátadási tényező meghatározása a </w:t>
            </w:r>
            <w:proofErr w:type="spellStart"/>
            <w:r w:rsidR="007C3A36" w:rsidRPr="005601D6">
              <w:rPr>
                <w:bCs/>
              </w:rPr>
              <w:t>Nusselt</w:t>
            </w:r>
            <w:proofErr w:type="spellEnd"/>
            <w:r w:rsidR="007C3A36" w:rsidRPr="005601D6">
              <w:rPr>
                <w:bCs/>
              </w:rPr>
              <w:t>-számmal. Hőcserélő készülékek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CE3E7A">
              <w:t xml:space="preserve"> Előadások tartása tábla és írásvetítő használatával.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Kiadott házi feladat</w:t>
            </w:r>
            <w:r w:rsidR="00CE3E7A">
              <w:t xml:space="preserve"> önálló megoldása.</w:t>
            </w:r>
            <w:r w:rsidR="00994865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</w:t>
            </w:r>
            <w:r w:rsidR="007C3A36">
              <w:t>ZH sikeres megírása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Jegyzet, tankönyv, felhasználható irodalom</w:t>
            </w:r>
            <w:r w:rsidR="00CE3E7A">
              <w:t>:</w:t>
            </w:r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Jászay</w:t>
            </w:r>
            <w:proofErr w:type="spellEnd"/>
            <w:r w:rsidRPr="00FF560F">
              <w:rPr>
                <w:bCs/>
              </w:rPr>
              <w:t xml:space="preserve"> Tamás: Hőátvitel, (egyetemi jegyzet)</w:t>
            </w:r>
          </w:p>
          <w:p w:rsid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Környei</w:t>
            </w:r>
            <w:proofErr w:type="spellEnd"/>
            <w:r w:rsidRPr="00FF560F">
              <w:rPr>
                <w:bCs/>
              </w:rPr>
              <w:t xml:space="preserve"> Tamás: Hőátvitel</w:t>
            </w:r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Mihejev</w:t>
            </w:r>
            <w:proofErr w:type="spellEnd"/>
            <w:r w:rsidRPr="00FF560F">
              <w:rPr>
                <w:bCs/>
              </w:rPr>
              <w:t xml:space="preserve">: A hőátadás gyakorlati számításának alapjai </w:t>
            </w:r>
          </w:p>
          <w:p w:rsidR="00141807" w:rsidRPr="00141807" w:rsidRDefault="00141807" w:rsidP="00FF560F">
            <w:pPr>
              <w:pStyle w:val="Listaszerbekezds"/>
            </w:pPr>
          </w:p>
        </w:tc>
      </w:tr>
    </w:tbl>
    <w:p w:rsidR="00F24D39" w:rsidRDefault="00F24D39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24D39" w:rsidRDefault="00F24D39"/>
    <w:p w:rsidR="00B270B8" w:rsidRDefault="00B270B8">
      <w:r>
        <w:lastRenderedPageBreak/>
        <w:t>Tantárgykurzusok a 20</w:t>
      </w:r>
      <w:r w:rsidR="00F41962">
        <w:t>15</w:t>
      </w:r>
      <w:r>
        <w:t>/20</w:t>
      </w:r>
      <w:r w:rsidR="005F782C">
        <w:t>1</w:t>
      </w:r>
      <w:r w:rsidR="00F41962">
        <w:t>6</w:t>
      </w:r>
      <w:r>
        <w:t xml:space="preserve">. tanév </w:t>
      </w:r>
      <w:r w:rsidR="00603C27">
        <w:t>2</w:t>
      </w:r>
      <w:r>
        <w:t>. félévében:</w:t>
      </w:r>
      <w:r w:rsidR="00247F41">
        <w:t xml:space="preserve"> kiadott órarend szerint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0432D7" w:rsidP="00AB5B26">
            <w:pPr>
              <w:jc w:val="center"/>
            </w:pPr>
            <w:r>
              <w:t>2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FF560F" w:rsidRDefault="00FF560F" w:rsidP="00FF560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Hőátszármaztatás. 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.Egydimenziós stacioner hővezetés egyrétegű, és többrétegű hengeres, és gömb alakú fal esetén. </w:t>
            </w:r>
          </w:p>
        </w:tc>
      </w:tr>
      <w:tr w:rsidR="00247F41">
        <w:tc>
          <w:tcPr>
            <w:tcW w:w="908" w:type="dxa"/>
          </w:tcPr>
          <w:p w:rsidR="00247F41" w:rsidRDefault="000432D7" w:rsidP="00AB5B26">
            <w:pPr>
              <w:jc w:val="center"/>
            </w:pPr>
            <w:r>
              <w:t>4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FF560F" w:rsidP="00FB0A23">
            <w:r>
              <w:rPr>
                <w:bCs/>
              </w:rPr>
              <w:t>A hővezetés differenciál-egyenletei, gyakorlati alkalmazások</w:t>
            </w:r>
          </w:p>
        </w:tc>
      </w:tr>
      <w:tr w:rsidR="00247F41">
        <w:tc>
          <w:tcPr>
            <w:tcW w:w="908" w:type="dxa"/>
          </w:tcPr>
          <w:p w:rsidR="00247F41" w:rsidRDefault="000432D7" w:rsidP="00AB5B26">
            <w:pPr>
              <w:jc w:val="center"/>
            </w:pPr>
            <w:r>
              <w:t>8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>mmal. A különböző esetek tárgyalása. .Hőátadás folyadékok forrásánál és gőzök kondenzációjánál.</w:t>
            </w:r>
          </w:p>
        </w:tc>
      </w:tr>
      <w:tr w:rsidR="00247F41">
        <w:tc>
          <w:tcPr>
            <w:tcW w:w="908" w:type="dxa"/>
          </w:tcPr>
          <w:p w:rsidR="00247F41" w:rsidRDefault="000432D7" w:rsidP="00AB5B26">
            <w:pPr>
              <w:jc w:val="center"/>
            </w:pPr>
            <w:r>
              <w:t>12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</w:p>
        </w:tc>
      </w:tr>
      <w:tr w:rsidR="00AB5B26">
        <w:tc>
          <w:tcPr>
            <w:tcW w:w="908" w:type="dxa"/>
          </w:tcPr>
          <w:p w:rsidR="00AB5B26" w:rsidRDefault="000432D7" w:rsidP="00AB5B26">
            <w:pPr>
              <w:jc w:val="center"/>
            </w:pPr>
            <w:r>
              <w:t>14</w:t>
            </w:r>
            <w:r w:rsidR="00AB5B26">
              <w:t>.</w:t>
            </w:r>
          </w:p>
        </w:tc>
        <w:tc>
          <w:tcPr>
            <w:tcW w:w="8100" w:type="dxa"/>
          </w:tcPr>
          <w:p w:rsidR="00AB5B26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</w:tbl>
    <w:p w:rsidR="001C73D8" w:rsidRDefault="001C73D8" w:rsidP="006F39EF"/>
    <w:p w:rsidR="00D92ADC" w:rsidRDefault="00D92ADC" w:rsidP="006F39EF"/>
    <w:p w:rsidR="00AB5B26" w:rsidRDefault="00AB5B26" w:rsidP="00AB5B26">
      <w:r>
        <w:t>Dr. Vajd</w:t>
      </w:r>
      <w:r w:rsidR="00CE352D">
        <w:t>a József</w:t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  <w:t>Baumann Mihály</w:t>
      </w:r>
    </w:p>
    <w:p w:rsidR="00AB5B26" w:rsidRDefault="00AB5B26" w:rsidP="00AB5B26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AB5B26" w:rsidRDefault="00AB5B26" w:rsidP="00AB5B26"/>
    <w:p w:rsidR="00AB5B26" w:rsidRDefault="00AB5B26" w:rsidP="00AB5B26"/>
    <w:p w:rsidR="00AB5B26" w:rsidRDefault="000432D7" w:rsidP="00AB5B26">
      <w:r>
        <w:t>Pécs, 2017. február 7</w:t>
      </w:r>
      <w:bookmarkStart w:id="0" w:name="_GoBack"/>
      <w:bookmarkEnd w:id="0"/>
      <w:r w:rsidR="00AB5B26">
        <w:t xml:space="preserve">. </w:t>
      </w:r>
    </w:p>
    <w:p w:rsidR="00AB5B26" w:rsidRDefault="00AB5B26" w:rsidP="006F39EF"/>
    <w:p w:rsidR="00AB5B26" w:rsidRDefault="00AB5B26" w:rsidP="006F39EF"/>
    <w:sectPr w:rsidR="00AB5B2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F6" w:rsidRDefault="004071F6">
      <w:r>
        <w:separator/>
      </w:r>
    </w:p>
  </w:endnote>
  <w:endnote w:type="continuationSeparator" w:id="0">
    <w:p w:rsidR="004071F6" w:rsidRDefault="0040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F6" w:rsidRDefault="004071F6">
      <w:r>
        <w:separator/>
      </w:r>
    </w:p>
  </w:footnote>
  <w:footnote w:type="continuationSeparator" w:id="0">
    <w:p w:rsidR="004071F6" w:rsidRDefault="004071F6">
      <w:r>
        <w:continuationSeparator/>
      </w:r>
    </w:p>
  </w:footnote>
  <w:footnote w:id="1">
    <w:p w:rsidR="00F24D39" w:rsidRPr="00D92ADC" w:rsidRDefault="00F24D39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3035F"/>
    <w:rsid w:val="000432D7"/>
    <w:rsid w:val="00090A3C"/>
    <w:rsid w:val="000B5897"/>
    <w:rsid w:val="000E1600"/>
    <w:rsid w:val="000F0116"/>
    <w:rsid w:val="00141807"/>
    <w:rsid w:val="001C73D8"/>
    <w:rsid w:val="001E1690"/>
    <w:rsid w:val="001E1BF5"/>
    <w:rsid w:val="002255AC"/>
    <w:rsid w:val="0022608D"/>
    <w:rsid w:val="00243BB5"/>
    <w:rsid w:val="00247F41"/>
    <w:rsid w:val="00270AE0"/>
    <w:rsid w:val="00276764"/>
    <w:rsid w:val="002C13CC"/>
    <w:rsid w:val="002C3263"/>
    <w:rsid w:val="002D37AB"/>
    <w:rsid w:val="00305EED"/>
    <w:rsid w:val="00312847"/>
    <w:rsid w:val="0031401C"/>
    <w:rsid w:val="003304D7"/>
    <w:rsid w:val="00390818"/>
    <w:rsid w:val="00394860"/>
    <w:rsid w:val="00397BFF"/>
    <w:rsid w:val="004071F6"/>
    <w:rsid w:val="00412C65"/>
    <w:rsid w:val="00414996"/>
    <w:rsid w:val="004713D3"/>
    <w:rsid w:val="00486B18"/>
    <w:rsid w:val="004A5C8E"/>
    <w:rsid w:val="004C4C9D"/>
    <w:rsid w:val="004F1A2F"/>
    <w:rsid w:val="00504BAA"/>
    <w:rsid w:val="005129B4"/>
    <w:rsid w:val="00541F39"/>
    <w:rsid w:val="005546FD"/>
    <w:rsid w:val="00563C8F"/>
    <w:rsid w:val="005B366F"/>
    <w:rsid w:val="005D6495"/>
    <w:rsid w:val="005F782C"/>
    <w:rsid w:val="00603C27"/>
    <w:rsid w:val="00623F70"/>
    <w:rsid w:val="006847FD"/>
    <w:rsid w:val="006A57D0"/>
    <w:rsid w:val="006B7D0C"/>
    <w:rsid w:val="006C35B3"/>
    <w:rsid w:val="006F39EF"/>
    <w:rsid w:val="006F7644"/>
    <w:rsid w:val="00723312"/>
    <w:rsid w:val="007234C0"/>
    <w:rsid w:val="0074575D"/>
    <w:rsid w:val="0075483D"/>
    <w:rsid w:val="0076465C"/>
    <w:rsid w:val="00766711"/>
    <w:rsid w:val="007911EC"/>
    <w:rsid w:val="007C224E"/>
    <w:rsid w:val="007C3A36"/>
    <w:rsid w:val="007D46C7"/>
    <w:rsid w:val="00887619"/>
    <w:rsid w:val="008A767A"/>
    <w:rsid w:val="009173F8"/>
    <w:rsid w:val="00954332"/>
    <w:rsid w:val="00971DB4"/>
    <w:rsid w:val="00981496"/>
    <w:rsid w:val="00994865"/>
    <w:rsid w:val="009A0412"/>
    <w:rsid w:val="009F0C5E"/>
    <w:rsid w:val="00A03233"/>
    <w:rsid w:val="00A06322"/>
    <w:rsid w:val="00AB5B26"/>
    <w:rsid w:val="00B1073B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6669"/>
    <w:rsid w:val="00CA3AD9"/>
    <w:rsid w:val="00CA4D80"/>
    <w:rsid w:val="00CB27FF"/>
    <w:rsid w:val="00CE352D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E1802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22E9"/>
    <w:rsid w:val="00EE6B01"/>
    <w:rsid w:val="00F24D39"/>
    <w:rsid w:val="00F41962"/>
    <w:rsid w:val="00F4597C"/>
    <w:rsid w:val="00F5490B"/>
    <w:rsid w:val="00F63E60"/>
    <w:rsid w:val="00FA038F"/>
    <w:rsid w:val="00FA11DB"/>
    <w:rsid w:val="00FB0A23"/>
    <w:rsid w:val="00FC1890"/>
    <w:rsid w:val="00FC586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8873"/>
  <w15:docId w15:val="{8F423959-02F0-47C5-BEB5-F989AD3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2010-02-05T07:21:00Z</cp:lastPrinted>
  <dcterms:created xsi:type="dcterms:W3CDTF">2016-02-03T09:21:00Z</dcterms:created>
  <dcterms:modified xsi:type="dcterms:W3CDTF">2017-02-07T10:02:00Z</dcterms:modified>
</cp:coreProperties>
</file>