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8F" w:rsidRPr="008868EC" w:rsidRDefault="0087008F" w:rsidP="008868EC">
      <w:pPr>
        <w:jc w:val="center"/>
        <w:rPr>
          <w:caps/>
          <w:sz w:val="32"/>
          <w:szCs w:val="32"/>
        </w:rPr>
      </w:pPr>
      <w:bookmarkStart w:id="0" w:name="_GoBack"/>
      <w:bookmarkEnd w:id="0"/>
    </w:p>
    <w:p w:rsidR="0087008F" w:rsidRPr="008868EC" w:rsidRDefault="0087008F" w:rsidP="008868EC">
      <w:pPr>
        <w:jc w:val="center"/>
        <w:rPr>
          <w:caps/>
          <w:sz w:val="32"/>
          <w:szCs w:val="32"/>
        </w:rPr>
      </w:pPr>
    </w:p>
    <w:p w:rsidR="00B749EE" w:rsidRDefault="00645E42" w:rsidP="008868EC">
      <w:pPr>
        <w:jc w:val="center"/>
        <w:rPr>
          <w:b/>
          <w:bCs/>
          <w:spacing w:val="-17"/>
          <w:sz w:val="24"/>
          <w:szCs w:val="24"/>
        </w:rPr>
      </w:pPr>
      <w:r w:rsidRPr="008868EC">
        <w:rPr>
          <w:caps/>
          <w:sz w:val="32"/>
          <w:szCs w:val="32"/>
        </w:rPr>
        <w:t>L</w:t>
      </w:r>
      <w:r w:rsidRPr="008868EC">
        <w:rPr>
          <w:rFonts w:eastAsia="Times New Roman"/>
          <w:caps/>
          <w:sz w:val="32"/>
          <w:szCs w:val="32"/>
        </w:rPr>
        <w:t xml:space="preserve">átszóbordás gipszkarton </w:t>
      </w:r>
      <w:r w:rsidR="008868EC" w:rsidRPr="008868EC">
        <w:rPr>
          <w:rFonts w:eastAsia="Times New Roman"/>
          <w:caps/>
          <w:sz w:val="32"/>
          <w:szCs w:val="32"/>
        </w:rPr>
        <w:t>álmennyezet</w:t>
      </w: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8868EC">
      <w:pPr>
        <w:jc w:val="center"/>
        <w:rPr>
          <w:b/>
          <w:bCs/>
          <w:spacing w:val="-17"/>
          <w:sz w:val="24"/>
          <w:szCs w:val="24"/>
        </w:rPr>
      </w:pPr>
    </w:p>
    <w:p w:rsidR="00B749EE" w:rsidRDefault="00B749EE" w:rsidP="00B749EE">
      <w:pPr>
        <w:jc w:val="center"/>
        <w:rPr>
          <w:spacing w:val="-23"/>
          <w:sz w:val="24"/>
          <w:szCs w:val="24"/>
        </w:rPr>
      </w:pPr>
      <w:r w:rsidRPr="00B749EE">
        <w:rPr>
          <w:spacing w:val="-23"/>
          <w:sz w:val="24"/>
          <w:szCs w:val="24"/>
        </w:rPr>
        <w:lastRenderedPageBreak/>
        <w:t>Tartalomjegyzék</w:t>
      </w:r>
    </w:p>
    <w:p w:rsidR="00B749EE" w:rsidRDefault="00B749EE" w:rsidP="00B749EE">
      <w:pPr>
        <w:jc w:val="center"/>
        <w:rPr>
          <w:spacing w:val="-23"/>
          <w:sz w:val="24"/>
          <w:szCs w:val="24"/>
        </w:rPr>
      </w:pPr>
    </w:p>
    <w:p w:rsidR="00B749EE" w:rsidRPr="00B749EE" w:rsidRDefault="00B749EE" w:rsidP="00B749EE">
      <w:pPr>
        <w:rPr>
          <w:spacing w:val="-23"/>
          <w:sz w:val="24"/>
          <w:szCs w:val="24"/>
        </w:rPr>
      </w:pPr>
    </w:p>
    <w:p w:rsidR="00CC4759" w:rsidRPr="00B749EE" w:rsidRDefault="00CC4759" w:rsidP="00B749EE">
      <w:pPr>
        <w:pStyle w:val="Listaszerbekezds"/>
        <w:numPr>
          <w:ilvl w:val="0"/>
          <w:numId w:val="36"/>
        </w:numPr>
        <w:rPr>
          <w:spacing w:val="-23"/>
          <w:sz w:val="24"/>
          <w:szCs w:val="24"/>
        </w:rPr>
      </w:pPr>
      <w:r w:rsidRPr="00B749EE">
        <w:rPr>
          <w:spacing w:val="-1"/>
          <w:sz w:val="24"/>
          <w:szCs w:val="24"/>
        </w:rPr>
        <w:t>Megel</w:t>
      </w:r>
      <w:r w:rsidRPr="00B749EE">
        <w:rPr>
          <w:rFonts w:eastAsia="Times New Roman"/>
          <w:spacing w:val="-1"/>
          <w:sz w:val="24"/>
          <w:szCs w:val="24"/>
        </w:rPr>
        <w:t>őző munkák készültségi foka, műszaki állapota</w:t>
      </w:r>
    </w:p>
    <w:p w:rsidR="00CC4759" w:rsidRPr="00B749EE" w:rsidRDefault="00CC4759" w:rsidP="00B749EE">
      <w:pPr>
        <w:pStyle w:val="Listaszerbekezds"/>
        <w:numPr>
          <w:ilvl w:val="0"/>
          <w:numId w:val="36"/>
        </w:numPr>
        <w:jc w:val="both"/>
        <w:rPr>
          <w:spacing w:val="-14"/>
          <w:sz w:val="24"/>
          <w:szCs w:val="24"/>
        </w:rPr>
      </w:pPr>
      <w:r w:rsidRPr="00B749EE">
        <w:rPr>
          <w:spacing w:val="-2"/>
          <w:sz w:val="24"/>
          <w:szCs w:val="24"/>
        </w:rPr>
        <w:t>A felhaszn</w:t>
      </w:r>
      <w:r w:rsidRPr="00B749EE">
        <w:rPr>
          <w:rFonts w:eastAsia="Times New Roman"/>
          <w:spacing w:val="-2"/>
          <w:sz w:val="24"/>
          <w:szCs w:val="24"/>
        </w:rPr>
        <w:t>ált anyagokkal kapcsolatos átvételi követelmények, szállítás és tárolás</w:t>
      </w:r>
    </w:p>
    <w:p w:rsidR="00CC4759" w:rsidRPr="00B749EE" w:rsidRDefault="00CC4759" w:rsidP="00B749EE">
      <w:pPr>
        <w:pStyle w:val="Listaszerbekezds"/>
        <w:numPr>
          <w:ilvl w:val="0"/>
          <w:numId w:val="36"/>
        </w:numPr>
        <w:jc w:val="both"/>
        <w:rPr>
          <w:spacing w:val="-14"/>
          <w:sz w:val="24"/>
          <w:szCs w:val="24"/>
        </w:rPr>
      </w:pPr>
      <w:r w:rsidRPr="00B749EE">
        <w:rPr>
          <w:spacing w:val="-1"/>
          <w:sz w:val="24"/>
          <w:szCs w:val="24"/>
        </w:rPr>
        <w:t>Eszk</w:t>
      </w:r>
      <w:r w:rsidRPr="00B749EE">
        <w:rPr>
          <w:rFonts w:eastAsia="Times New Roman"/>
          <w:spacing w:val="-1"/>
          <w:sz w:val="24"/>
          <w:szCs w:val="24"/>
        </w:rPr>
        <w:t>özök, szerszámok, gépek</w:t>
      </w:r>
    </w:p>
    <w:p w:rsidR="00CC4759" w:rsidRPr="00B749EE" w:rsidRDefault="00CC4759" w:rsidP="00B749EE">
      <w:pPr>
        <w:pStyle w:val="Listaszerbekezds"/>
        <w:numPr>
          <w:ilvl w:val="0"/>
          <w:numId w:val="36"/>
        </w:numPr>
        <w:jc w:val="both"/>
        <w:rPr>
          <w:spacing w:val="-14"/>
          <w:sz w:val="24"/>
          <w:szCs w:val="24"/>
        </w:rPr>
      </w:pPr>
      <w:r w:rsidRPr="00B749EE">
        <w:rPr>
          <w:spacing w:val="-1"/>
          <w:sz w:val="24"/>
          <w:szCs w:val="24"/>
        </w:rPr>
        <w:t>Munkak</w:t>
      </w:r>
      <w:r w:rsidRPr="00B749EE">
        <w:rPr>
          <w:rFonts w:eastAsia="Times New Roman"/>
          <w:spacing w:val="-1"/>
          <w:sz w:val="24"/>
          <w:szCs w:val="24"/>
        </w:rPr>
        <w:t>örülmények, munkafeltételek</w:t>
      </w:r>
    </w:p>
    <w:p w:rsidR="00CC4759" w:rsidRPr="00B749EE" w:rsidRDefault="00CC4759" w:rsidP="00B749EE">
      <w:pPr>
        <w:pStyle w:val="Listaszerbekezds"/>
        <w:numPr>
          <w:ilvl w:val="0"/>
          <w:numId w:val="36"/>
        </w:numPr>
        <w:jc w:val="both"/>
        <w:rPr>
          <w:spacing w:val="-14"/>
          <w:sz w:val="24"/>
          <w:szCs w:val="24"/>
        </w:rPr>
      </w:pPr>
      <w:r w:rsidRPr="00B749EE">
        <w:rPr>
          <w:spacing w:val="-1"/>
          <w:sz w:val="24"/>
          <w:szCs w:val="24"/>
        </w:rPr>
        <w:t>R</w:t>
      </w:r>
      <w:r w:rsidRPr="00B749EE">
        <w:rPr>
          <w:rFonts w:eastAsia="Times New Roman"/>
          <w:spacing w:val="-1"/>
          <w:sz w:val="24"/>
          <w:szCs w:val="24"/>
        </w:rPr>
        <w:t>észletes munkaleírás</w:t>
      </w:r>
    </w:p>
    <w:p w:rsidR="00CC4759" w:rsidRPr="00B749EE" w:rsidRDefault="00CC4759" w:rsidP="00B749EE">
      <w:pPr>
        <w:pStyle w:val="Listaszerbekezds"/>
        <w:numPr>
          <w:ilvl w:val="0"/>
          <w:numId w:val="36"/>
        </w:numPr>
        <w:jc w:val="both"/>
        <w:rPr>
          <w:spacing w:val="-14"/>
          <w:sz w:val="24"/>
          <w:szCs w:val="24"/>
        </w:rPr>
      </w:pPr>
      <w:r w:rsidRPr="00B749EE">
        <w:rPr>
          <w:spacing w:val="-1"/>
          <w:sz w:val="24"/>
          <w:szCs w:val="24"/>
        </w:rPr>
        <w:t>Min</w:t>
      </w:r>
      <w:r w:rsidRPr="00B749EE">
        <w:rPr>
          <w:rFonts w:eastAsia="Times New Roman"/>
          <w:spacing w:val="-1"/>
          <w:sz w:val="24"/>
          <w:szCs w:val="24"/>
        </w:rPr>
        <w:t>őségi követelmények</w:t>
      </w:r>
    </w:p>
    <w:p w:rsidR="00CC4759" w:rsidRPr="00B749EE" w:rsidRDefault="00CC4759" w:rsidP="00B749EE">
      <w:pPr>
        <w:pStyle w:val="Listaszerbekezds"/>
        <w:numPr>
          <w:ilvl w:val="0"/>
          <w:numId w:val="36"/>
        </w:numPr>
        <w:jc w:val="both"/>
        <w:rPr>
          <w:spacing w:val="-19"/>
          <w:sz w:val="24"/>
          <w:szCs w:val="24"/>
        </w:rPr>
      </w:pPr>
      <w:r w:rsidRPr="00B749EE">
        <w:rPr>
          <w:sz w:val="24"/>
          <w:szCs w:val="24"/>
        </w:rPr>
        <w:t>Szervez</w:t>
      </w:r>
      <w:r w:rsidRPr="00B749EE">
        <w:rPr>
          <w:rFonts w:eastAsia="Times New Roman"/>
          <w:sz w:val="24"/>
          <w:szCs w:val="24"/>
        </w:rPr>
        <w:t>és, intézkedés</w:t>
      </w:r>
    </w:p>
    <w:p w:rsidR="00CC4759" w:rsidRPr="00B749EE" w:rsidRDefault="00CC4759" w:rsidP="008868EC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r w:rsidRPr="00B749EE">
        <w:rPr>
          <w:spacing w:val="-2"/>
          <w:sz w:val="24"/>
          <w:szCs w:val="24"/>
        </w:rPr>
        <w:t>Balesetv</w:t>
      </w:r>
      <w:r w:rsidRPr="00B749EE">
        <w:rPr>
          <w:rFonts w:eastAsia="Times New Roman"/>
          <w:spacing w:val="-2"/>
          <w:sz w:val="24"/>
          <w:szCs w:val="24"/>
        </w:rPr>
        <w:t>édelmi előírások</w:t>
      </w:r>
      <w:r w:rsidRPr="00B749EE">
        <w:rPr>
          <w:rFonts w:eastAsia="Times New Roman"/>
          <w:spacing w:val="-2"/>
          <w:sz w:val="24"/>
          <w:szCs w:val="24"/>
        </w:rPr>
        <w:br/>
      </w:r>
      <w:r w:rsidRPr="00B749EE">
        <w:rPr>
          <w:sz w:val="24"/>
          <w:szCs w:val="24"/>
        </w:rPr>
        <w:br w:type="page"/>
      </w:r>
    </w:p>
    <w:p w:rsidR="00C24652" w:rsidRPr="008868EC" w:rsidRDefault="00C24652" w:rsidP="008868EC">
      <w:pPr>
        <w:pStyle w:val="Cmsor1"/>
        <w:numPr>
          <w:ilvl w:val="0"/>
          <w:numId w:val="14"/>
        </w:numPr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r w:rsidRPr="008868EC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Megel</w:t>
      </w:r>
      <w:r w:rsidRPr="008868EC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őző munkák készültségi foka. műszaki állapota</w:t>
      </w:r>
    </w:p>
    <w:p w:rsidR="008868EC" w:rsidRPr="008868EC" w:rsidRDefault="008868EC" w:rsidP="008868EC">
      <w:pPr>
        <w:jc w:val="both"/>
        <w:rPr>
          <w:sz w:val="24"/>
          <w:szCs w:val="24"/>
        </w:rPr>
      </w:pPr>
    </w:p>
    <w:p w:rsidR="00C24652" w:rsidRPr="008868EC" w:rsidRDefault="00C24652" w:rsidP="008868EC">
      <w:pPr>
        <w:jc w:val="both"/>
        <w:rPr>
          <w:sz w:val="24"/>
          <w:szCs w:val="24"/>
        </w:rPr>
      </w:pPr>
      <w:r w:rsidRPr="008868EC">
        <w:rPr>
          <w:sz w:val="24"/>
          <w:szCs w:val="24"/>
        </w:rPr>
        <w:t>A Rigips szerkezeteket kiz</w:t>
      </w:r>
      <w:r w:rsidRPr="008868EC">
        <w:rPr>
          <w:rFonts w:eastAsia="Times New Roman"/>
          <w:sz w:val="24"/>
          <w:szCs w:val="24"/>
        </w:rPr>
        <w:t xml:space="preserve">árólag a beltéri nedves technológiájú építési folyamatok befejezését, és </w:t>
      </w:r>
      <w:r w:rsidRPr="008868EC">
        <w:rPr>
          <w:rFonts w:eastAsia="Times New Roman"/>
          <w:spacing w:val="-1"/>
          <w:sz w:val="24"/>
          <w:szCs w:val="24"/>
        </w:rPr>
        <w:t xml:space="preserve">azok szükséges kiszáradását követően szabad beépíteni (pl. aljzatbetonozás és vakolás). A falaknak és a födémeknek állandósult nedvességtartalommal kell rendelkezniük, a felületeknek szárazaknak, az aljzatbetonnak érettnek kell lennie. A szerelést a nyílászárók behelyezését követően szabad csak elkezdeni, hogy az időjárás ne befolyásolhassa a munkálatokat. A gipszkartonozás állandóan magas </w:t>
      </w:r>
      <w:r w:rsidRPr="008868EC">
        <w:rPr>
          <w:rFonts w:eastAsia="Times New Roman"/>
          <w:sz w:val="24"/>
          <w:szCs w:val="24"/>
        </w:rPr>
        <w:t>páratartalmú terekben nem végezhető. A kivitelezőnek ellenőriznie kell a nyers födémet a tartószerkezet rögzítése előtt, nincsenek-e látható hiányosságok. A mennyezeti szerkezetek rögzít</w:t>
      </w:r>
      <w:r w:rsidR="00D846FA">
        <w:rPr>
          <w:rFonts w:eastAsia="Times New Roman"/>
          <w:sz w:val="24"/>
          <w:szCs w:val="24"/>
        </w:rPr>
        <w:t>ő</w:t>
      </w:r>
      <w:r w:rsidRPr="008868EC">
        <w:rPr>
          <w:rFonts w:eastAsia="Times New Roman"/>
          <w:sz w:val="24"/>
          <w:szCs w:val="24"/>
        </w:rPr>
        <w:t xml:space="preserve">elemeit - dübeleket. csapszegeket stb. - a nyers födémnek megfelelően kell kiválasztani. </w:t>
      </w:r>
      <w:r w:rsidRPr="008868EC">
        <w:rPr>
          <w:rFonts w:eastAsia="Times New Roman"/>
          <w:spacing w:val="-1"/>
          <w:sz w:val="24"/>
          <w:szCs w:val="24"/>
        </w:rPr>
        <w:t>Műanyag d</w:t>
      </w:r>
      <w:r w:rsidR="00D846FA">
        <w:rPr>
          <w:rFonts w:eastAsia="Times New Roman"/>
          <w:spacing w:val="-1"/>
          <w:sz w:val="24"/>
          <w:szCs w:val="24"/>
        </w:rPr>
        <w:t>ű</w:t>
      </w:r>
      <w:r w:rsidRPr="008868EC">
        <w:rPr>
          <w:rFonts w:eastAsia="Times New Roman"/>
          <w:spacing w:val="-1"/>
          <w:sz w:val="24"/>
          <w:szCs w:val="24"/>
        </w:rPr>
        <w:t xml:space="preserve">belek alkalmazása tilos. Mennyezetburkolatok és függesztett mennyezetek rögzítése </w:t>
      </w:r>
      <w:r w:rsidRPr="008868EC">
        <w:rPr>
          <w:rFonts w:eastAsia="Times New Roman"/>
          <w:sz w:val="24"/>
          <w:szCs w:val="24"/>
        </w:rPr>
        <w:t xml:space="preserve">bebetonozott falécekhez nem megengedett. Gipszkarton lapokat a mennyezetre ragasztással rögzíteni nem szabad. A tartószerkezet kellően merev kell legyen, és nem csavarodhat el. A tartószerkezet toldásait eltolva kell beiktatni. A gipszkarton lapok tartószerkezetre rögzítésekor előnyt kell biztosítani a csavaros keresztrögzítésnek. Tűzgátlási követelmény esetén csak a keresztrögzítés fogadható el csavarozással. Amennyiben válaszfalakat rögzítünk a </w:t>
      </w:r>
      <w:r w:rsidRPr="008868EC">
        <w:rPr>
          <w:rFonts w:eastAsia="Times New Roman"/>
          <w:spacing w:val="-1"/>
          <w:sz w:val="24"/>
          <w:szCs w:val="24"/>
        </w:rPr>
        <w:t xml:space="preserve">mennyezetburkolathoz vagy a függesztett mennyezethez, a válaszfalakról átadódó erőket megfelelő </w:t>
      </w:r>
      <w:r w:rsidRPr="008868EC">
        <w:rPr>
          <w:rFonts w:eastAsia="Times New Roman"/>
          <w:sz w:val="24"/>
          <w:szCs w:val="24"/>
        </w:rPr>
        <w:t>szerkezetekkel kell felvenni, pl. közvetlenül a mennyezetburkolaton vagy a függesztett mennyezeten keresztül szilárd pontokra átvinni. Mennyezetburkolatokat vagy függesztett mennyezeteket áthelyezhető válaszfalra fektetni nem szabad. Az álmennyezet szerelését megelőzően az alábbi feladatokat kell elvégezni:</w:t>
      </w:r>
    </w:p>
    <w:p w:rsidR="00C24652" w:rsidRPr="008868EC" w:rsidRDefault="00C24652" w:rsidP="008868EC">
      <w:p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2"/>
          <w:sz w:val="24"/>
          <w:szCs w:val="24"/>
        </w:rPr>
        <w:t xml:space="preserve">Az installációs és légtechnikai szerelvények alaprajzszerű elrendezése az álmennyezeti </w:t>
      </w:r>
      <w:r w:rsidRPr="008868EC">
        <w:rPr>
          <w:rFonts w:eastAsia="Times New Roman"/>
          <w:sz w:val="24"/>
          <w:szCs w:val="24"/>
        </w:rPr>
        <w:t>térben, az álmennyezet biztonságos felfüggesztése érdekében.</w:t>
      </w:r>
    </w:p>
    <w:p w:rsidR="00C24652" w:rsidRPr="008868EC" w:rsidRDefault="00C24652" w:rsidP="008868EC">
      <w:p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2"/>
          <w:sz w:val="24"/>
          <w:szCs w:val="24"/>
        </w:rPr>
        <w:t xml:space="preserve">Az elektromos installációk kivezetési helyeinek ellenőrzése az álmennyezet felszínén és az </w:t>
      </w:r>
      <w:r w:rsidRPr="008868EC">
        <w:rPr>
          <w:rFonts w:eastAsia="Times New Roman"/>
          <w:spacing w:val="-1"/>
          <w:sz w:val="24"/>
          <w:szCs w:val="24"/>
        </w:rPr>
        <w:t>elektromos dobozok helye az álmennyezeti térben és a határoló falakban.</w:t>
      </w:r>
    </w:p>
    <w:p w:rsidR="00C24652" w:rsidRPr="008868EC" w:rsidRDefault="00C24652" w:rsidP="008868EC">
      <w:p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"/>
          <w:sz w:val="24"/>
          <w:szCs w:val="24"/>
        </w:rPr>
        <w:t xml:space="preserve">Az álmennyezet síkjának kijelölése lézer vagy csapózsinór segítségével. Mivel az alapszerkezet helyét jelöljük be, figyelembe kell venni a lapburkolat vastagságát is. A kijelölés során ellenőrizni kell, hogy az álmennyezet elképzelt magassága kapcsán nem kerülünk-e ellentmondásba az álmennyezeti tér előirt magasságával, az álmennyezet felfüggesztésével kapcsolatban (ami bizonyos álmennyezetek esetében tűzvédelmi előírás), vagy a tervezett lámpatestek és az üregek magasságát illetően, a lámpatestek helyén. Meg kell győződnünk az álmennyezeti térben beépítendő szerkezetek helyzetéről és </w:t>
      </w:r>
      <w:r w:rsidRPr="008868EC">
        <w:rPr>
          <w:rFonts w:eastAsia="Times New Roman"/>
          <w:spacing w:val="-2"/>
          <w:sz w:val="24"/>
          <w:szCs w:val="24"/>
        </w:rPr>
        <w:t xml:space="preserve">magasságáról, továbbá ellenőrizni kell a kapcsolódó határoló szerkezetek tagolódását (ajtók, </w:t>
      </w:r>
      <w:r w:rsidRPr="008868EC">
        <w:rPr>
          <w:rFonts w:eastAsia="Times New Roman"/>
          <w:sz w:val="24"/>
          <w:szCs w:val="24"/>
        </w:rPr>
        <w:t>ablakok, felülvilágítók légtechnikai berendezések felső szélei stb.).</w:t>
      </w:r>
    </w:p>
    <w:p w:rsidR="00C24652" w:rsidRPr="008868EC" w:rsidRDefault="00C24652" w:rsidP="008868EC">
      <w:p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"/>
          <w:sz w:val="24"/>
          <w:szCs w:val="24"/>
        </w:rPr>
        <w:t>Az esetleges revíziós nyílások és revíziós bejáratok kitűzése és megjelölése.</w:t>
      </w:r>
    </w:p>
    <w:p w:rsidR="008868EC" w:rsidRDefault="00C24652" w:rsidP="008868EC">
      <w:p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"/>
          <w:sz w:val="24"/>
          <w:szCs w:val="24"/>
        </w:rPr>
        <w:t xml:space="preserve">Az álmennyezetet tartó függesztők helyének kijelölésénél figyelembe kell venni a </w:t>
      </w:r>
      <w:r w:rsidRPr="008868EC">
        <w:rPr>
          <w:rFonts w:eastAsia="Times New Roman"/>
          <w:spacing w:val="-2"/>
          <w:sz w:val="24"/>
          <w:szCs w:val="24"/>
        </w:rPr>
        <w:t xml:space="preserve">tartószerkezet jellegét és az álmennyezet függesztőinek. tartóprofiljainak megengedett </w:t>
      </w:r>
      <w:r w:rsidRPr="008868EC">
        <w:rPr>
          <w:rFonts w:eastAsia="Times New Roman"/>
          <w:sz w:val="24"/>
          <w:szCs w:val="24"/>
        </w:rPr>
        <w:t>távolságát.</w:t>
      </w:r>
    </w:p>
    <w:p w:rsidR="008868EC" w:rsidRDefault="008868EC" w:rsidP="008868EC">
      <w:pPr>
        <w:jc w:val="both"/>
        <w:rPr>
          <w:sz w:val="24"/>
          <w:szCs w:val="24"/>
        </w:rPr>
      </w:pPr>
    </w:p>
    <w:p w:rsidR="00C24652" w:rsidRPr="008868EC" w:rsidRDefault="00C24652" w:rsidP="008868EC">
      <w:pPr>
        <w:rPr>
          <w:sz w:val="24"/>
          <w:szCs w:val="24"/>
          <w:u w:val="single"/>
        </w:rPr>
      </w:pPr>
      <w:r w:rsidRPr="008868EC">
        <w:rPr>
          <w:sz w:val="24"/>
          <w:szCs w:val="24"/>
          <w:u w:val="single"/>
        </w:rPr>
        <w:t>A felhaszn</w:t>
      </w:r>
      <w:r w:rsidRPr="008868EC">
        <w:rPr>
          <w:rFonts w:eastAsia="Times New Roman"/>
          <w:sz w:val="24"/>
          <w:szCs w:val="24"/>
          <w:u w:val="single"/>
        </w:rPr>
        <w:t>ált anyagokkal kapcsolatos átvételi köv</w:t>
      </w:r>
      <w:r w:rsidR="008868EC" w:rsidRPr="008868EC">
        <w:rPr>
          <w:rFonts w:eastAsia="Times New Roman"/>
          <w:sz w:val="24"/>
          <w:szCs w:val="24"/>
          <w:u w:val="single"/>
        </w:rPr>
        <w:t xml:space="preserve">etelmények, szállítás és </w:t>
      </w:r>
      <w:r w:rsidRPr="008868EC">
        <w:rPr>
          <w:rFonts w:eastAsia="Times New Roman"/>
          <w:sz w:val="24"/>
          <w:szCs w:val="24"/>
          <w:u w:val="single"/>
        </w:rPr>
        <w:t>tárolás</w:t>
      </w:r>
    </w:p>
    <w:p w:rsidR="005C449F" w:rsidRPr="008868EC" w:rsidRDefault="00C24652" w:rsidP="008868EC">
      <w:pPr>
        <w:jc w:val="both"/>
        <w:rPr>
          <w:sz w:val="24"/>
          <w:szCs w:val="24"/>
        </w:rPr>
      </w:pPr>
      <w:r w:rsidRPr="008868EC">
        <w:rPr>
          <w:sz w:val="24"/>
          <w:szCs w:val="24"/>
        </w:rPr>
        <w:t>A gipszkarton lapokat terv szerinti m</w:t>
      </w:r>
      <w:r w:rsidRPr="008868EC">
        <w:rPr>
          <w:rFonts w:eastAsia="Times New Roman"/>
          <w:sz w:val="24"/>
          <w:szCs w:val="24"/>
        </w:rPr>
        <w:t xml:space="preserve">éretben és minőségben vehetők át, azaz alak. illetve mérethibás, sérült, mennyiségben hiányos elemek nem vehetők át. mivel beépítésük így </w:t>
      </w:r>
      <w:r w:rsidRPr="008868EC">
        <w:rPr>
          <w:rFonts w:eastAsia="Times New Roman"/>
          <w:spacing w:val="-1"/>
          <w:sz w:val="24"/>
          <w:szCs w:val="24"/>
        </w:rPr>
        <w:t xml:space="preserve">pontatlanságokat idéz el. A Rigips gipszkarton lapokat sík felületen fekve tároljuk, egymástól max. </w:t>
      </w:r>
      <w:r w:rsidRPr="008868EC">
        <w:rPr>
          <w:rFonts w:eastAsia="Times New Roman"/>
          <w:spacing w:val="-2"/>
          <w:sz w:val="24"/>
          <w:szCs w:val="24"/>
        </w:rPr>
        <w:t xml:space="preserve">500 mm-re elhelyezett alátétléceken (Rigidur lapok esetében max. 350 mm). Csapadék ellen védeni </w:t>
      </w:r>
      <w:r w:rsidRPr="008868EC">
        <w:rPr>
          <w:rFonts w:eastAsia="Times New Roman"/>
          <w:spacing w:val="-1"/>
          <w:sz w:val="24"/>
          <w:szCs w:val="24"/>
        </w:rPr>
        <w:t xml:space="preserve">kell őket. Mozgatásuk függőleges helyzetben történik, esetleg a speciálisan erre a célra kifejlesztett </w:t>
      </w:r>
      <w:r w:rsidRPr="008868EC">
        <w:rPr>
          <w:rFonts w:eastAsia="Times New Roman"/>
          <w:sz w:val="24"/>
          <w:szCs w:val="24"/>
        </w:rPr>
        <w:t xml:space="preserve">fogantyú segítségével, vagy más, mozgatásukat elősegítő berendezés felhasználásával (kerekes kocsi stb.). A profilokat úgy kell tárolni, hogy ne deformálódhassanak. Egyéb elemeket és tartozékokat száraz helyen, az eredeti csomagolásukban kell tárolni. A különböző pasztákat és diszperziós anyagokat fagymentes helyen kell tartani. A lapokat, munkaeszközöket rakodni, továbbá szállítani és raktározni csak </w:t>
      </w:r>
      <w:r w:rsidRPr="008868EC">
        <w:rPr>
          <w:rFonts w:eastAsia="Times New Roman"/>
          <w:sz w:val="24"/>
          <w:szCs w:val="24"/>
        </w:rPr>
        <w:lastRenderedPageBreak/>
        <w:t>úgy szabad, hogy azok lebomlás, feldőlés, elcsúszás, leesés ellen megfelelően biztosítva vannak. A raktározott árút úgy kell elhelyezni, hogy az a külső</w:t>
      </w:r>
      <w:r w:rsidR="008868EC">
        <w:rPr>
          <w:rFonts w:eastAsia="Times New Roman"/>
          <w:sz w:val="24"/>
          <w:szCs w:val="24"/>
        </w:rPr>
        <w:t xml:space="preserve"> </w:t>
      </w:r>
      <w:r w:rsidR="005C449F" w:rsidRPr="008868EC">
        <w:rPr>
          <w:spacing w:val="-1"/>
          <w:sz w:val="24"/>
          <w:szCs w:val="24"/>
        </w:rPr>
        <w:t>hat</w:t>
      </w:r>
      <w:r w:rsidR="005C449F" w:rsidRPr="008868EC">
        <w:rPr>
          <w:rFonts w:eastAsia="Times New Roman"/>
          <w:spacing w:val="-1"/>
          <w:sz w:val="24"/>
          <w:szCs w:val="24"/>
        </w:rPr>
        <w:t xml:space="preserve">ásoktól védett legyen, veszélyes kémiai és fizikai változások ne következhessenek be. az árú </w:t>
      </w:r>
      <w:r w:rsidR="005C449F" w:rsidRPr="008868EC">
        <w:rPr>
          <w:rFonts w:eastAsia="Times New Roman"/>
          <w:sz w:val="24"/>
          <w:szCs w:val="24"/>
        </w:rPr>
        <w:t xml:space="preserve">csomagolása sértetlen maradjon és a felhasználhatóság és/vagy tárolhatóság időtartama jól olvasható legyen. Az anyagokat csak olyan mennyiségben szabad egymásra helyezni, hogy </w:t>
      </w:r>
      <w:r w:rsidR="005C449F" w:rsidRPr="008868EC">
        <w:rPr>
          <w:rFonts w:eastAsia="Times New Roman"/>
          <w:spacing w:val="-1"/>
          <w:sz w:val="24"/>
          <w:szCs w:val="24"/>
        </w:rPr>
        <w:t xml:space="preserve">állékonyságuk megfelelő legyen. A lapokat függőleges raktározás esetén, eldőlés ellen megfelelően </w:t>
      </w:r>
      <w:r w:rsidR="005C449F" w:rsidRPr="008868EC">
        <w:rPr>
          <w:rFonts w:eastAsia="Times New Roman"/>
          <w:sz w:val="24"/>
          <w:szCs w:val="24"/>
        </w:rPr>
        <w:t xml:space="preserve">biztosítani kell. Csomagolt és raklapon elhelyezett anyagok - különösen zsugorfóliával, vagy kötőszalaggal rögzítettek - esetében azok mozgatása, szállítása előtt a csomagolás épségéről, biztonságáról, megfelelő állapotáról meg kell győződni. Ha a csomagolás nem megfelelő, intézkedéseket kell tenni a munkavállalók veszélyeztetésének elkerülésére. Tárolásnál, </w:t>
      </w:r>
      <w:r w:rsidR="005C449F" w:rsidRPr="008868EC">
        <w:rPr>
          <w:rFonts w:eastAsia="Times New Roman"/>
          <w:spacing w:val="-1"/>
          <w:sz w:val="24"/>
          <w:szCs w:val="24"/>
        </w:rPr>
        <w:t xml:space="preserve">raktározásnál ügyelni kell a födém teherbíró képességére. Tárolásnál a gipszkarton lapokat lapjára </w:t>
      </w:r>
      <w:r w:rsidR="005C449F" w:rsidRPr="008868EC">
        <w:rPr>
          <w:rFonts w:eastAsia="Times New Roman"/>
          <w:sz w:val="24"/>
          <w:szCs w:val="24"/>
        </w:rPr>
        <w:t xml:space="preserve">fektetve, egymástól 50 cm távolságra elhelyezett léceken egymásra rakják. Töréséket és a peremsérüléseit megelőzendő a lapokat ferdén támasszák a falhoz. A gipszkarton lapokat szárazon </w:t>
      </w:r>
      <w:r w:rsidR="005C449F" w:rsidRPr="008868EC">
        <w:rPr>
          <w:rFonts w:eastAsia="Times New Roman"/>
          <w:spacing w:val="-1"/>
          <w:sz w:val="24"/>
          <w:szCs w:val="24"/>
        </w:rPr>
        <w:t xml:space="preserve">és úgy kell tárolni, hogy ne jöjjön létre maradó alakváltozás; és beépítésnél a lapoknak légszáraz </w:t>
      </w:r>
      <w:r w:rsidR="005C449F" w:rsidRPr="008868EC">
        <w:rPr>
          <w:rFonts w:eastAsia="Times New Roman"/>
          <w:sz w:val="24"/>
          <w:szCs w:val="24"/>
        </w:rPr>
        <w:t>állapotban kell lenniük.</w:t>
      </w:r>
    </w:p>
    <w:p w:rsidR="008868EC" w:rsidRDefault="008868EC">
      <w:pPr>
        <w:widowControl/>
        <w:autoSpaceDE/>
        <w:autoSpaceDN/>
        <w:adjustRightInd/>
        <w:spacing w:after="200"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:rsidR="005C449F" w:rsidRPr="008868EC" w:rsidRDefault="005C449F" w:rsidP="008868EC">
      <w:pPr>
        <w:pStyle w:val="Listaszerbekezds"/>
        <w:numPr>
          <w:ilvl w:val="0"/>
          <w:numId w:val="14"/>
        </w:numPr>
        <w:jc w:val="both"/>
        <w:rPr>
          <w:b/>
          <w:caps/>
          <w:sz w:val="24"/>
          <w:szCs w:val="24"/>
        </w:rPr>
      </w:pPr>
      <w:r w:rsidRPr="008868EC">
        <w:rPr>
          <w:b/>
          <w:caps/>
          <w:spacing w:val="-1"/>
          <w:sz w:val="24"/>
          <w:szCs w:val="24"/>
        </w:rPr>
        <w:lastRenderedPageBreak/>
        <w:t>Eszk</w:t>
      </w:r>
      <w:r w:rsidRPr="008868EC">
        <w:rPr>
          <w:rFonts w:eastAsia="Times New Roman"/>
          <w:b/>
          <w:caps/>
          <w:spacing w:val="-1"/>
          <w:sz w:val="24"/>
          <w:szCs w:val="24"/>
        </w:rPr>
        <w:t>özök, szerszámok, gépek</w:t>
      </w:r>
    </w:p>
    <w:p w:rsidR="008868EC" w:rsidRDefault="008868EC" w:rsidP="008868EC">
      <w:pPr>
        <w:jc w:val="both"/>
        <w:rPr>
          <w:spacing w:val="-2"/>
          <w:sz w:val="24"/>
          <w:szCs w:val="24"/>
        </w:rPr>
      </w:pPr>
    </w:p>
    <w:p w:rsidR="005C449F" w:rsidRPr="008868EC" w:rsidRDefault="005C449F" w:rsidP="008868EC">
      <w:pPr>
        <w:jc w:val="both"/>
        <w:rPr>
          <w:sz w:val="24"/>
          <w:szCs w:val="24"/>
          <w:u w:val="single"/>
        </w:rPr>
      </w:pPr>
      <w:r w:rsidRPr="008868EC">
        <w:rPr>
          <w:spacing w:val="-2"/>
          <w:sz w:val="24"/>
          <w:szCs w:val="24"/>
          <w:u w:val="single"/>
        </w:rPr>
        <w:t>Szersz</w:t>
      </w:r>
      <w:r w:rsidRPr="008868EC">
        <w:rPr>
          <w:rFonts w:eastAsia="Times New Roman"/>
          <w:spacing w:val="-2"/>
          <w:sz w:val="24"/>
          <w:szCs w:val="24"/>
          <w:u w:val="single"/>
        </w:rPr>
        <w:t>ámok: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"/>
          <w:sz w:val="24"/>
          <w:szCs w:val="24"/>
        </w:rPr>
        <w:t>szegezőkalapács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"/>
          <w:sz w:val="24"/>
          <w:szCs w:val="24"/>
        </w:rPr>
        <w:t>csavarhúzó önmetsző csavarhoz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"/>
          <w:sz w:val="24"/>
          <w:szCs w:val="24"/>
        </w:rPr>
        <w:t>univerzális kés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2"/>
          <w:sz w:val="24"/>
          <w:szCs w:val="24"/>
        </w:rPr>
        <w:t>róka f</w:t>
      </w:r>
      <w:r w:rsidR="00D846FA">
        <w:rPr>
          <w:rFonts w:eastAsia="Times New Roman"/>
          <w:spacing w:val="-2"/>
          <w:sz w:val="24"/>
          <w:szCs w:val="24"/>
        </w:rPr>
        <w:t>ű</w:t>
      </w:r>
      <w:r w:rsidRPr="008868EC">
        <w:rPr>
          <w:rFonts w:eastAsia="Times New Roman"/>
          <w:spacing w:val="-2"/>
          <w:sz w:val="24"/>
          <w:szCs w:val="24"/>
        </w:rPr>
        <w:t>rész,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"/>
          <w:sz w:val="24"/>
          <w:szCs w:val="24"/>
        </w:rPr>
        <w:t>lyukasztó, vagy körvágó,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"/>
          <w:sz w:val="24"/>
          <w:szCs w:val="24"/>
        </w:rPr>
        <w:t>vako</w:t>
      </w:r>
      <w:r w:rsidR="00D846FA">
        <w:rPr>
          <w:rFonts w:eastAsia="Times New Roman"/>
          <w:spacing w:val="-1"/>
          <w:sz w:val="24"/>
          <w:szCs w:val="24"/>
        </w:rPr>
        <w:t>l</w:t>
      </w:r>
      <w:r w:rsidRPr="008868EC">
        <w:rPr>
          <w:rFonts w:eastAsia="Times New Roman"/>
          <w:spacing w:val="-1"/>
          <w:sz w:val="24"/>
          <w:szCs w:val="24"/>
        </w:rPr>
        <w:t>ókanál.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2"/>
          <w:sz w:val="24"/>
          <w:szCs w:val="24"/>
        </w:rPr>
        <w:t>gumikalapács,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"/>
          <w:sz w:val="24"/>
          <w:szCs w:val="24"/>
        </w:rPr>
        <w:t>univerzális spatulyázó,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0"/>
          <w:sz w:val="24"/>
          <w:szCs w:val="24"/>
        </w:rPr>
        <w:t>él gyalu,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2"/>
          <w:sz w:val="24"/>
          <w:szCs w:val="24"/>
        </w:rPr>
        <w:t>lemezvágó olló.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8868EC">
        <w:rPr>
          <w:spacing w:val="-3"/>
          <w:sz w:val="24"/>
          <w:szCs w:val="24"/>
        </w:rPr>
        <w:t>Seg</w:t>
      </w:r>
      <w:r w:rsidRPr="008868EC">
        <w:rPr>
          <w:rFonts w:eastAsia="Times New Roman"/>
          <w:spacing w:val="-3"/>
          <w:sz w:val="24"/>
          <w:szCs w:val="24"/>
        </w:rPr>
        <w:t>édeszközök: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"/>
          <w:sz w:val="24"/>
          <w:szCs w:val="24"/>
        </w:rPr>
        <w:t>csuklós mérce,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"/>
          <w:sz w:val="24"/>
          <w:szCs w:val="24"/>
        </w:rPr>
        <w:t>ácsirón, zsinór, zsírkréta,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2"/>
          <w:sz w:val="24"/>
          <w:szCs w:val="24"/>
        </w:rPr>
        <w:t>mérőrúd.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2"/>
          <w:sz w:val="24"/>
          <w:szCs w:val="24"/>
        </w:rPr>
        <w:t>vízmérték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2"/>
          <w:sz w:val="24"/>
          <w:szCs w:val="24"/>
        </w:rPr>
        <w:t>vízszintléc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2"/>
          <w:sz w:val="24"/>
          <w:szCs w:val="24"/>
        </w:rPr>
        <w:t>csiszolópapír,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"/>
          <w:sz w:val="24"/>
          <w:szCs w:val="24"/>
        </w:rPr>
        <w:t>cirok, vagy vessző seprű,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4"/>
          <w:sz w:val="24"/>
          <w:szCs w:val="24"/>
        </w:rPr>
        <w:t>létra.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3"/>
          <w:sz w:val="24"/>
          <w:szCs w:val="24"/>
        </w:rPr>
        <w:t>függő.</w:t>
      </w:r>
    </w:p>
    <w:p w:rsidR="005C449F" w:rsidRPr="008868EC" w:rsidRDefault="005C449F" w:rsidP="008868EC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3"/>
          <w:sz w:val="24"/>
          <w:szCs w:val="24"/>
        </w:rPr>
        <w:t>csapózsinór.</w:t>
      </w:r>
    </w:p>
    <w:p w:rsidR="008868EC" w:rsidRDefault="008868EC" w:rsidP="008868EC">
      <w:pPr>
        <w:jc w:val="both"/>
        <w:rPr>
          <w:spacing w:val="-5"/>
          <w:sz w:val="24"/>
          <w:szCs w:val="24"/>
        </w:rPr>
      </w:pPr>
    </w:p>
    <w:p w:rsidR="005C449F" w:rsidRPr="008868EC" w:rsidRDefault="005C449F" w:rsidP="008868EC">
      <w:pPr>
        <w:jc w:val="both"/>
        <w:rPr>
          <w:sz w:val="24"/>
          <w:szCs w:val="24"/>
          <w:u w:val="single"/>
        </w:rPr>
      </w:pPr>
      <w:r w:rsidRPr="008868EC">
        <w:rPr>
          <w:spacing w:val="-5"/>
          <w:sz w:val="24"/>
          <w:szCs w:val="24"/>
          <w:u w:val="single"/>
        </w:rPr>
        <w:t>G</w:t>
      </w:r>
      <w:r w:rsidRPr="008868EC">
        <w:rPr>
          <w:rFonts w:eastAsia="Times New Roman"/>
          <w:spacing w:val="-5"/>
          <w:sz w:val="24"/>
          <w:szCs w:val="24"/>
          <w:u w:val="single"/>
        </w:rPr>
        <w:t>épek:</w:t>
      </w:r>
    </w:p>
    <w:p w:rsidR="005C449F" w:rsidRPr="008868EC" w:rsidRDefault="005C449F" w:rsidP="008868EC">
      <w:pPr>
        <w:pStyle w:val="Listaszerbekezds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"/>
          <w:sz w:val="24"/>
          <w:szCs w:val="24"/>
        </w:rPr>
        <w:t>gyorsépítő csavarozó</w:t>
      </w:r>
    </w:p>
    <w:p w:rsidR="005C449F" w:rsidRPr="008868EC" w:rsidRDefault="005C449F" w:rsidP="008868EC">
      <w:pPr>
        <w:pStyle w:val="Listaszerbekezds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"/>
          <w:sz w:val="24"/>
          <w:szCs w:val="24"/>
        </w:rPr>
        <w:t>fúrógép HK 11 csavarozó előtéttel dobozfúró.</w:t>
      </w:r>
    </w:p>
    <w:p w:rsidR="008868EC" w:rsidRDefault="008868EC" w:rsidP="008868EC">
      <w:pPr>
        <w:jc w:val="both"/>
        <w:rPr>
          <w:sz w:val="24"/>
          <w:szCs w:val="24"/>
        </w:rPr>
      </w:pPr>
    </w:p>
    <w:p w:rsidR="005C449F" w:rsidRPr="008868EC" w:rsidRDefault="005C449F" w:rsidP="008868EC">
      <w:pPr>
        <w:jc w:val="both"/>
        <w:rPr>
          <w:sz w:val="24"/>
          <w:szCs w:val="24"/>
        </w:rPr>
      </w:pPr>
      <w:r w:rsidRPr="008868EC">
        <w:rPr>
          <w:sz w:val="24"/>
          <w:szCs w:val="24"/>
        </w:rPr>
        <w:t>A g</w:t>
      </w:r>
      <w:r w:rsidRPr="008868EC">
        <w:rPr>
          <w:rFonts w:eastAsia="Times New Roman"/>
          <w:sz w:val="24"/>
          <w:szCs w:val="24"/>
        </w:rPr>
        <w:t xml:space="preserve">épekre vonatkozó kezelési és karbantartási utasítás a technológiai utasítás előírásainak </w:t>
      </w:r>
      <w:r w:rsidRPr="008868EC">
        <w:rPr>
          <w:rFonts w:eastAsia="Times New Roman"/>
          <w:spacing w:val="-1"/>
          <w:sz w:val="24"/>
          <w:szCs w:val="24"/>
        </w:rPr>
        <w:t xml:space="preserve">tartozékaként kezelendő, azokat a használónak ismerni kell. A kezelést és a karbantartását azon </w:t>
      </w:r>
      <w:r w:rsidRPr="008868EC">
        <w:rPr>
          <w:rFonts w:eastAsia="Times New Roman"/>
          <w:sz w:val="24"/>
          <w:szCs w:val="24"/>
        </w:rPr>
        <w:t>személynek kell végezni.</w:t>
      </w:r>
    </w:p>
    <w:p w:rsidR="008868EC" w:rsidRDefault="008868EC" w:rsidP="008868EC">
      <w:pPr>
        <w:jc w:val="both"/>
        <w:rPr>
          <w:spacing w:val="-1"/>
          <w:sz w:val="24"/>
          <w:szCs w:val="24"/>
        </w:rPr>
      </w:pPr>
    </w:p>
    <w:p w:rsidR="005C449F" w:rsidRPr="008868EC" w:rsidRDefault="005C449F" w:rsidP="008868EC">
      <w:pPr>
        <w:jc w:val="both"/>
        <w:rPr>
          <w:i/>
          <w:sz w:val="24"/>
          <w:szCs w:val="24"/>
        </w:rPr>
      </w:pPr>
      <w:r w:rsidRPr="008868EC">
        <w:rPr>
          <w:i/>
          <w:spacing w:val="-1"/>
          <w:sz w:val="24"/>
          <w:szCs w:val="24"/>
        </w:rPr>
        <w:t>V</w:t>
      </w:r>
      <w:r w:rsidRPr="008868EC">
        <w:rPr>
          <w:rFonts w:eastAsia="Times New Roman"/>
          <w:i/>
          <w:spacing w:val="-1"/>
          <w:sz w:val="24"/>
          <w:szCs w:val="24"/>
        </w:rPr>
        <w:t>édőeszközök</w:t>
      </w:r>
    </w:p>
    <w:p w:rsidR="005C449F" w:rsidRPr="008868EC" w:rsidRDefault="005C449F" w:rsidP="008868EC">
      <w:pPr>
        <w:jc w:val="both"/>
        <w:rPr>
          <w:sz w:val="24"/>
          <w:szCs w:val="24"/>
          <w:u w:val="single"/>
        </w:rPr>
      </w:pPr>
      <w:r w:rsidRPr="008868EC">
        <w:rPr>
          <w:spacing w:val="-2"/>
          <w:sz w:val="24"/>
          <w:szCs w:val="24"/>
          <w:u w:val="single"/>
        </w:rPr>
        <w:t>Szem</w:t>
      </w:r>
      <w:r w:rsidRPr="008868EC">
        <w:rPr>
          <w:rFonts w:eastAsia="Times New Roman"/>
          <w:spacing w:val="-2"/>
          <w:sz w:val="24"/>
          <w:szCs w:val="24"/>
          <w:u w:val="single"/>
        </w:rPr>
        <w:t>élyi védőeszközök:</w:t>
      </w:r>
    </w:p>
    <w:p w:rsidR="005C449F" w:rsidRPr="008868EC" w:rsidRDefault="005C449F" w:rsidP="008868E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8868EC">
        <w:rPr>
          <w:rFonts w:eastAsia="Times New Roman"/>
          <w:spacing w:val="-2"/>
          <w:sz w:val="24"/>
          <w:szCs w:val="24"/>
        </w:rPr>
        <w:t>gumikesztyű</w:t>
      </w:r>
    </w:p>
    <w:p w:rsidR="004B050F" w:rsidRPr="008868EC" w:rsidRDefault="004B050F" w:rsidP="008868EC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"/>
          <w:sz w:val="24"/>
          <w:szCs w:val="24"/>
        </w:rPr>
        <w:t>mechanikai védőszemüveg.</w:t>
      </w:r>
    </w:p>
    <w:p w:rsidR="004B050F" w:rsidRPr="008868EC" w:rsidRDefault="004B050F" w:rsidP="008868EC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1"/>
          <w:sz w:val="24"/>
          <w:szCs w:val="24"/>
        </w:rPr>
        <w:t xml:space="preserve">védőkesztyű, </w:t>
      </w:r>
      <w:r w:rsidRPr="008868EC">
        <w:rPr>
          <w:rFonts w:eastAsia="Times New Roman"/>
          <w:spacing w:val="-3"/>
          <w:sz w:val="24"/>
          <w:szCs w:val="24"/>
        </w:rPr>
        <w:t>fejvédő sisak.</w:t>
      </w:r>
    </w:p>
    <w:p w:rsidR="004B050F" w:rsidRPr="008868EC" w:rsidRDefault="004B050F" w:rsidP="008868EC">
      <w:pPr>
        <w:pStyle w:val="Listaszerbekezds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pacing w:val="-2"/>
          <w:sz w:val="24"/>
          <w:szCs w:val="24"/>
        </w:rPr>
        <w:t>munkaruha.</w:t>
      </w:r>
    </w:p>
    <w:p w:rsidR="008868EC" w:rsidRPr="008868EC" w:rsidRDefault="008868EC" w:rsidP="008868EC">
      <w:pPr>
        <w:pStyle w:val="Listaszerbekezds"/>
        <w:ind w:left="360"/>
        <w:jc w:val="both"/>
        <w:rPr>
          <w:rFonts w:eastAsia="Times New Roman"/>
          <w:sz w:val="24"/>
          <w:szCs w:val="24"/>
        </w:rPr>
      </w:pPr>
    </w:p>
    <w:p w:rsidR="004B050F" w:rsidRPr="008868EC" w:rsidRDefault="004B050F" w:rsidP="008868EC">
      <w:pPr>
        <w:jc w:val="both"/>
        <w:rPr>
          <w:sz w:val="24"/>
          <w:szCs w:val="24"/>
        </w:rPr>
      </w:pPr>
      <w:r w:rsidRPr="008868EC">
        <w:rPr>
          <w:spacing w:val="-2"/>
          <w:sz w:val="24"/>
          <w:szCs w:val="24"/>
        </w:rPr>
        <w:t>A v</w:t>
      </w:r>
      <w:r w:rsidRPr="008868EC">
        <w:rPr>
          <w:rFonts w:eastAsia="Times New Roman"/>
          <w:spacing w:val="-2"/>
          <w:sz w:val="24"/>
          <w:szCs w:val="24"/>
        </w:rPr>
        <w:t xml:space="preserve">édőeszközöket a dolgozók kötelesek rendeltetésüknek megfelelően használni és karbantartani. A </w:t>
      </w:r>
      <w:r w:rsidRPr="008868EC">
        <w:rPr>
          <w:rFonts w:eastAsia="Times New Roman"/>
          <w:sz w:val="24"/>
          <w:szCs w:val="24"/>
        </w:rPr>
        <w:t>munkát közvetlenül irányító vezető köteles a személyi védőeszközök használatát, meglétét biztosítani és ellenőrizni.</w:t>
      </w:r>
    </w:p>
    <w:p w:rsidR="008868EC" w:rsidRDefault="008868EC">
      <w:pPr>
        <w:widowControl/>
        <w:autoSpaceDE/>
        <w:autoSpaceDN/>
        <w:adjustRightInd/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050F" w:rsidRPr="00E16FE2" w:rsidRDefault="004B050F" w:rsidP="008868EC">
      <w:pPr>
        <w:pStyle w:val="Listaszerbekezds"/>
        <w:numPr>
          <w:ilvl w:val="0"/>
          <w:numId w:val="14"/>
        </w:numPr>
        <w:jc w:val="both"/>
        <w:rPr>
          <w:b/>
          <w:caps/>
          <w:sz w:val="24"/>
          <w:szCs w:val="24"/>
        </w:rPr>
      </w:pPr>
      <w:r w:rsidRPr="008868EC">
        <w:rPr>
          <w:b/>
          <w:caps/>
          <w:spacing w:val="-2"/>
          <w:sz w:val="24"/>
          <w:szCs w:val="24"/>
        </w:rPr>
        <w:lastRenderedPageBreak/>
        <w:t>Felhaszn</w:t>
      </w:r>
      <w:r w:rsidR="00E16FE2">
        <w:rPr>
          <w:rFonts w:eastAsia="Times New Roman"/>
          <w:b/>
          <w:caps/>
          <w:spacing w:val="-2"/>
          <w:sz w:val="24"/>
          <w:szCs w:val="24"/>
        </w:rPr>
        <w:t>ált anyagok</w:t>
      </w:r>
    </w:p>
    <w:p w:rsidR="00E16FE2" w:rsidRPr="00E16FE2" w:rsidRDefault="00E16FE2" w:rsidP="00E16FE2">
      <w:pPr>
        <w:jc w:val="both"/>
        <w:rPr>
          <w:b/>
          <w:caps/>
          <w:sz w:val="24"/>
          <w:szCs w:val="24"/>
        </w:rPr>
      </w:pPr>
    </w:p>
    <w:p w:rsidR="004B050F" w:rsidRPr="00E16FE2" w:rsidRDefault="004B050F" w:rsidP="00E16FE2">
      <w:pPr>
        <w:pStyle w:val="Listaszerbekezds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pacing w:val="-2"/>
          <w:sz w:val="24"/>
          <w:szCs w:val="24"/>
        </w:rPr>
        <w:t>Rigips lapok</w:t>
      </w:r>
    </w:p>
    <w:p w:rsidR="004B050F" w:rsidRPr="00E16FE2" w:rsidRDefault="004B050F" w:rsidP="00E16FE2">
      <w:pPr>
        <w:pStyle w:val="Listaszerbekezds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pacing w:val="-2"/>
          <w:sz w:val="24"/>
          <w:szCs w:val="24"/>
        </w:rPr>
        <w:t xml:space="preserve">Rigips Quick-Lock kazettás álmennyezeti tartószerkezeti rendszer </w:t>
      </w:r>
    </w:p>
    <w:p w:rsidR="004B050F" w:rsidRPr="00E16FE2" w:rsidRDefault="004B050F" w:rsidP="00E16FE2">
      <w:pPr>
        <w:pStyle w:val="Listaszerbekezds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z w:val="24"/>
          <w:szCs w:val="24"/>
        </w:rPr>
        <w:t>Rigips QL főtartó T24</w:t>
      </w:r>
    </w:p>
    <w:p w:rsidR="004B050F" w:rsidRPr="00E16FE2" w:rsidRDefault="004B050F" w:rsidP="00E16FE2">
      <w:pPr>
        <w:pStyle w:val="Listaszerbekezds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z w:val="24"/>
          <w:szCs w:val="24"/>
        </w:rPr>
        <w:t>Rigips QL elválasztó T24</w:t>
      </w:r>
    </w:p>
    <w:p w:rsidR="004B050F" w:rsidRPr="00E16FE2" w:rsidRDefault="004B050F" w:rsidP="00E16FE2">
      <w:pPr>
        <w:pStyle w:val="Listaszerbekezds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pacing w:val="-2"/>
          <w:sz w:val="24"/>
          <w:szCs w:val="24"/>
        </w:rPr>
        <w:t>Rigips kereszttartó T24</w:t>
      </w:r>
    </w:p>
    <w:p w:rsidR="004B050F" w:rsidRPr="00E16FE2" w:rsidRDefault="004B050F" w:rsidP="00E16FE2">
      <w:pPr>
        <w:pStyle w:val="Listaszerbekezds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pacing w:val="-1"/>
          <w:sz w:val="24"/>
          <w:szCs w:val="24"/>
        </w:rPr>
        <w:t>Rigips szegőprofil Ll 9/24</w:t>
      </w:r>
    </w:p>
    <w:p w:rsidR="004B050F" w:rsidRPr="00E16FE2" w:rsidRDefault="004B050F" w:rsidP="00E16FE2">
      <w:pPr>
        <w:pStyle w:val="Listaszerbekezds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pacing w:val="-1"/>
          <w:sz w:val="24"/>
          <w:szCs w:val="24"/>
        </w:rPr>
        <w:t>Tartozékok: direkt</w:t>
      </w:r>
      <w:r w:rsidR="00D846FA">
        <w:rPr>
          <w:rFonts w:eastAsia="Times New Roman"/>
          <w:spacing w:val="-1"/>
          <w:sz w:val="24"/>
          <w:szCs w:val="24"/>
        </w:rPr>
        <w:t>f</w:t>
      </w:r>
      <w:r w:rsidRPr="00E16FE2">
        <w:rPr>
          <w:rFonts w:eastAsia="Times New Roman"/>
          <w:spacing w:val="-1"/>
          <w:sz w:val="24"/>
          <w:szCs w:val="24"/>
        </w:rPr>
        <w:t>üggesztők,</w:t>
      </w:r>
    </w:p>
    <w:p w:rsidR="004B050F" w:rsidRPr="00E16FE2" w:rsidRDefault="004B050F" w:rsidP="00E16FE2">
      <w:pPr>
        <w:pStyle w:val="Listaszerbekezds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pacing w:val="-1"/>
          <w:sz w:val="24"/>
          <w:szCs w:val="24"/>
        </w:rPr>
        <w:t>212. típusú gyorsépítő és</w:t>
      </w:r>
    </w:p>
    <w:p w:rsidR="004B050F" w:rsidRPr="00E16FE2" w:rsidRDefault="004B050F" w:rsidP="00E16FE2">
      <w:pPr>
        <w:pStyle w:val="Listaszerbekezds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pacing w:val="-1"/>
          <w:sz w:val="24"/>
          <w:szCs w:val="24"/>
        </w:rPr>
        <w:t>221. típusú önmetsző csavarok,</w:t>
      </w:r>
    </w:p>
    <w:p w:rsidR="004B050F" w:rsidRPr="00E16FE2" w:rsidRDefault="004B050F" w:rsidP="00E16FE2">
      <w:pPr>
        <w:pStyle w:val="Listaszerbekezds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z w:val="24"/>
          <w:szCs w:val="24"/>
        </w:rPr>
        <w:t>Hilti HPS-1 beütőék, beütőcsavarral előszerelve</w:t>
      </w:r>
    </w:p>
    <w:p w:rsidR="00E16FE2" w:rsidRDefault="004B050F" w:rsidP="00E16FE2">
      <w:pPr>
        <w:pStyle w:val="Listaszerbekezds"/>
        <w:numPr>
          <w:ilvl w:val="0"/>
          <w:numId w:val="21"/>
        </w:numPr>
        <w:jc w:val="both"/>
        <w:rPr>
          <w:rFonts w:eastAsia="Times New Roman"/>
          <w:spacing w:val="-1"/>
          <w:sz w:val="24"/>
          <w:szCs w:val="24"/>
        </w:rPr>
      </w:pPr>
      <w:r w:rsidRPr="00E16FE2">
        <w:rPr>
          <w:rFonts w:eastAsia="Times New Roman"/>
          <w:spacing w:val="-1"/>
          <w:sz w:val="24"/>
          <w:szCs w:val="24"/>
        </w:rPr>
        <w:t>csatlakozó szivacscsík</w:t>
      </w:r>
    </w:p>
    <w:p w:rsidR="00E16FE2" w:rsidRDefault="00E16FE2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br w:type="page"/>
      </w:r>
    </w:p>
    <w:p w:rsidR="004B050F" w:rsidRPr="00E16FE2" w:rsidRDefault="004B050F" w:rsidP="00E16FE2">
      <w:pPr>
        <w:pStyle w:val="Listaszerbekezds"/>
        <w:numPr>
          <w:ilvl w:val="0"/>
          <w:numId w:val="14"/>
        </w:numPr>
        <w:jc w:val="both"/>
        <w:rPr>
          <w:b/>
          <w:caps/>
          <w:sz w:val="24"/>
          <w:szCs w:val="24"/>
        </w:rPr>
      </w:pPr>
      <w:r w:rsidRPr="00E16FE2">
        <w:rPr>
          <w:b/>
          <w:caps/>
          <w:spacing w:val="-1"/>
          <w:sz w:val="24"/>
          <w:szCs w:val="24"/>
        </w:rPr>
        <w:lastRenderedPageBreak/>
        <w:t>Munkak</w:t>
      </w:r>
      <w:r w:rsidRPr="00E16FE2">
        <w:rPr>
          <w:rFonts w:eastAsia="Times New Roman"/>
          <w:b/>
          <w:caps/>
          <w:spacing w:val="-1"/>
          <w:sz w:val="24"/>
          <w:szCs w:val="24"/>
        </w:rPr>
        <w:t>örülmények, munkafeltételek</w:t>
      </w:r>
    </w:p>
    <w:p w:rsidR="00E16FE2" w:rsidRPr="00E16FE2" w:rsidRDefault="00E16FE2" w:rsidP="00E16FE2">
      <w:pPr>
        <w:pStyle w:val="Listaszerbekezds"/>
        <w:ind w:left="360"/>
        <w:jc w:val="both"/>
        <w:rPr>
          <w:b/>
          <w:caps/>
          <w:sz w:val="24"/>
          <w:szCs w:val="24"/>
        </w:rPr>
      </w:pPr>
    </w:p>
    <w:p w:rsidR="004B050F" w:rsidRPr="008868EC" w:rsidRDefault="004B050F" w:rsidP="008868EC">
      <w:pPr>
        <w:jc w:val="both"/>
        <w:rPr>
          <w:sz w:val="24"/>
          <w:szCs w:val="24"/>
        </w:rPr>
      </w:pPr>
      <w:r w:rsidRPr="008868EC">
        <w:rPr>
          <w:spacing w:val="-1"/>
          <w:sz w:val="24"/>
          <w:szCs w:val="24"/>
        </w:rPr>
        <w:t xml:space="preserve">Az </w:t>
      </w:r>
      <w:r w:rsidRPr="008868EC">
        <w:rPr>
          <w:rFonts w:eastAsia="Times New Roman"/>
          <w:spacing w:val="-1"/>
          <w:sz w:val="24"/>
          <w:szCs w:val="24"/>
        </w:rPr>
        <w:t xml:space="preserve">építési munkahelyet úgy kell kialakítani, hogy a munka sajátosságainak, a változó építési körülményeknek és állapotoknak, a mindenkori szakmai tevékenységnek megfelelően. folyamatosan megvalósuljanak az egészséges és biztonságos munkavégzés követelményei. A </w:t>
      </w:r>
      <w:r w:rsidRPr="008868EC">
        <w:rPr>
          <w:rFonts w:eastAsia="Times New Roman"/>
          <w:spacing w:val="-2"/>
          <w:sz w:val="24"/>
          <w:szCs w:val="24"/>
        </w:rPr>
        <w:t xml:space="preserve">munkahely és a közlekedési utaknak a szeméttől, törmeléktől és építési anyagmaradéktól mentesnek kell lenniük. Anyagokat a munkahelyen csak olyan mennyiségben szabad tárolni, hogy az a munkát </w:t>
      </w:r>
      <w:r w:rsidRPr="008868EC">
        <w:rPr>
          <w:rFonts w:eastAsia="Times New Roman"/>
          <w:spacing w:val="-1"/>
          <w:sz w:val="24"/>
          <w:szCs w:val="24"/>
        </w:rPr>
        <w:t xml:space="preserve">ne zavarja, tegye lehetővé a biztonságos közlekedést és a segédszerkezet állóképességét ne veszélyeztesse. Valamennyi építési munkahelynél biztosítani kell a munka biztonságos elvégzéséhez szükséges mozgásteret. Ha a természetes megvilágítás nem kielégítő, továbbá sötétedés után a munkahelyeket és közlekedési utakat meg kell világítani, minimum 50 LUX erősségű káprázat és árnyékmentes mesterséges lámpa segítségével. Ahol nincs természetes </w:t>
      </w:r>
      <w:r w:rsidRPr="008868EC">
        <w:rPr>
          <w:rFonts w:eastAsia="Times New Roman"/>
          <w:sz w:val="24"/>
          <w:szCs w:val="24"/>
        </w:rPr>
        <w:t xml:space="preserve">világítás, biztonsági világítást kell kialakítani. E világítás olyan legyen, hogy a munkavállalók a </w:t>
      </w:r>
      <w:r w:rsidRPr="008868EC">
        <w:rPr>
          <w:rFonts w:eastAsia="Times New Roman"/>
          <w:spacing w:val="-1"/>
          <w:sz w:val="24"/>
          <w:szCs w:val="24"/>
        </w:rPr>
        <w:t>kijelölt menekülési utak használatával a munkahelyet biztonságosan el tudják hagyni.</w:t>
      </w:r>
    </w:p>
    <w:p w:rsidR="00E16FE2" w:rsidRDefault="00E16FE2" w:rsidP="008868EC">
      <w:pPr>
        <w:jc w:val="both"/>
        <w:rPr>
          <w:spacing w:val="-1"/>
          <w:sz w:val="24"/>
          <w:szCs w:val="24"/>
        </w:rPr>
      </w:pPr>
    </w:p>
    <w:p w:rsidR="004B050F" w:rsidRPr="00E16FE2" w:rsidRDefault="004B050F" w:rsidP="008868EC">
      <w:pPr>
        <w:jc w:val="both"/>
        <w:rPr>
          <w:sz w:val="24"/>
          <w:szCs w:val="24"/>
          <w:u w:val="single"/>
        </w:rPr>
      </w:pPr>
      <w:r w:rsidRPr="00E16FE2">
        <w:rPr>
          <w:spacing w:val="-1"/>
          <w:sz w:val="24"/>
          <w:szCs w:val="24"/>
          <w:u w:val="single"/>
        </w:rPr>
        <w:t>Egy</w:t>
      </w:r>
      <w:r w:rsidRPr="00E16FE2">
        <w:rPr>
          <w:rFonts w:eastAsia="Times New Roman"/>
          <w:spacing w:val="-1"/>
          <w:sz w:val="24"/>
          <w:szCs w:val="24"/>
          <w:u w:val="single"/>
        </w:rPr>
        <w:t>éb feltételek</w:t>
      </w:r>
    </w:p>
    <w:p w:rsidR="004B050F" w:rsidRPr="008868EC" w:rsidRDefault="004B050F" w:rsidP="008868EC">
      <w:pPr>
        <w:jc w:val="both"/>
        <w:rPr>
          <w:sz w:val="24"/>
          <w:szCs w:val="24"/>
        </w:rPr>
      </w:pPr>
      <w:r w:rsidRPr="008868EC">
        <w:rPr>
          <w:sz w:val="24"/>
          <w:szCs w:val="24"/>
        </w:rPr>
        <w:t>K</w:t>
      </w:r>
      <w:r w:rsidRPr="008868EC">
        <w:rPr>
          <w:rFonts w:eastAsia="Times New Roman"/>
          <w:sz w:val="24"/>
          <w:szCs w:val="24"/>
        </w:rPr>
        <w:t xml:space="preserve">öteles a munka megkezdése előtt a munkát közvetlenül irányító vezető a munkaterületet átvenni </w:t>
      </w:r>
      <w:r w:rsidRPr="008868EC">
        <w:rPr>
          <w:rFonts w:eastAsia="Times New Roman"/>
          <w:spacing w:val="-1"/>
          <w:sz w:val="24"/>
          <w:szCs w:val="24"/>
        </w:rPr>
        <w:t xml:space="preserve">és szemrevételezéssel meggyőződni arról, hogy a biztonságos munkavégzés feltételei adottak-e. A </w:t>
      </w:r>
      <w:r w:rsidRPr="008868EC">
        <w:rPr>
          <w:rFonts w:eastAsia="Times New Roman"/>
          <w:sz w:val="24"/>
          <w:szCs w:val="24"/>
        </w:rPr>
        <w:t xml:space="preserve">szükséges szerszámok, eszközök, gépek, felszerelések naponta történő ellenőrzése. Az elhelyezéshez szükséges anyagokat folyamatosan, a sorrendnek megfelelő ütemezés szerint, a </w:t>
      </w:r>
      <w:r w:rsidRPr="008868EC">
        <w:rPr>
          <w:rFonts w:eastAsia="Times New Roman"/>
          <w:spacing w:val="-1"/>
          <w:sz w:val="24"/>
          <w:szCs w:val="24"/>
        </w:rPr>
        <w:t xml:space="preserve">felhasználás sorrendjében kell az elhelyezendő csoport rendelkezésére bocsátani. Csak teljesen ép. </w:t>
      </w:r>
      <w:r w:rsidRPr="008868EC">
        <w:rPr>
          <w:rFonts w:eastAsia="Times New Roman"/>
          <w:sz w:val="24"/>
          <w:szCs w:val="24"/>
        </w:rPr>
        <w:t xml:space="preserve">hibátlan lapokat szabad beépíteni. A szerelési munkát száraz kapcsolat esetén -10°C alatt nem </w:t>
      </w:r>
      <w:r w:rsidRPr="008868EC">
        <w:rPr>
          <w:rFonts w:eastAsia="Times New Roman"/>
          <w:spacing w:val="-2"/>
          <w:sz w:val="24"/>
          <w:szCs w:val="24"/>
        </w:rPr>
        <w:t xml:space="preserve">szabad végezni. A villamosgépek üzemeltetéséhez a szabályszerű csatlakozóhelyek 20 m-en belül </w:t>
      </w:r>
      <w:r w:rsidRPr="008868EC">
        <w:rPr>
          <w:rFonts w:eastAsia="Times New Roman"/>
          <w:sz w:val="24"/>
          <w:szCs w:val="24"/>
        </w:rPr>
        <w:t>legyenek. A munkaterület átadását-átvételét írásban rögzíteni kell.</w:t>
      </w:r>
    </w:p>
    <w:p w:rsidR="00E16FE2" w:rsidRDefault="00E16FE2" w:rsidP="008868EC">
      <w:pPr>
        <w:jc w:val="both"/>
        <w:rPr>
          <w:spacing w:val="-1"/>
          <w:sz w:val="24"/>
          <w:szCs w:val="24"/>
        </w:rPr>
      </w:pPr>
    </w:p>
    <w:p w:rsidR="004B050F" w:rsidRPr="00E16FE2" w:rsidRDefault="004B050F" w:rsidP="008868EC">
      <w:pPr>
        <w:jc w:val="both"/>
        <w:rPr>
          <w:sz w:val="24"/>
          <w:szCs w:val="24"/>
          <w:u w:val="single"/>
        </w:rPr>
      </w:pPr>
      <w:r w:rsidRPr="00E16FE2">
        <w:rPr>
          <w:spacing w:val="-1"/>
          <w:sz w:val="24"/>
          <w:szCs w:val="24"/>
          <w:u w:val="single"/>
        </w:rPr>
        <w:t>A dolgoz</w:t>
      </w:r>
      <w:r w:rsidRPr="00E16FE2">
        <w:rPr>
          <w:rFonts w:eastAsia="Times New Roman"/>
          <w:spacing w:val="-1"/>
          <w:sz w:val="24"/>
          <w:szCs w:val="24"/>
          <w:u w:val="single"/>
        </w:rPr>
        <w:t>ók részére biztosítani kell:</w:t>
      </w:r>
    </w:p>
    <w:p w:rsidR="004B050F" w:rsidRPr="00E16FE2" w:rsidRDefault="004B050F" w:rsidP="00E16FE2">
      <w:pPr>
        <w:pStyle w:val="Listaszerbekezds"/>
        <w:numPr>
          <w:ilvl w:val="0"/>
          <w:numId w:val="23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pacing w:val="-3"/>
          <w:sz w:val="24"/>
          <w:szCs w:val="24"/>
        </w:rPr>
        <w:t>ivóvizet,</w:t>
      </w:r>
    </w:p>
    <w:p w:rsidR="00466883" w:rsidRPr="00E16FE2" w:rsidRDefault="004B050F" w:rsidP="00E16FE2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 w:rsidRPr="00E16FE2">
        <w:rPr>
          <w:rFonts w:eastAsia="Times New Roman"/>
          <w:spacing w:val="-1"/>
          <w:sz w:val="24"/>
          <w:szCs w:val="24"/>
        </w:rPr>
        <w:t>szociális helységeket (öltöző, mosdó, zuhanyzó, WC),</w:t>
      </w:r>
    </w:p>
    <w:p w:rsidR="00466883" w:rsidRPr="00E16FE2" w:rsidRDefault="00466883" w:rsidP="00E16FE2">
      <w:pPr>
        <w:pStyle w:val="Listaszerbekezds"/>
        <w:numPr>
          <w:ilvl w:val="0"/>
          <w:numId w:val="23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pacing w:val="-1"/>
          <w:sz w:val="24"/>
          <w:szCs w:val="24"/>
        </w:rPr>
        <w:t>étkezésre alkalmas helységet,</w:t>
      </w:r>
    </w:p>
    <w:p w:rsidR="00466883" w:rsidRPr="00E16FE2" w:rsidRDefault="00466883" w:rsidP="00E16FE2">
      <w:pPr>
        <w:pStyle w:val="Listaszerbekezds"/>
        <w:numPr>
          <w:ilvl w:val="0"/>
          <w:numId w:val="23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pacing w:val="-1"/>
          <w:sz w:val="24"/>
          <w:szCs w:val="24"/>
        </w:rPr>
        <w:t>elsősegélynyújtó felszerelést,</w:t>
      </w:r>
    </w:p>
    <w:p w:rsidR="00466883" w:rsidRPr="00E16FE2" w:rsidRDefault="00466883" w:rsidP="00E16FE2">
      <w:pPr>
        <w:pStyle w:val="Listaszerbekezds"/>
        <w:numPr>
          <w:ilvl w:val="0"/>
          <w:numId w:val="23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pacing w:val="-1"/>
          <w:sz w:val="24"/>
          <w:szCs w:val="24"/>
        </w:rPr>
        <w:t>+ 4°C alatti hőmérséklet esetén meleg italt és melegedő helységet,</w:t>
      </w:r>
    </w:p>
    <w:p w:rsidR="00E16FE2" w:rsidRDefault="00466883" w:rsidP="00E16FE2">
      <w:pPr>
        <w:pStyle w:val="Listaszerbekezds"/>
        <w:numPr>
          <w:ilvl w:val="0"/>
          <w:numId w:val="23"/>
        </w:numPr>
        <w:jc w:val="both"/>
        <w:rPr>
          <w:rFonts w:eastAsia="Times New Roman"/>
          <w:spacing w:val="-1"/>
          <w:sz w:val="24"/>
          <w:szCs w:val="24"/>
        </w:rPr>
      </w:pPr>
      <w:r w:rsidRPr="00E16FE2">
        <w:rPr>
          <w:rFonts w:eastAsia="Times New Roman"/>
          <w:spacing w:val="-1"/>
          <w:sz w:val="24"/>
          <w:szCs w:val="24"/>
        </w:rPr>
        <w:t>hideg ellen a dolgozókat bélelt munkaruházattal és bélelt lábbelivel kell ellátni.</w:t>
      </w:r>
    </w:p>
    <w:p w:rsidR="00E16FE2" w:rsidRDefault="00E16FE2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br w:type="page"/>
      </w:r>
    </w:p>
    <w:p w:rsidR="00466883" w:rsidRPr="00E16FE2" w:rsidRDefault="00466883" w:rsidP="00E16FE2">
      <w:pPr>
        <w:pStyle w:val="Listaszerbekezds"/>
        <w:numPr>
          <w:ilvl w:val="0"/>
          <w:numId w:val="14"/>
        </w:numPr>
        <w:jc w:val="both"/>
        <w:rPr>
          <w:b/>
          <w:caps/>
          <w:sz w:val="24"/>
          <w:szCs w:val="24"/>
        </w:rPr>
      </w:pPr>
      <w:r w:rsidRPr="00E16FE2">
        <w:rPr>
          <w:b/>
          <w:caps/>
          <w:spacing w:val="-1"/>
          <w:sz w:val="24"/>
          <w:szCs w:val="24"/>
        </w:rPr>
        <w:lastRenderedPageBreak/>
        <w:t xml:space="preserve">Munka </w:t>
      </w:r>
      <w:r w:rsidRPr="00E16FE2">
        <w:rPr>
          <w:rFonts w:eastAsia="Times New Roman"/>
          <w:b/>
          <w:caps/>
          <w:spacing w:val="-1"/>
          <w:sz w:val="24"/>
          <w:szCs w:val="24"/>
        </w:rPr>
        <w:t>leírása</w:t>
      </w:r>
    </w:p>
    <w:p w:rsidR="00E16FE2" w:rsidRDefault="00E16FE2" w:rsidP="008868EC">
      <w:pPr>
        <w:jc w:val="both"/>
        <w:rPr>
          <w:spacing w:val="-1"/>
          <w:sz w:val="24"/>
          <w:szCs w:val="24"/>
        </w:rPr>
      </w:pPr>
    </w:p>
    <w:p w:rsidR="00466883" w:rsidRPr="00E16FE2" w:rsidRDefault="00466883" w:rsidP="008868EC">
      <w:pPr>
        <w:jc w:val="both"/>
        <w:rPr>
          <w:sz w:val="24"/>
          <w:szCs w:val="24"/>
          <w:u w:val="single"/>
        </w:rPr>
      </w:pPr>
      <w:r w:rsidRPr="00E16FE2">
        <w:rPr>
          <w:spacing w:val="-1"/>
          <w:sz w:val="24"/>
          <w:szCs w:val="24"/>
          <w:u w:val="single"/>
        </w:rPr>
        <w:t>A Rigips gipszkarton lapok fajt</w:t>
      </w:r>
      <w:r w:rsidRPr="00E16FE2">
        <w:rPr>
          <w:rFonts w:eastAsia="Times New Roman"/>
          <w:spacing w:val="-1"/>
          <w:sz w:val="24"/>
          <w:szCs w:val="24"/>
          <w:u w:val="single"/>
        </w:rPr>
        <w:t>ái, méretei</w:t>
      </w:r>
    </w:p>
    <w:p w:rsidR="00466883" w:rsidRPr="008868EC" w:rsidRDefault="00466883" w:rsidP="008868EC">
      <w:pPr>
        <w:jc w:val="both"/>
        <w:rPr>
          <w:sz w:val="24"/>
          <w:szCs w:val="24"/>
        </w:rPr>
      </w:pPr>
      <w:r w:rsidRPr="008868EC">
        <w:rPr>
          <w:spacing w:val="-2"/>
          <w:sz w:val="24"/>
          <w:szCs w:val="24"/>
        </w:rPr>
        <w:t>A l</w:t>
      </w:r>
      <w:r w:rsidRPr="008868EC">
        <w:rPr>
          <w:rFonts w:eastAsia="Times New Roman"/>
          <w:spacing w:val="-2"/>
          <w:sz w:val="24"/>
          <w:szCs w:val="24"/>
        </w:rPr>
        <w:t xml:space="preserve">átszóbordás gipszkarton álmennyezetek között két fajtát különböztetünk meg, a Casoprano és a </w:t>
      </w:r>
      <w:r w:rsidRPr="008868EC">
        <w:rPr>
          <w:rFonts w:eastAsia="Times New Roman"/>
          <w:sz w:val="24"/>
          <w:szCs w:val="24"/>
        </w:rPr>
        <w:t>Gyptone fajtákat.</w:t>
      </w:r>
    </w:p>
    <w:p w:rsidR="00E16FE2" w:rsidRDefault="00E16FE2" w:rsidP="008868EC">
      <w:pPr>
        <w:jc w:val="both"/>
        <w:rPr>
          <w:spacing w:val="-3"/>
          <w:sz w:val="24"/>
          <w:szCs w:val="24"/>
        </w:rPr>
      </w:pPr>
    </w:p>
    <w:p w:rsidR="00466883" w:rsidRPr="008868EC" w:rsidRDefault="00466883" w:rsidP="008868EC">
      <w:pPr>
        <w:jc w:val="both"/>
        <w:rPr>
          <w:sz w:val="24"/>
          <w:szCs w:val="24"/>
        </w:rPr>
      </w:pPr>
      <w:r w:rsidRPr="008868EC">
        <w:rPr>
          <w:spacing w:val="-3"/>
          <w:sz w:val="24"/>
          <w:szCs w:val="24"/>
        </w:rPr>
        <w:t>Casoprano:</w:t>
      </w:r>
    </w:p>
    <w:p w:rsidR="00E16FE2" w:rsidRDefault="00E16FE2" w:rsidP="00E16FE2">
      <w:pPr>
        <w:jc w:val="both"/>
        <w:rPr>
          <w:rFonts w:eastAsia="Times New Roman"/>
          <w:spacing w:val="-2"/>
          <w:sz w:val="24"/>
          <w:szCs w:val="24"/>
        </w:rPr>
      </w:pPr>
      <w:r w:rsidRPr="008868EC">
        <w:rPr>
          <w:spacing w:val="-2"/>
          <w:sz w:val="24"/>
          <w:szCs w:val="24"/>
        </w:rPr>
        <w:t>A Casoprano kazett</w:t>
      </w:r>
      <w:r w:rsidRPr="008868EC">
        <w:rPr>
          <w:rFonts w:eastAsia="Times New Roman"/>
          <w:spacing w:val="-2"/>
          <w:sz w:val="24"/>
          <w:szCs w:val="24"/>
        </w:rPr>
        <w:t xml:space="preserve">ás álmennyezet a gipszkarton jól ismert előnyeit megtartva igazodik a modern </w:t>
      </w:r>
      <w:r w:rsidRPr="008868EC">
        <w:rPr>
          <w:rFonts w:eastAsia="Times New Roman"/>
          <w:spacing w:val="-1"/>
          <w:sz w:val="24"/>
          <w:szCs w:val="24"/>
        </w:rPr>
        <w:t xml:space="preserve">kazettás álmennyezetekkel szemben támasztott magas esztétikai és műszaki igényekhez. Felülete </w:t>
      </w:r>
      <w:r w:rsidRPr="008868EC">
        <w:rPr>
          <w:rFonts w:eastAsia="Times New Roman"/>
          <w:spacing w:val="-2"/>
          <w:sz w:val="24"/>
          <w:szCs w:val="24"/>
        </w:rPr>
        <w:t>lehet: sima, perforált vagy finoman strukturált. A kiváló minőségű gipszkarton alapanyag kemény, pontos kontúrokat biztosít, a precíz vákuumtechnológiával készült festés ragyogóan fehér felületet</w:t>
      </w:r>
      <w:r>
        <w:rPr>
          <w:rFonts w:eastAsia="Times New Roman"/>
          <w:spacing w:val="-2"/>
          <w:sz w:val="24"/>
          <w:szCs w:val="24"/>
        </w:rPr>
        <w:t xml:space="preserve"> ad.</w:t>
      </w:r>
    </w:p>
    <w:p w:rsidR="00466883" w:rsidRPr="008868EC" w:rsidRDefault="00466883" w:rsidP="008868EC">
      <w:pPr>
        <w:jc w:val="both"/>
        <w:rPr>
          <w:sz w:val="24"/>
          <w:szCs w:val="24"/>
        </w:rPr>
      </w:pPr>
    </w:p>
    <w:p w:rsidR="00466883" w:rsidRPr="008868EC" w:rsidRDefault="00466883" w:rsidP="008868EC">
      <w:pPr>
        <w:jc w:val="both"/>
        <w:rPr>
          <w:sz w:val="24"/>
          <w:szCs w:val="24"/>
        </w:rPr>
      </w:pPr>
      <w:r w:rsidRPr="008868EC">
        <w:rPr>
          <w:noProof/>
          <w:sz w:val="24"/>
          <w:szCs w:val="24"/>
        </w:rPr>
        <w:drawing>
          <wp:inline distT="0" distB="0" distL="0" distR="0">
            <wp:extent cx="6107430" cy="2398395"/>
            <wp:effectExtent l="0" t="0" r="7620" b="190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E2" w:rsidRPr="008868EC" w:rsidRDefault="00E16FE2" w:rsidP="008868EC">
      <w:pPr>
        <w:jc w:val="both"/>
        <w:rPr>
          <w:sz w:val="24"/>
          <w:szCs w:val="24"/>
        </w:rPr>
      </w:pPr>
    </w:p>
    <w:p w:rsidR="00466883" w:rsidRPr="008868EC" w:rsidRDefault="00466883" w:rsidP="008868EC">
      <w:pPr>
        <w:jc w:val="both"/>
        <w:rPr>
          <w:sz w:val="24"/>
          <w:szCs w:val="24"/>
        </w:rPr>
      </w:pPr>
      <w:r w:rsidRPr="008868EC">
        <w:rPr>
          <w:noProof/>
          <w:sz w:val="24"/>
          <w:szCs w:val="24"/>
        </w:rPr>
        <w:drawing>
          <wp:inline distT="0" distB="0" distL="0" distR="0">
            <wp:extent cx="6116320" cy="256222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83" w:rsidRPr="008868EC" w:rsidRDefault="00466883" w:rsidP="008868EC">
      <w:pPr>
        <w:jc w:val="both"/>
        <w:rPr>
          <w:sz w:val="24"/>
          <w:szCs w:val="24"/>
        </w:rPr>
      </w:pPr>
      <w:r w:rsidRPr="008868EC">
        <w:rPr>
          <w:sz w:val="24"/>
          <w:szCs w:val="24"/>
        </w:rPr>
        <w:br w:type="page"/>
      </w:r>
    </w:p>
    <w:p w:rsidR="000828D5" w:rsidRPr="008868EC" w:rsidRDefault="000828D5" w:rsidP="008868EC">
      <w:pPr>
        <w:jc w:val="both"/>
        <w:rPr>
          <w:sz w:val="24"/>
          <w:szCs w:val="24"/>
        </w:rPr>
      </w:pPr>
      <w:r w:rsidRPr="008868EC">
        <w:rPr>
          <w:noProof/>
          <w:sz w:val="24"/>
          <w:szCs w:val="24"/>
        </w:rPr>
        <w:lastRenderedPageBreak/>
        <w:drawing>
          <wp:inline distT="0" distB="0" distL="0" distR="0">
            <wp:extent cx="6426835" cy="671131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67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D5" w:rsidRDefault="000828D5" w:rsidP="008868EC">
      <w:pPr>
        <w:jc w:val="both"/>
        <w:rPr>
          <w:spacing w:val="-3"/>
          <w:sz w:val="24"/>
          <w:szCs w:val="24"/>
        </w:rPr>
      </w:pPr>
      <w:r w:rsidRPr="008868EC">
        <w:rPr>
          <w:spacing w:val="-3"/>
          <w:sz w:val="24"/>
          <w:szCs w:val="24"/>
        </w:rPr>
        <w:t>Gyptone:</w:t>
      </w:r>
    </w:p>
    <w:p w:rsidR="00E16FE2" w:rsidRPr="008868EC" w:rsidRDefault="00E16FE2" w:rsidP="008868EC">
      <w:pPr>
        <w:jc w:val="both"/>
        <w:rPr>
          <w:sz w:val="24"/>
          <w:szCs w:val="24"/>
        </w:rPr>
      </w:pPr>
    </w:p>
    <w:p w:rsidR="000828D5" w:rsidRPr="008868EC" w:rsidRDefault="000828D5" w:rsidP="00E16FE2">
      <w:pPr>
        <w:jc w:val="both"/>
        <w:rPr>
          <w:sz w:val="24"/>
          <w:szCs w:val="24"/>
        </w:rPr>
      </w:pPr>
      <w:r w:rsidRPr="008868EC">
        <w:rPr>
          <w:spacing w:val="-1"/>
          <w:sz w:val="24"/>
          <w:szCs w:val="24"/>
        </w:rPr>
        <w:t>A Gyptone kazett</w:t>
      </w:r>
      <w:r w:rsidRPr="008868EC">
        <w:rPr>
          <w:rFonts w:eastAsia="Times New Roman"/>
          <w:spacing w:val="-1"/>
          <w:sz w:val="24"/>
          <w:szCs w:val="24"/>
        </w:rPr>
        <w:t xml:space="preserve">ás akusztikus álmennyezeti rendszer elegáns, magas esztétikai színvonalú </w:t>
      </w:r>
      <w:r w:rsidRPr="008868EC">
        <w:rPr>
          <w:rFonts w:eastAsia="Times New Roman"/>
          <w:spacing w:val="-2"/>
          <w:sz w:val="24"/>
          <w:szCs w:val="24"/>
        </w:rPr>
        <w:t>megjelenést biztosít. Emellett a megfelelően beépített szerkezetek garantált és előnyös műszaki</w:t>
      </w:r>
      <w:r w:rsidR="00E16FE2">
        <w:rPr>
          <w:rFonts w:eastAsia="Times New Roman"/>
          <w:spacing w:val="-2"/>
          <w:sz w:val="24"/>
          <w:szCs w:val="24"/>
        </w:rPr>
        <w:t xml:space="preserve"> paramétereket biztosítanak akusztika terén is.</w:t>
      </w:r>
    </w:p>
    <w:p w:rsidR="00E16FE2" w:rsidRDefault="00E16FE2">
      <w:r>
        <w:br w:type="page"/>
      </w: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2"/>
        <w:gridCol w:w="10"/>
        <w:gridCol w:w="1368"/>
        <w:gridCol w:w="9"/>
        <w:gridCol w:w="1359"/>
        <w:gridCol w:w="1363"/>
        <w:gridCol w:w="1368"/>
        <w:gridCol w:w="1368"/>
        <w:gridCol w:w="1402"/>
      </w:tblGrid>
      <w:tr w:rsidR="000828D5" w:rsidRPr="008868EC" w:rsidTr="00E16FE2">
        <w:trPr>
          <w:trHeight w:hRule="exact" w:val="950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lastRenderedPageBreak/>
              <w:t>T</w:t>
            </w:r>
            <w:r w:rsidRPr="008868EC">
              <w:rPr>
                <w:rFonts w:eastAsia="Times New Roman"/>
                <w:sz w:val="24"/>
                <w:szCs w:val="24"/>
              </w:rPr>
              <w:t>ípus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P</w:t>
            </w:r>
            <w:r w:rsidRPr="008868EC">
              <w:rPr>
                <w:rFonts w:eastAsia="Times New Roman"/>
                <w:sz w:val="24"/>
                <w:szCs w:val="24"/>
              </w:rPr>
              <w:t>áratűtő</w:t>
            </w:r>
          </w:p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pacing w:val="-3"/>
                <w:sz w:val="24"/>
                <w:szCs w:val="24"/>
              </w:rPr>
              <w:t>k</w:t>
            </w:r>
            <w:r w:rsidRPr="008868EC">
              <w:rPr>
                <w:rFonts w:eastAsia="Times New Roman"/>
                <w:spacing w:val="-3"/>
                <w:sz w:val="24"/>
                <w:szCs w:val="24"/>
              </w:rPr>
              <w:t>épesség (%</w:t>
            </w:r>
          </w:p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HR)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pacing w:val="-5"/>
                <w:sz w:val="24"/>
                <w:szCs w:val="24"/>
              </w:rPr>
              <w:t>Hangg</w:t>
            </w:r>
            <w:r w:rsidRPr="008868EC">
              <w:rPr>
                <w:rFonts w:eastAsia="Times New Roman"/>
                <w:spacing w:val="-5"/>
                <w:sz w:val="24"/>
                <w:szCs w:val="24"/>
              </w:rPr>
              <w:t xml:space="preserve">átlás* </w:t>
            </w:r>
            <w:r w:rsidRPr="008868EC">
              <w:rPr>
                <w:rFonts w:eastAsia="Times New Roman"/>
                <w:sz w:val="24"/>
                <w:szCs w:val="24"/>
              </w:rPr>
              <w:t>(dB)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pacing w:val="-4"/>
                <w:sz w:val="24"/>
                <w:szCs w:val="24"/>
              </w:rPr>
              <w:t>Hangelnyel</w:t>
            </w:r>
            <w:r w:rsidRPr="008868EC">
              <w:rPr>
                <w:rFonts w:eastAsia="Times New Roman"/>
                <w:spacing w:val="-4"/>
                <w:sz w:val="24"/>
                <w:szCs w:val="24"/>
              </w:rPr>
              <w:t xml:space="preserve">é </w:t>
            </w:r>
            <w:r w:rsidRPr="008868EC">
              <w:rPr>
                <w:rFonts w:eastAsia="Times New Roman"/>
                <w:sz w:val="24"/>
                <w:szCs w:val="24"/>
              </w:rPr>
              <w:t>s (aw)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pacing w:val="-3"/>
                <w:sz w:val="24"/>
                <w:szCs w:val="24"/>
              </w:rPr>
              <w:t>F</w:t>
            </w:r>
            <w:r w:rsidRPr="008868EC">
              <w:rPr>
                <w:rFonts w:eastAsia="Times New Roman"/>
                <w:spacing w:val="-3"/>
                <w:sz w:val="24"/>
                <w:szCs w:val="24"/>
              </w:rPr>
              <w:t xml:space="preserve">ényvisszav </w:t>
            </w:r>
            <w:r w:rsidRPr="008868EC">
              <w:rPr>
                <w:rFonts w:eastAsia="Times New Roman"/>
                <w:sz w:val="24"/>
                <w:szCs w:val="24"/>
              </w:rPr>
              <w:t>érés (%)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 xml:space="preserve">Lyukak </w:t>
            </w:r>
            <w:r w:rsidRPr="008868EC">
              <w:rPr>
                <w:spacing w:val="-4"/>
                <w:sz w:val="24"/>
                <w:szCs w:val="24"/>
              </w:rPr>
              <w:t>m</w:t>
            </w:r>
            <w:r w:rsidRPr="008868EC">
              <w:rPr>
                <w:rFonts w:eastAsia="Times New Roman"/>
                <w:spacing w:val="-4"/>
                <w:sz w:val="24"/>
                <w:szCs w:val="24"/>
              </w:rPr>
              <w:t>érete (mm)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Lyukak</w:t>
            </w:r>
          </w:p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pacing w:val="-2"/>
                <w:sz w:val="24"/>
                <w:szCs w:val="24"/>
              </w:rPr>
              <w:t>t</w:t>
            </w:r>
            <w:r w:rsidRPr="008868EC">
              <w:rPr>
                <w:rFonts w:eastAsia="Times New Roman"/>
                <w:spacing w:val="-2"/>
                <w:sz w:val="24"/>
                <w:szCs w:val="24"/>
              </w:rPr>
              <w:t>ávolsága</w:t>
            </w:r>
          </w:p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(mm)</w:t>
            </w:r>
          </w:p>
        </w:tc>
      </w:tr>
      <w:tr w:rsidR="000828D5" w:rsidRPr="008868EC" w:rsidTr="00E16FE2">
        <w:trPr>
          <w:trHeight w:hRule="exact" w:val="389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Line4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70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32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0,8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75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6x95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55</w:t>
            </w:r>
          </w:p>
        </w:tc>
      </w:tr>
      <w:tr w:rsidR="000828D5" w:rsidRPr="008868EC" w:rsidTr="00E16FE2">
        <w:trPr>
          <w:trHeight w:hRule="exact" w:val="394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Base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70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45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0,15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&gt;85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828D5" w:rsidRPr="008868EC" w:rsidTr="00E16FE2">
        <w:trPr>
          <w:trHeight w:hRule="exact" w:val="384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pacing w:val="-4"/>
                <w:sz w:val="24"/>
                <w:szCs w:val="24"/>
              </w:rPr>
              <w:t>Quattro 20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70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32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0,8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75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9x9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19,5</w:t>
            </w:r>
          </w:p>
        </w:tc>
      </w:tr>
      <w:tr w:rsidR="000828D5" w:rsidRPr="008868EC" w:rsidTr="00E16FE2">
        <w:trPr>
          <w:trHeight w:hRule="exact" w:val="389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pacing w:val="-4"/>
                <w:sz w:val="24"/>
                <w:szCs w:val="24"/>
              </w:rPr>
              <w:t>Quattro 22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70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38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0,5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75-80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9x9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19,5</w:t>
            </w:r>
          </w:p>
        </w:tc>
      </w:tr>
      <w:tr w:rsidR="000828D5" w:rsidRPr="008868EC" w:rsidTr="00E16FE2">
        <w:trPr>
          <w:trHeight w:hRule="exact" w:val="40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pacing w:val="-4"/>
                <w:sz w:val="24"/>
                <w:szCs w:val="24"/>
              </w:rPr>
              <w:t>Quattro 50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70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32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0,8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75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- 12x12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D5" w:rsidRPr="008868EC" w:rsidRDefault="000828D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25</w:t>
            </w:r>
          </w:p>
        </w:tc>
      </w:tr>
      <w:tr w:rsidR="00D91F25" w:rsidRPr="008868EC" w:rsidTr="00E16FE2">
        <w:trPr>
          <w:trHeight w:hRule="exact" w:val="394"/>
        </w:trPr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F25" w:rsidRPr="008868EC" w:rsidRDefault="00D91F2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Pointll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F25" w:rsidRPr="008868EC" w:rsidRDefault="00D91F2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70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F25" w:rsidRPr="008868EC" w:rsidRDefault="00D91F2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35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F25" w:rsidRPr="008868EC" w:rsidRDefault="00D91F2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0,65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F25" w:rsidRPr="008868EC" w:rsidRDefault="00D91F2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75-80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F25" w:rsidRPr="008868EC" w:rsidRDefault="00D91F2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06,5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F25" w:rsidRPr="008868EC" w:rsidRDefault="00D91F2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15</w:t>
            </w:r>
          </w:p>
        </w:tc>
      </w:tr>
      <w:tr w:rsidR="00D91F25" w:rsidRPr="008868EC" w:rsidTr="00E16FE2">
        <w:trPr>
          <w:trHeight w:hRule="exact" w:val="403"/>
        </w:trPr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F25" w:rsidRPr="008868EC" w:rsidRDefault="00D91F2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Point 12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F25" w:rsidRPr="008868EC" w:rsidRDefault="00D91F2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70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F25" w:rsidRPr="008868EC" w:rsidRDefault="00D91F2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41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F25" w:rsidRPr="008868EC" w:rsidRDefault="00D91F2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0,35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F25" w:rsidRPr="008868EC" w:rsidRDefault="00D91F2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75-80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F25" w:rsidRPr="008868EC" w:rsidRDefault="00D91F2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06,5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F25" w:rsidRPr="008868EC" w:rsidRDefault="00D91F25" w:rsidP="008868EC">
            <w:pPr>
              <w:jc w:val="both"/>
              <w:rPr>
                <w:sz w:val="24"/>
                <w:szCs w:val="24"/>
              </w:rPr>
            </w:pPr>
            <w:r w:rsidRPr="008868EC">
              <w:rPr>
                <w:sz w:val="24"/>
                <w:szCs w:val="24"/>
              </w:rPr>
              <w:t>15</w:t>
            </w:r>
          </w:p>
        </w:tc>
      </w:tr>
    </w:tbl>
    <w:p w:rsidR="00D91F25" w:rsidRDefault="00E16FE2" w:rsidP="008868EC">
      <w:pPr>
        <w:jc w:val="both"/>
        <w:rPr>
          <w:rFonts w:eastAsia="Times New Roman"/>
          <w:spacing w:val="-4"/>
          <w:sz w:val="24"/>
          <w:szCs w:val="24"/>
        </w:rPr>
      </w:pPr>
      <w:r>
        <w:rPr>
          <w:spacing w:val="-4"/>
          <w:sz w:val="24"/>
          <w:szCs w:val="24"/>
          <w:vertAlign w:val="superscript"/>
        </w:rPr>
        <w:t>*</w:t>
      </w:r>
      <w:r w:rsidR="00D91F25" w:rsidRPr="008868EC">
        <w:rPr>
          <w:spacing w:val="-4"/>
          <w:sz w:val="24"/>
          <w:szCs w:val="24"/>
        </w:rPr>
        <w:t xml:space="preserve">80 mm </w:t>
      </w:r>
      <w:r w:rsidR="00D91F25" w:rsidRPr="008868EC">
        <w:rPr>
          <w:rFonts w:eastAsia="Times New Roman"/>
          <w:spacing w:val="-4"/>
          <w:sz w:val="24"/>
          <w:szCs w:val="24"/>
        </w:rPr>
        <w:t>ásvány gyapottal, 730 mm üreg esetén</w:t>
      </w:r>
    </w:p>
    <w:p w:rsidR="00E16FE2" w:rsidRDefault="00E16FE2" w:rsidP="008868EC">
      <w:pPr>
        <w:jc w:val="both"/>
        <w:rPr>
          <w:rFonts w:eastAsia="Times New Roman"/>
          <w:spacing w:val="-4"/>
          <w:sz w:val="24"/>
          <w:szCs w:val="24"/>
        </w:rPr>
      </w:pPr>
    </w:p>
    <w:p w:rsidR="00E16FE2" w:rsidRDefault="00E16FE2" w:rsidP="00E16FE2">
      <w:pPr>
        <w:jc w:val="center"/>
        <w:rPr>
          <w:rFonts w:eastAsia="Times New Roman"/>
          <w:spacing w:val="-4"/>
          <w:sz w:val="24"/>
          <w:szCs w:val="24"/>
        </w:rPr>
      </w:pPr>
      <w:r w:rsidRPr="008868EC">
        <w:rPr>
          <w:noProof/>
          <w:sz w:val="24"/>
          <w:szCs w:val="24"/>
        </w:rPr>
        <w:drawing>
          <wp:inline distT="0" distB="0" distL="0" distR="0">
            <wp:extent cx="5254388" cy="5809381"/>
            <wp:effectExtent l="0" t="0" r="3810" b="127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213" cy="581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E2" w:rsidRDefault="00E16FE2">
      <w:pPr>
        <w:widowControl/>
        <w:autoSpaceDE/>
        <w:autoSpaceDN/>
        <w:adjustRightInd/>
        <w:spacing w:after="200"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D91F25" w:rsidRPr="00E16FE2" w:rsidRDefault="00D91F25" w:rsidP="008868EC">
      <w:pPr>
        <w:jc w:val="both"/>
        <w:rPr>
          <w:sz w:val="24"/>
          <w:szCs w:val="24"/>
          <w:u w:val="single"/>
        </w:rPr>
      </w:pPr>
      <w:r w:rsidRPr="00E16FE2">
        <w:rPr>
          <w:spacing w:val="-1"/>
          <w:sz w:val="24"/>
          <w:szCs w:val="24"/>
          <w:u w:val="single"/>
        </w:rPr>
        <w:lastRenderedPageBreak/>
        <w:t>A Rigips gipszkarton lapok megmunk</w:t>
      </w:r>
      <w:r w:rsidRPr="00E16FE2">
        <w:rPr>
          <w:rFonts w:eastAsia="Times New Roman"/>
          <w:spacing w:val="-1"/>
          <w:sz w:val="24"/>
          <w:szCs w:val="24"/>
          <w:u w:val="single"/>
        </w:rPr>
        <w:t>álása</w:t>
      </w:r>
    </w:p>
    <w:p w:rsidR="00420D1D" w:rsidRPr="008868EC" w:rsidRDefault="00D91F25" w:rsidP="008868EC">
      <w:pPr>
        <w:jc w:val="both"/>
        <w:rPr>
          <w:sz w:val="24"/>
          <w:szCs w:val="24"/>
        </w:rPr>
      </w:pPr>
      <w:r w:rsidRPr="008868EC">
        <w:rPr>
          <w:spacing w:val="-1"/>
          <w:sz w:val="24"/>
          <w:szCs w:val="24"/>
        </w:rPr>
        <w:t>A gipszkarton lapok v</w:t>
      </w:r>
      <w:r w:rsidRPr="008868EC">
        <w:rPr>
          <w:rFonts w:eastAsia="Times New Roman"/>
          <w:spacing w:val="-1"/>
          <w:sz w:val="24"/>
          <w:szCs w:val="24"/>
        </w:rPr>
        <w:t xml:space="preserve">ágását késsel végezzük. Először a lap színét vágjuk be. A gipszkarton lapot </w:t>
      </w:r>
      <w:r w:rsidRPr="008868EC">
        <w:rPr>
          <w:rFonts w:eastAsia="Times New Roman"/>
          <w:spacing w:val="-2"/>
          <w:sz w:val="24"/>
          <w:szCs w:val="24"/>
        </w:rPr>
        <w:t xml:space="preserve">megfordítjuk és a vágás helyén eltörjük. Ezt követően az ellenkező oldali kartonlapot is elvágjuk. A </w:t>
      </w:r>
      <w:r w:rsidRPr="008868EC">
        <w:rPr>
          <w:rFonts w:eastAsia="Times New Roman"/>
          <w:spacing w:val="-1"/>
          <w:sz w:val="24"/>
          <w:szCs w:val="24"/>
        </w:rPr>
        <w:t>gipszkarton lapok bonyolultabb vágását, például a sarkokba vagy valamilyen szögben történő szabást, kézi, rókafarkú fűrésszel végezzük irányléc mellett. A Rigips lapok éleinek pontosítása érdekében Vario élgyalut használunk. A felületi nyílásokat a Rigips lap vágására szolgáló</w:t>
      </w:r>
      <w:r w:rsidR="00420D1D" w:rsidRPr="008868EC">
        <w:rPr>
          <w:spacing w:val="-2"/>
          <w:sz w:val="24"/>
          <w:szCs w:val="24"/>
        </w:rPr>
        <w:t>dobozf</w:t>
      </w:r>
      <w:r w:rsidR="00420D1D" w:rsidRPr="008868EC">
        <w:rPr>
          <w:rFonts w:eastAsia="Times New Roman"/>
          <w:spacing w:val="-2"/>
          <w:sz w:val="24"/>
          <w:szCs w:val="24"/>
        </w:rPr>
        <w:t xml:space="preserve">úróval, lyukreszelővel vagy dekopír fűrésszel vágjuk ki. Kisméretű gépészeti szerelvények </w:t>
      </w:r>
      <w:r w:rsidR="00420D1D" w:rsidRPr="008868EC">
        <w:rPr>
          <w:rFonts w:eastAsia="Times New Roman"/>
          <w:sz w:val="24"/>
          <w:szCs w:val="24"/>
        </w:rPr>
        <w:t>számára a lyukakat szúrófűrésszel vagy szúróárral célszerű kivágni.</w:t>
      </w:r>
    </w:p>
    <w:p w:rsidR="00420D1D" w:rsidRPr="008868EC" w:rsidRDefault="00420D1D" w:rsidP="008868EC">
      <w:pPr>
        <w:jc w:val="both"/>
        <w:rPr>
          <w:sz w:val="24"/>
          <w:szCs w:val="24"/>
        </w:rPr>
      </w:pPr>
      <w:r w:rsidRPr="008868EC">
        <w:rPr>
          <w:sz w:val="24"/>
          <w:szCs w:val="24"/>
        </w:rPr>
        <w:t>A falon kijel</w:t>
      </w:r>
      <w:r w:rsidRPr="008868EC">
        <w:rPr>
          <w:rFonts w:eastAsia="Times New Roman"/>
          <w:sz w:val="24"/>
          <w:szCs w:val="24"/>
        </w:rPr>
        <w:t>öljük az álmennyezet helyét. A vízszintes sík szakszerű kijelölése a határoló szerkezetekre nagymértékben befolyásolja az elkészült kazettás álmennyezet minőségét A szegőprofilokat a megjelölt magasságban a falra rögzítjük. A szegőprofilok rögzítéséhez Hilti HPS-</w:t>
      </w:r>
      <w:r w:rsidRPr="008868EC">
        <w:rPr>
          <w:rFonts w:eastAsia="Times New Roman"/>
          <w:spacing w:val="-2"/>
          <w:sz w:val="24"/>
          <w:szCs w:val="24"/>
        </w:rPr>
        <w:t xml:space="preserve">1 beütőéket, vagy a határoló szerkezetnek megfelelő más rögzítő eszközöket használunk. A főtartók </w:t>
      </w:r>
      <w:r w:rsidRPr="008868EC">
        <w:rPr>
          <w:rFonts w:eastAsia="Times New Roman"/>
          <w:spacing w:val="-1"/>
          <w:sz w:val="24"/>
          <w:szCs w:val="24"/>
        </w:rPr>
        <w:t xml:space="preserve">távolsága max. 1200 mm, az első rögzítési pont a szoba sarkától max. 200 mm. A sarkokon a </w:t>
      </w:r>
      <w:r w:rsidRPr="008868EC">
        <w:rPr>
          <w:rFonts w:eastAsia="Times New Roman"/>
          <w:sz w:val="24"/>
          <w:szCs w:val="24"/>
        </w:rPr>
        <w:t xml:space="preserve">szegőprofilokat 45°-ban metsszük be. A függesztők teherhordó mennyezethez történő </w:t>
      </w:r>
      <w:r w:rsidRPr="008868EC">
        <w:rPr>
          <w:rFonts w:eastAsia="Times New Roman"/>
          <w:spacing w:val="-2"/>
          <w:sz w:val="24"/>
          <w:szCs w:val="24"/>
        </w:rPr>
        <w:t xml:space="preserve">csatlakozásához körültekintően kiválasztott rögzítőelemet használjunk. A függesztő kiszakadásához </w:t>
      </w:r>
      <w:r w:rsidRPr="008868EC">
        <w:rPr>
          <w:rFonts w:eastAsia="Times New Roman"/>
          <w:sz w:val="24"/>
          <w:szCs w:val="24"/>
        </w:rPr>
        <w:t xml:space="preserve">előírt próbaerő 1,2 kN. Az álmennyezet teherhordó elemeit tilos műanyag beütődübelekkel </w:t>
      </w:r>
      <w:r w:rsidRPr="008868EC">
        <w:rPr>
          <w:rFonts w:eastAsia="Times New Roman"/>
          <w:spacing w:val="-1"/>
          <w:sz w:val="24"/>
          <w:szCs w:val="24"/>
        </w:rPr>
        <w:t xml:space="preserve">rögzíteni! Betonfödém esetén a függesztő huzalokat acéldübelekkel rögzítjük, fa tartószerkezetek </w:t>
      </w:r>
      <w:r w:rsidRPr="008868EC">
        <w:rPr>
          <w:rFonts w:eastAsia="Times New Roman"/>
          <w:sz w:val="24"/>
          <w:szCs w:val="24"/>
        </w:rPr>
        <w:t xml:space="preserve">esetén (pl. tartók és gerendák) a szerkezet oldalába lapos fejű TN csavarokat csavarozunk. A függesztőket max. 1200 mm távolságban rögzítjük a födém teherhordó szerkezetéhez. A főtartókat </w:t>
      </w:r>
      <w:r w:rsidRPr="008868EC">
        <w:rPr>
          <w:rFonts w:eastAsia="Times New Roman"/>
          <w:spacing w:val="-1"/>
          <w:sz w:val="24"/>
          <w:szCs w:val="24"/>
        </w:rPr>
        <w:t xml:space="preserve">T-bordákhoz alkalmas rugós függesztő segítségével csatlakoztatjuk a függesztő huzalokhoz, illetve </w:t>
      </w:r>
      <w:r w:rsidRPr="008868EC">
        <w:rPr>
          <w:rFonts w:eastAsia="Times New Roman"/>
          <w:spacing w:val="-2"/>
          <w:sz w:val="24"/>
          <w:szCs w:val="24"/>
        </w:rPr>
        <w:t xml:space="preserve">dupla rugós csatlakozót használunk kampós függesztő vei A főtartók egymástól való távolsága 1200 </w:t>
      </w:r>
      <w:r w:rsidRPr="008868EC">
        <w:rPr>
          <w:rFonts w:eastAsia="Times New Roman"/>
          <w:sz w:val="24"/>
          <w:szCs w:val="24"/>
        </w:rPr>
        <w:t>mm. Szintezés a függesztők magassági beállításával történik. A főtartók közé 600 mm-ként 1200 mm hosszú kereszttartókat helyezünk el. Végezetül a szerkezet építését azzal fejezzük be, hogy a 600 mm hosszú elválasztó tartókat behelyezzük a már elhelyezett 1200 mm hosszú kereszttartók közé. Ezt követően elhelyezzük el a kazettákat.</w:t>
      </w:r>
    </w:p>
    <w:p w:rsidR="00420D1D" w:rsidRPr="008868EC" w:rsidRDefault="00420D1D" w:rsidP="008868EC">
      <w:pPr>
        <w:jc w:val="both"/>
        <w:rPr>
          <w:sz w:val="24"/>
          <w:szCs w:val="24"/>
        </w:rPr>
      </w:pPr>
      <w:r w:rsidRPr="008868EC">
        <w:rPr>
          <w:noProof/>
          <w:sz w:val="24"/>
          <w:szCs w:val="24"/>
        </w:rPr>
        <w:drawing>
          <wp:inline distT="0" distB="0" distL="0" distR="0">
            <wp:extent cx="6236970" cy="2734310"/>
            <wp:effectExtent l="0" t="0" r="0" b="889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E2" w:rsidRDefault="00E16FE2">
      <w:pPr>
        <w:widowControl/>
        <w:autoSpaceDE/>
        <w:autoSpaceDN/>
        <w:adjustRightInd/>
        <w:spacing w:after="200"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:rsidR="00EA1650" w:rsidRPr="00B749EE" w:rsidRDefault="00A9399B" w:rsidP="00A9399B">
      <w:pPr>
        <w:pStyle w:val="Listaszerbekezds"/>
        <w:numPr>
          <w:ilvl w:val="0"/>
          <w:numId w:val="14"/>
        </w:numPr>
        <w:jc w:val="both"/>
        <w:rPr>
          <w:b/>
          <w:caps/>
          <w:sz w:val="24"/>
          <w:szCs w:val="24"/>
        </w:rPr>
      </w:pPr>
      <w:r w:rsidRPr="00B749EE">
        <w:rPr>
          <w:b/>
          <w:caps/>
          <w:sz w:val="24"/>
          <w:szCs w:val="24"/>
        </w:rPr>
        <w:lastRenderedPageBreak/>
        <w:t>LÉTSZÁMMEGHATÁROZÁS ÉS MUNKAMEGOSZTÁS</w:t>
      </w:r>
    </w:p>
    <w:p w:rsidR="00A9399B" w:rsidRDefault="00A9399B" w:rsidP="008868EC">
      <w:pPr>
        <w:jc w:val="both"/>
        <w:rPr>
          <w:sz w:val="24"/>
          <w:szCs w:val="24"/>
        </w:rPr>
      </w:pPr>
    </w:p>
    <w:p w:rsidR="00B749EE" w:rsidRDefault="00EA1650" w:rsidP="008868EC">
      <w:pPr>
        <w:jc w:val="both"/>
        <w:rPr>
          <w:rFonts w:eastAsia="Times New Roman"/>
          <w:sz w:val="24"/>
          <w:szCs w:val="24"/>
        </w:rPr>
      </w:pPr>
      <w:r w:rsidRPr="008868EC">
        <w:rPr>
          <w:sz w:val="24"/>
          <w:szCs w:val="24"/>
        </w:rPr>
        <w:t>A gipszkarton v</w:t>
      </w:r>
      <w:r w:rsidRPr="008868EC">
        <w:rPr>
          <w:rFonts w:eastAsia="Times New Roman"/>
          <w:sz w:val="24"/>
          <w:szCs w:val="24"/>
        </w:rPr>
        <w:t xml:space="preserve">álaszfal elhelyezése osztatlan csoportmunka. Építési kivitelezési munkát csak jogszabályban meghatározott, szakmai képesítéssel rendelkező és intézkedési joggal felruházott, a munkavédelmi előírások megvalósításáért felelős személy irányítása mellett szabad végezni. </w:t>
      </w:r>
    </w:p>
    <w:p w:rsidR="00B749EE" w:rsidRDefault="00EA1650" w:rsidP="008868EC">
      <w:p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z w:val="24"/>
          <w:szCs w:val="24"/>
        </w:rPr>
        <w:t xml:space="preserve">A dolgozó létszámot mindenkor a munka nagysága szerint kell meghatározni. </w:t>
      </w:r>
    </w:p>
    <w:p w:rsidR="00B749EE" w:rsidRDefault="00EA1650" w:rsidP="008868EC">
      <w:pPr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z w:val="24"/>
          <w:szCs w:val="24"/>
        </w:rPr>
        <w:t xml:space="preserve">Javasolt dolgozói létszám: </w:t>
      </w:r>
      <w:r w:rsidR="00B749EE">
        <w:rPr>
          <w:rFonts w:eastAsia="Times New Roman"/>
          <w:sz w:val="24"/>
          <w:szCs w:val="24"/>
        </w:rPr>
        <w:tab/>
      </w:r>
      <w:r w:rsidRPr="008868EC">
        <w:rPr>
          <w:rFonts w:eastAsia="Times New Roman"/>
          <w:sz w:val="24"/>
          <w:szCs w:val="24"/>
        </w:rPr>
        <w:t>1 f</w:t>
      </w:r>
      <w:r w:rsidR="00B749EE">
        <w:rPr>
          <w:rFonts w:eastAsia="Times New Roman"/>
          <w:sz w:val="24"/>
          <w:szCs w:val="24"/>
        </w:rPr>
        <w:t>ő</w:t>
      </w:r>
      <w:r w:rsidRPr="008868EC">
        <w:rPr>
          <w:rFonts w:eastAsia="Times New Roman"/>
          <w:sz w:val="24"/>
          <w:szCs w:val="24"/>
        </w:rPr>
        <w:t xml:space="preserve"> irányító kőműves szakmunkás </w:t>
      </w:r>
    </w:p>
    <w:p w:rsidR="00B749EE" w:rsidRDefault="00B749EE" w:rsidP="00B749EE">
      <w:pPr>
        <w:ind w:left="21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EA1650" w:rsidRPr="008868EC">
        <w:rPr>
          <w:rFonts w:eastAsia="Times New Roman"/>
          <w:sz w:val="24"/>
          <w:szCs w:val="24"/>
        </w:rPr>
        <w:t xml:space="preserve"> fő segédmunkás. </w:t>
      </w:r>
    </w:p>
    <w:p w:rsidR="00B749EE" w:rsidRDefault="00EA1650" w:rsidP="00B749EE">
      <w:pPr>
        <w:ind w:left="2880"/>
        <w:jc w:val="both"/>
        <w:rPr>
          <w:rFonts w:eastAsia="Times New Roman"/>
          <w:sz w:val="24"/>
          <w:szCs w:val="24"/>
        </w:rPr>
      </w:pPr>
      <w:r w:rsidRPr="008868EC">
        <w:rPr>
          <w:rFonts w:eastAsia="Times New Roman"/>
          <w:sz w:val="24"/>
          <w:szCs w:val="24"/>
        </w:rPr>
        <w:t xml:space="preserve">Az irányító személyt a munkáltató, ill. az általa megbízott építésvezető jelöli ki. </w:t>
      </w:r>
    </w:p>
    <w:p w:rsidR="00B749EE" w:rsidRDefault="00B749EE" w:rsidP="00B749EE">
      <w:pPr>
        <w:ind w:left="2160" w:firstLine="720"/>
        <w:jc w:val="both"/>
        <w:rPr>
          <w:rFonts w:eastAsia="Times New Roman"/>
          <w:sz w:val="24"/>
          <w:szCs w:val="24"/>
        </w:rPr>
      </w:pPr>
    </w:p>
    <w:p w:rsidR="00EA1650" w:rsidRPr="008868EC" w:rsidRDefault="00EA1650" w:rsidP="00B749EE">
      <w:pPr>
        <w:jc w:val="both"/>
        <w:rPr>
          <w:sz w:val="24"/>
          <w:szCs w:val="24"/>
        </w:rPr>
      </w:pPr>
      <w:r w:rsidRPr="008868EC">
        <w:rPr>
          <w:rFonts w:eastAsia="Times New Roman"/>
          <w:sz w:val="24"/>
          <w:szCs w:val="24"/>
        </w:rPr>
        <w:t>Az irányító személy köteles a munkavégzés ideje alatt a munkahelyen tartózkodni. A munkahely elhagyása esetén kijelöli azt a személyt, aki távollétében a munka irányítását végzi, ill. a biztonság érdekében szükséges intézkedéseket megteszi. A csoport tagjai szükségszerűen különböző müveleteket végeznek. A dolgozók a munkába állás előtt előzetes orvosi vizsgálaton, a továbbiakban időszakos orvosi alkalmassági vizsgálaton kötelesek részt venni. Az irányítással megbízott dolgozónak munkavédelmi vizsgát kell tenni.</w:t>
      </w:r>
    </w:p>
    <w:p w:rsidR="00A9399B" w:rsidRDefault="00A9399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49EE" w:rsidRPr="00B749EE" w:rsidRDefault="00A9399B" w:rsidP="00A9399B">
      <w:pPr>
        <w:pStyle w:val="Listaszerbekezds"/>
        <w:numPr>
          <w:ilvl w:val="0"/>
          <w:numId w:val="14"/>
        </w:numPr>
        <w:jc w:val="both"/>
        <w:rPr>
          <w:b/>
          <w:caps/>
          <w:sz w:val="24"/>
          <w:szCs w:val="24"/>
        </w:rPr>
      </w:pPr>
      <w:r w:rsidRPr="00B749EE">
        <w:rPr>
          <w:b/>
          <w:caps/>
          <w:spacing w:val="-1"/>
          <w:sz w:val="24"/>
          <w:szCs w:val="24"/>
        </w:rPr>
        <w:lastRenderedPageBreak/>
        <w:t>Min</w:t>
      </w:r>
      <w:r w:rsidRPr="00B749EE">
        <w:rPr>
          <w:rFonts w:eastAsia="Times New Roman"/>
          <w:b/>
          <w:caps/>
          <w:spacing w:val="-1"/>
          <w:sz w:val="24"/>
          <w:szCs w:val="24"/>
        </w:rPr>
        <w:t>őségi követelmények</w:t>
      </w:r>
    </w:p>
    <w:p w:rsidR="00A9399B" w:rsidRPr="00B749EE" w:rsidRDefault="00B749EE" w:rsidP="00B749EE">
      <w:pPr>
        <w:ind w:firstLine="360"/>
        <w:jc w:val="both"/>
        <w:rPr>
          <w:b/>
          <w:caps/>
          <w:sz w:val="24"/>
          <w:szCs w:val="24"/>
        </w:rPr>
      </w:pPr>
      <w:r w:rsidRPr="00B749EE">
        <w:rPr>
          <w:rFonts w:eastAsia="Times New Roman"/>
          <w:spacing w:val="-1"/>
          <w:sz w:val="24"/>
          <w:szCs w:val="24"/>
        </w:rPr>
        <w:t>(hivatkozva az MSZ 7658/2-82)</w:t>
      </w:r>
    </w:p>
    <w:p w:rsidR="00A9399B" w:rsidRDefault="00A9399B" w:rsidP="00A9399B">
      <w:pPr>
        <w:jc w:val="both"/>
        <w:rPr>
          <w:spacing w:val="-1"/>
          <w:sz w:val="24"/>
          <w:szCs w:val="24"/>
        </w:rPr>
      </w:pPr>
    </w:p>
    <w:p w:rsidR="00A9399B" w:rsidRPr="00A9399B" w:rsidRDefault="00A9399B" w:rsidP="00A9399B">
      <w:pPr>
        <w:jc w:val="both"/>
        <w:rPr>
          <w:sz w:val="24"/>
          <w:szCs w:val="24"/>
        </w:rPr>
      </w:pPr>
      <w:r w:rsidRPr="00A9399B">
        <w:rPr>
          <w:spacing w:val="-1"/>
          <w:sz w:val="24"/>
          <w:szCs w:val="24"/>
        </w:rPr>
        <w:t>A k</w:t>
      </w:r>
      <w:r w:rsidRPr="00A9399B">
        <w:rPr>
          <w:rFonts w:eastAsia="Times New Roman"/>
          <w:spacing w:val="-1"/>
          <w:sz w:val="24"/>
          <w:szCs w:val="24"/>
        </w:rPr>
        <w:t>ész szerkezetekkel szembeni követelmények:</w:t>
      </w:r>
    </w:p>
    <w:p w:rsidR="00A9399B" w:rsidRPr="00E16FE2" w:rsidRDefault="00A9399B" w:rsidP="00A9399B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E16FE2">
        <w:rPr>
          <w:rFonts w:eastAsia="Times New Roman"/>
          <w:spacing w:val="-1"/>
          <w:sz w:val="24"/>
          <w:szCs w:val="24"/>
        </w:rPr>
        <w:t xml:space="preserve">Építőipari tűrések, pontossági osztályok </w:t>
      </w:r>
    </w:p>
    <w:p w:rsidR="00A9399B" w:rsidRPr="00E16FE2" w:rsidRDefault="00A9399B" w:rsidP="00A9399B">
      <w:pPr>
        <w:pStyle w:val="Listaszerbekezds"/>
        <w:ind w:left="360"/>
        <w:jc w:val="both"/>
        <w:rPr>
          <w:sz w:val="24"/>
          <w:szCs w:val="24"/>
        </w:rPr>
      </w:pPr>
      <w:r w:rsidRPr="00E16FE2">
        <w:rPr>
          <w:spacing w:val="-1"/>
          <w:sz w:val="24"/>
          <w:szCs w:val="24"/>
        </w:rPr>
        <w:t>A t</w:t>
      </w:r>
      <w:r w:rsidRPr="00E16FE2">
        <w:rPr>
          <w:rFonts w:eastAsia="Times New Roman"/>
          <w:spacing w:val="-1"/>
          <w:sz w:val="24"/>
          <w:szCs w:val="24"/>
        </w:rPr>
        <w:t>űrések értékeit a m</w:t>
      </w:r>
      <w:r w:rsidR="00D846FA">
        <w:rPr>
          <w:rFonts w:eastAsia="Times New Roman"/>
          <w:spacing w:val="-1"/>
          <w:sz w:val="24"/>
          <w:szCs w:val="24"/>
        </w:rPr>
        <w:t>űszaki dokumentációban minden tű</w:t>
      </w:r>
      <w:r w:rsidRPr="00E16FE2">
        <w:rPr>
          <w:rFonts w:eastAsia="Times New Roman"/>
          <w:spacing w:val="-1"/>
          <w:sz w:val="24"/>
          <w:szCs w:val="24"/>
        </w:rPr>
        <w:t xml:space="preserve">résezett méretnél fel kell tüntetni vagy a </w:t>
      </w:r>
      <w:r w:rsidRPr="00E16FE2">
        <w:rPr>
          <w:rFonts w:eastAsia="Times New Roman"/>
          <w:sz w:val="24"/>
          <w:szCs w:val="24"/>
        </w:rPr>
        <w:t xml:space="preserve">pontossági osztály megjelölésével (pl.: „g" pontossági osztály) vagy az alapméretnek és hozzá </w:t>
      </w:r>
      <w:r w:rsidRPr="00E16FE2">
        <w:rPr>
          <w:rFonts w:eastAsia="Times New Roman"/>
          <w:spacing w:val="-2"/>
          <w:sz w:val="24"/>
          <w:szCs w:val="24"/>
        </w:rPr>
        <w:t xml:space="preserve">tartozó megengedett eltérések nagyságának és irányának meghatározásával (pl.: 7200). A pontossági </w:t>
      </w:r>
      <w:r w:rsidRPr="00E16FE2">
        <w:rPr>
          <w:rFonts w:eastAsia="Times New Roman"/>
          <w:sz w:val="24"/>
          <w:szCs w:val="24"/>
        </w:rPr>
        <w:t xml:space="preserve">osztályok jelölésére kisbetűt használnak. A pontossági osztály a tűrési értékek sorával </w:t>
      </w:r>
      <w:r w:rsidRPr="00E16FE2">
        <w:rPr>
          <w:rFonts w:eastAsia="Times New Roman"/>
          <w:spacing w:val="-2"/>
          <w:sz w:val="24"/>
          <w:szCs w:val="24"/>
        </w:rPr>
        <w:t xml:space="preserve">meghatározott méretek pontossági foka. A tűréseket (tűrésnagyságokat) pontossági osztályonként az </w:t>
      </w:r>
      <w:r w:rsidRPr="00E16FE2">
        <w:rPr>
          <w:rFonts w:eastAsia="Times New Roman"/>
          <w:spacing w:val="-1"/>
          <w:sz w:val="24"/>
          <w:szCs w:val="24"/>
        </w:rPr>
        <w:t>alapméretek függvényében az MSZ 7658/2-82 1. sz. táblázata tartalmazza.</w:t>
      </w:r>
    </w:p>
    <w:p w:rsidR="00A9399B" w:rsidRPr="00E16FE2" w:rsidRDefault="00A9399B" w:rsidP="00A9399B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É</w:t>
      </w:r>
      <w:r w:rsidRPr="00E16FE2">
        <w:rPr>
          <w:rFonts w:eastAsia="Times New Roman"/>
          <w:spacing w:val="-2"/>
          <w:sz w:val="24"/>
          <w:szCs w:val="24"/>
        </w:rPr>
        <w:t>pületek és épülethatároló szerkezetek hőtechnikai méretezése</w:t>
      </w:r>
      <w:r w:rsidRPr="00E16FE2">
        <w:rPr>
          <w:rFonts w:eastAsia="Times New Roman"/>
          <w:spacing w:val="-2"/>
          <w:sz w:val="24"/>
          <w:szCs w:val="24"/>
        </w:rPr>
        <w:br/>
      </w:r>
      <w:r w:rsidRPr="00E16FE2">
        <w:rPr>
          <w:rFonts w:eastAsia="Times New Roman"/>
          <w:sz w:val="24"/>
          <w:szCs w:val="24"/>
        </w:rPr>
        <w:t>(Hivatkozva az MSZ -04 140-2/1991)</w:t>
      </w:r>
    </w:p>
    <w:p w:rsidR="00A9399B" w:rsidRPr="00E16FE2" w:rsidRDefault="00A9399B" w:rsidP="00A9399B">
      <w:pPr>
        <w:pStyle w:val="Listaszerbekezds"/>
        <w:ind w:left="360"/>
        <w:jc w:val="both"/>
        <w:rPr>
          <w:sz w:val="24"/>
          <w:szCs w:val="24"/>
        </w:rPr>
      </w:pPr>
      <w:r w:rsidRPr="00E16FE2">
        <w:rPr>
          <w:spacing w:val="-2"/>
          <w:sz w:val="24"/>
          <w:szCs w:val="24"/>
        </w:rPr>
        <w:t>A hat</w:t>
      </w:r>
      <w:r w:rsidRPr="00E16FE2">
        <w:rPr>
          <w:rFonts w:eastAsia="Times New Roman"/>
          <w:spacing w:val="-2"/>
          <w:sz w:val="24"/>
          <w:szCs w:val="24"/>
        </w:rPr>
        <w:t xml:space="preserve">ároló szerkezeteket úgy kell kialakítani, hogy minden helységben a rendeltetésszerű használat </w:t>
      </w:r>
      <w:r w:rsidRPr="00E16FE2">
        <w:rPr>
          <w:rFonts w:eastAsia="Times New Roman"/>
          <w:spacing w:val="-1"/>
          <w:sz w:val="24"/>
          <w:szCs w:val="24"/>
        </w:rPr>
        <w:t>akadályoztatása, vagy zavarása nélkül biztosítható legyen. A követelményeknek a szabvány ill. a tervezési szerződés szerinti adatok és feltételek mellett (az azokban megadott tervezési adatok tartományában) kell eleget tenni. A szabványban előírt módon számított fajlagos energia igényt az</w:t>
      </w:r>
      <w:r w:rsidR="00D846FA">
        <w:rPr>
          <w:rFonts w:eastAsia="Times New Roman"/>
          <w:spacing w:val="-1"/>
          <w:sz w:val="24"/>
          <w:szCs w:val="24"/>
        </w:rPr>
        <w:t xml:space="preserve"> </w:t>
      </w:r>
      <w:r w:rsidRPr="00E16FE2">
        <w:rPr>
          <w:rFonts w:eastAsia="Times New Roman"/>
          <w:sz w:val="24"/>
          <w:szCs w:val="24"/>
        </w:rPr>
        <w:t>épületeknek, illetve helységeknek a szabvány által meghatározott körében ne legyen nagyobb a szabványban megadott értéknél.</w:t>
      </w:r>
    </w:p>
    <w:p w:rsidR="00A9399B" w:rsidRPr="00E16FE2" w:rsidRDefault="00A9399B" w:rsidP="00A9399B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E16FE2">
        <w:rPr>
          <w:rFonts w:eastAsia="Times New Roman"/>
          <w:sz w:val="24"/>
          <w:szCs w:val="24"/>
        </w:rPr>
        <w:t>Építmények tűzvédelme</w:t>
      </w:r>
    </w:p>
    <w:p w:rsidR="00A9399B" w:rsidRPr="00E16FE2" w:rsidRDefault="00A9399B" w:rsidP="00A9399B">
      <w:pPr>
        <w:pStyle w:val="Listaszerbekezds"/>
        <w:ind w:left="360"/>
        <w:jc w:val="both"/>
        <w:rPr>
          <w:sz w:val="24"/>
          <w:szCs w:val="24"/>
        </w:rPr>
      </w:pPr>
      <w:r w:rsidRPr="00E16FE2">
        <w:rPr>
          <w:rFonts w:eastAsia="Times New Roman"/>
          <w:sz w:val="24"/>
          <w:szCs w:val="24"/>
        </w:rPr>
        <w:t>Épületszerkezetek tűzállósági követelményei (hivatkozva MSZ 595-2)</w:t>
      </w:r>
    </w:p>
    <w:p w:rsidR="00A9399B" w:rsidRPr="00E16FE2" w:rsidRDefault="00A9399B" w:rsidP="00A9399B">
      <w:pPr>
        <w:pStyle w:val="Listaszerbekezds"/>
        <w:ind w:left="360"/>
        <w:jc w:val="both"/>
        <w:rPr>
          <w:sz w:val="24"/>
          <w:szCs w:val="24"/>
        </w:rPr>
      </w:pPr>
      <w:r w:rsidRPr="00E16FE2">
        <w:rPr>
          <w:sz w:val="24"/>
          <w:szCs w:val="24"/>
        </w:rPr>
        <w:t xml:space="preserve">Az </w:t>
      </w:r>
      <w:r w:rsidRPr="00E16FE2">
        <w:rPr>
          <w:rFonts w:eastAsia="Times New Roman"/>
          <w:sz w:val="24"/>
          <w:szCs w:val="24"/>
        </w:rPr>
        <w:t>építőanyagok éghet</w:t>
      </w:r>
      <w:r w:rsidR="00D846FA">
        <w:rPr>
          <w:rFonts w:eastAsia="Times New Roman"/>
          <w:sz w:val="24"/>
          <w:szCs w:val="24"/>
        </w:rPr>
        <w:t>ő</w:t>
      </w:r>
      <w:r w:rsidRPr="00E16FE2">
        <w:rPr>
          <w:rFonts w:eastAsia="Times New Roman"/>
          <w:sz w:val="24"/>
          <w:szCs w:val="24"/>
        </w:rPr>
        <w:t>ségi tulajdonsága szerinti alkalmazhatóságát az épület rendeltetése és az anyag alkalmazási területe függvényében az építményekre és épületcsoportokra vonatkozó előírások határozzák meg.</w:t>
      </w:r>
    </w:p>
    <w:p w:rsidR="00A9399B" w:rsidRPr="00E16FE2" w:rsidRDefault="00A9399B" w:rsidP="00A9399B">
      <w:pPr>
        <w:pStyle w:val="Listaszerbekezds"/>
        <w:numPr>
          <w:ilvl w:val="0"/>
          <w:numId w:val="26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z w:val="24"/>
          <w:szCs w:val="24"/>
        </w:rPr>
        <w:t>Minden. a gipszkartonlapok beépítéséhez használt fémelemnek kielégítő korrózióvédelemmel kell rendelkeznie. A felhasznált faanyagnak rendelkeznie kell a jó építési faanyag minősítéssel. Adott esetben szükséges lehet a faanyag impregnálása.</w:t>
      </w:r>
    </w:p>
    <w:p w:rsidR="00A9399B" w:rsidRPr="00E16FE2" w:rsidRDefault="00A9399B" w:rsidP="00A9399B">
      <w:pPr>
        <w:pStyle w:val="Listaszerbekezds"/>
        <w:numPr>
          <w:ilvl w:val="0"/>
          <w:numId w:val="26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z w:val="24"/>
          <w:szCs w:val="24"/>
        </w:rPr>
        <w:t>Idegen anyagok</w:t>
      </w:r>
    </w:p>
    <w:p w:rsidR="00A9399B" w:rsidRPr="00E16FE2" w:rsidRDefault="00A9399B" w:rsidP="00A9399B">
      <w:pPr>
        <w:pStyle w:val="Listaszerbekezds"/>
        <w:ind w:left="360"/>
        <w:jc w:val="both"/>
        <w:rPr>
          <w:sz w:val="24"/>
          <w:szCs w:val="24"/>
        </w:rPr>
      </w:pPr>
      <w:r w:rsidRPr="00E16FE2">
        <w:rPr>
          <w:sz w:val="24"/>
          <w:szCs w:val="24"/>
        </w:rPr>
        <w:t>Idegen gy</w:t>
      </w:r>
      <w:r w:rsidRPr="00E16FE2">
        <w:rPr>
          <w:rFonts w:eastAsia="Times New Roman"/>
          <w:sz w:val="24"/>
          <w:szCs w:val="24"/>
        </w:rPr>
        <w:t>ártól származó anyagok csak akkor használhatók fel, ha azok a gipszkarton rendszerrel érvényes műszaki szabályozó irattal rendelkeznek.</w:t>
      </w:r>
    </w:p>
    <w:p w:rsidR="00A9399B" w:rsidRPr="00E16FE2" w:rsidRDefault="00A9399B" w:rsidP="00A9399B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E16FE2">
        <w:rPr>
          <w:rFonts w:eastAsia="Times New Roman"/>
          <w:sz w:val="24"/>
          <w:szCs w:val="24"/>
        </w:rPr>
        <w:t>Pangó nedves környezeti hatás:</w:t>
      </w:r>
    </w:p>
    <w:p w:rsidR="00A9399B" w:rsidRPr="00E16FE2" w:rsidRDefault="00A9399B" w:rsidP="00A9399B">
      <w:pPr>
        <w:pStyle w:val="Listaszerbekezds"/>
        <w:ind w:left="360"/>
        <w:jc w:val="both"/>
        <w:rPr>
          <w:sz w:val="24"/>
          <w:szCs w:val="24"/>
        </w:rPr>
      </w:pPr>
      <w:r w:rsidRPr="00E16FE2">
        <w:rPr>
          <w:sz w:val="24"/>
          <w:szCs w:val="24"/>
        </w:rPr>
        <w:t>A gipszkarton szerkezeteket pang</w:t>
      </w:r>
      <w:r w:rsidRPr="00E16FE2">
        <w:rPr>
          <w:rFonts w:eastAsia="Times New Roman"/>
          <w:sz w:val="24"/>
          <w:szCs w:val="24"/>
        </w:rPr>
        <w:t>ó, nedves környezeti hatásnak kitenni nem szabad.</w:t>
      </w:r>
    </w:p>
    <w:p w:rsidR="00A9399B" w:rsidRPr="00E16FE2" w:rsidRDefault="00A9399B" w:rsidP="00A9399B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E16FE2">
        <w:rPr>
          <w:rFonts w:eastAsia="Times New Roman"/>
          <w:sz w:val="24"/>
          <w:szCs w:val="24"/>
        </w:rPr>
        <w:t>Felületi víz és páravédelem</w:t>
      </w:r>
    </w:p>
    <w:p w:rsidR="00A9399B" w:rsidRPr="00E16FE2" w:rsidRDefault="00A9399B" w:rsidP="00A9399B">
      <w:pPr>
        <w:pStyle w:val="Listaszerbekezds"/>
        <w:ind w:left="360"/>
        <w:jc w:val="both"/>
        <w:rPr>
          <w:sz w:val="24"/>
          <w:szCs w:val="24"/>
        </w:rPr>
      </w:pPr>
      <w:r w:rsidRPr="00E16FE2">
        <w:rPr>
          <w:sz w:val="24"/>
          <w:szCs w:val="24"/>
        </w:rPr>
        <w:t>A gipszkarton szerkezetek fel</w:t>
      </w:r>
      <w:r w:rsidRPr="00E16FE2">
        <w:rPr>
          <w:rFonts w:eastAsia="Times New Roman"/>
          <w:sz w:val="24"/>
          <w:szCs w:val="24"/>
        </w:rPr>
        <w:t>ületi víz és páravédelmét csak megfelelően szabályzón termékekkel szabad megoldani.</w:t>
      </w:r>
    </w:p>
    <w:p w:rsidR="00A9399B" w:rsidRPr="00E16FE2" w:rsidRDefault="00A9399B" w:rsidP="00A9399B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E16FE2">
        <w:rPr>
          <w:rFonts w:eastAsia="Times New Roman"/>
          <w:sz w:val="24"/>
          <w:szCs w:val="24"/>
        </w:rPr>
        <w:t>Elektromos szerelés</w:t>
      </w:r>
    </w:p>
    <w:p w:rsidR="00A9399B" w:rsidRPr="00E16FE2" w:rsidRDefault="00A9399B" w:rsidP="00A9399B">
      <w:pPr>
        <w:pStyle w:val="Listaszerbekezds"/>
        <w:ind w:left="360"/>
        <w:jc w:val="both"/>
        <w:rPr>
          <w:sz w:val="24"/>
          <w:szCs w:val="24"/>
        </w:rPr>
      </w:pPr>
      <w:r w:rsidRPr="00E16FE2">
        <w:rPr>
          <w:sz w:val="24"/>
          <w:szCs w:val="24"/>
        </w:rPr>
        <w:t xml:space="preserve">Az 50 literes </w:t>
      </w:r>
      <w:r w:rsidRPr="00E16FE2">
        <w:rPr>
          <w:rFonts w:eastAsia="Times New Roman"/>
          <w:sz w:val="24"/>
          <w:szCs w:val="24"/>
        </w:rPr>
        <w:t xml:space="preserve">és annál nagyobb űrtartalmú elektromos hőtárolók csak acél állványra szerelhetők. Az állvány a födémhez és padlóhoz is rögzíteni kell. A szerkezet üregeibe beszerelt kis kábel névleges feszültsége legalább 380 </w:t>
      </w:r>
      <w:r w:rsidRPr="00B749EE">
        <w:rPr>
          <w:rFonts w:eastAsia="Times New Roman"/>
          <w:sz w:val="24"/>
          <w:szCs w:val="24"/>
        </w:rPr>
        <w:t xml:space="preserve">V </w:t>
      </w:r>
      <w:r w:rsidRPr="00E16FE2">
        <w:rPr>
          <w:rFonts w:eastAsia="Times New Roman"/>
          <w:sz w:val="24"/>
          <w:szCs w:val="24"/>
        </w:rPr>
        <w:t>legyen. Elágazó dobozok alkalmazását kerülni kell.</w:t>
      </w:r>
    </w:p>
    <w:p w:rsidR="00A9399B" w:rsidRPr="00E16FE2" w:rsidRDefault="00A9399B" w:rsidP="00A9399B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E16FE2">
        <w:rPr>
          <w:rFonts w:eastAsia="Times New Roman"/>
          <w:sz w:val="24"/>
          <w:szCs w:val="24"/>
        </w:rPr>
        <w:t>A szigetelő anyagok alkalmazása</w:t>
      </w:r>
    </w:p>
    <w:p w:rsidR="00A9399B" w:rsidRPr="00E16FE2" w:rsidRDefault="00A9399B" w:rsidP="00A9399B">
      <w:pPr>
        <w:pStyle w:val="Listaszerbekezds"/>
        <w:ind w:left="360"/>
        <w:jc w:val="both"/>
        <w:rPr>
          <w:sz w:val="24"/>
          <w:szCs w:val="24"/>
        </w:rPr>
      </w:pPr>
      <w:r w:rsidRPr="00E16FE2">
        <w:rPr>
          <w:sz w:val="24"/>
          <w:szCs w:val="24"/>
        </w:rPr>
        <w:t>H</w:t>
      </w:r>
      <w:r w:rsidRPr="00E16FE2">
        <w:rPr>
          <w:rFonts w:eastAsia="Times New Roman"/>
          <w:sz w:val="24"/>
          <w:szCs w:val="24"/>
        </w:rPr>
        <w:t>őszigetelésként csak „nem éghető" anyagú üveg- és kőzetgyapot alkalmazható, mely magyar (ÉAB, HSZEN, MF) rendelkezik. A hőszigetelő anyag vastagsága minimum 50 mm kell legyen. A hőszigetelő anyag tests</w:t>
      </w:r>
      <w:r>
        <w:rPr>
          <w:rFonts w:eastAsia="Times New Roman"/>
          <w:sz w:val="24"/>
          <w:szCs w:val="24"/>
        </w:rPr>
        <w:t>ű</w:t>
      </w:r>
      <w:r w:rsidRPr="00E16FE2">
        <w:rPr>
          <w:rFonts w:eastAsia="Times New Roman"/>
          <w:sz w:val="24"/>
          <w:szCs w:val="24"/>
        </w:rPr>
        <w:t>rűsége a 0.2 és 0.5 óra tűzállósági követelmény esetén legalább 16 kg/m\ a magasabb követelmények esetén legalább 40 kg/m</w:t>
      </w:r>
      <w:r w:rsidRPr="00E16FE2">
        <w:rPr>
          <w:rFonts w:eastAsia="Times New Roman"/>
          <w:sz w:val="24"/>
          <w:szCs w:val="24"/>
          <w:vertAlign w:val="superscript"/>
        </w:rPr>
        <w:t>3</w:t>
      </w:r>
      <w:r w:rsidRPr="00E16FE2">
        <w:rPr>
          <w:rFonts w:eastAsia="Times New Roman"/>
          <w:sz w:val="24"/>
          <w:szCs w:val="24"/>
        </w:rPr>
        <w:t xml:space="preserve"> kell legyen.</w:t>
      </w:r>
    </w:p>
    <w:p w:rsidR="00A9399B" w:rsidRDefault="00A9399B" w:rsidP="00A9399B">
      <w:pPr>
        <w:pStyle w:val="Listaszerbekezds"/>
        <w:numPr>
          <w:ilvl w:val="0"/>
          <w:numId w:val="26"/>
        </w:numPr>
        <w:jc w:val="both"/>
        <w:rPr>
          <w:rFonts w:eastAsia="Times New Roman"/>
          <w:sz w:val="24"/>
          <w:szCs w:val="24"/>
        </w:rPr>
      </w:pPr>
      <w:r w:rsidRPr="00E16FE2">
        <w:rPr>
          <w:rFonts w:eastAsia="Times New Roman"/>
          <w:sz w:val="24"/>
          <w:szCs w:val="24"/>
        </w:rPr>
        <w:t>A felülettel szemben támasztott követelmények</w:t>
      </w:r>
      <w:r w:rsidRPr="00E16FE2">
        <w:rPr>
          <w:rFonts w:eastAsia="Times New Roman"/>
          <w:sz w:val="24"/>
          <w:szCs w:val="24"/>
        </w:rPr>
        <w:br/>
        <w:t>A felületről el kell távolítani minden szennyeződést.</w:t>
      </w:r>
    </w:p>
    <w:p w:rsidR="00A9399B" w:rsidRDefault="00A9399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399B" w:rsidRPr="00A9399B" w:rsidRDefault="00A9399B" w:rsidP="00A9399B">
      <w:pPr>
        <w:pStyle w:val="Listaszerbekezds"/>
        <w:numPr>
          <w:ilvl w:val="0"/>
          <w:numId w:val="14"/>
        </w:numPr>
        <w:rPr>
          <w:b/>
          <w:sz w:val="24"/>
          <w:szCs w:val="24"/>
        </w:rPr>
      </w:pPr>
      <w:r w:rsidRPr="00A9399B">
        <w:rPr>
          <w:b/>
          <w:sz w:val="24"/>
          <w:szCs w:val="24"/>
        </w:rPr>
        <w:lastRenderedPageBreak/>
        <w:t>VESZÉLYES ÉS ÁRTALMAS TERMELÉSI TÉNYEZŐK</w:t>
      </w:r>
    </w:p>
    <w:p w:rsidR="00A9399B" w:rsidRPr="00A9399B" w:rsidRDefault="00A9399B" w:rsidP="00A9399B">
      <w:pPr>
        <w:rPr>
          <w:sz w:val="24"/>
          <w:szCs w:val="24"/>
        </w:rPr>
      </w:pPr>
    </w:p>
    <w:p w:rsidR="00EA1650" w:rsidRPr="00A9399B" w:rsidRDefault="00EA1650" w:rsidP="00A9399B">
      <w:pPr>
        <w:rPr>
          <w:sz w:val="24"/>
          <w:szCs w:val="24"/>
          <w:u w:val="single"/>
        </w:rPr>
      </w:pPr>
      <w:r w:rsidRPr="00A9399B">
        <w:rPr>
          <w:rFonts w:eastAsia="Times New Roman"/>
          <w:sz w:val="24"/>
          <w:szCs w:val="24"/>
          <w:u w:val="single"/>
        </w:rPr>
        <w:t>Fizikai hatású tényezők:</w:t>
      </w:r>
    </w:p>
    <w:p w:rsidR="00EA1650" w:rsidRPr="00A9399B" w:rsidRDefault="00EA1650" w:rsidP="00A9399B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A9399B">
        <w:rPr>
          <w:rFonts w:eastAsia="Times New Roman"/>
          <w:i/>
          <w:sz w:val="24"/>
          <w:szCs w:val="24"/>
        </w:rPr>
        <w:t>Elesés, elcsúszás veszélye</w:t>
      </w:r>
      <w:r w:rsidRPr="00A9399B">
        <w:rPr>
          <w:rFonts w:eastAsia="Times New Roman"/>
          <w:sz w:val="24"/>
          <w:szCs w:val="24"/>
        </w:rPr>
        <w:br/>
        <w:t>Védelem módja:</w:t>
      </w:r>
    </w:p>
    <w:p w:rsidR="00EA1650" w:rsidRPr="00A9399B" w:rsidRDefault="00EA1650" w:rsidP="00A9399B">
      <w:pPr>
        <w:pStyle w:val="Listaszerbekezds"/>
        <w:numPr>
          <w:ilvl w:val="0"/>
          <w:numId w:val="31"/>
        </w:numPr>
        <w:jc w:val="both"/>
        <w:rPr>
          <w:sz w:val="24"/>
          <w:szCs w:val="24"/>
        </w:rPr>
      </w:pPr>
      <w:r w:rsidRPr="00A9399B">
        <w:rPr>
          <w:rFonts w:eastAsia="Times New Roman"/>
          <w:sz w:val="24"/>
          <w:szCs w:val="24"/>
        </w:rPr>
        <w:t>akadály mentes munkaszint biztosítása</w:t>
      </w:r>
    </w:p>
    <w:p w:rsidR="00392813" w:rsidRPr="00A9399B" w:rsidRDefault="00392813" w:rsidP="00A9399B">
      <w:pPr>
        <w:pStyle w:val="Listaszerbekezds"/>
        <w:numPr>
          <w:ilvl w:val="0"/>
          <w:numId w:val="31"/>
        </w:numPr>
        <w:jc w:val="both"/>
        <w:rPr>
          <w:sz w:val="24"/>
          <w:szCs w:val="24"/>
        </w:rPr>
      </w:pPr>
      <w:r w:rsidRPr="00A9399B">
        <w:rPr>
          <w:sz w:val="24"/>
          <w:szCs w:val="24"/>
        </w:rPr>
        <w:t>a munkahely rendszeres takar</w:t>
      </w:r>
      <w:r w:rsidRPr="00A9399B">
        <w:rPr>
          <w:rFonts w:eastAsia="Times New Roman"/>
          <w:sz w:val="24"/>
          <w:szCs w:val="24"/>
        </w:rPr>
        <w:t>ítása</w:t>
      </w:r>
    </w:p>
    <w:p w:rsidR="00392813" w:rsidRPr="00A9399B" w:rsidRDefault="00392813" w:rsidP="00A9399B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A9399B">
        <w:rPr>
          <w:rFonts w:eastAsia="Times New Roman"/>
          <w:i/>
          <w:sz w:val="24"/>
          <w:szCs w:val="24"/>
        </w:rPr>
        <w:t>Kézsérülés veszélye</w:t>
      </w:r>
      <w:r w:rsidRPr="00A9399B">
        <w:rPr>
          <w:rFonts w:eastAsia="Times New Roman"/>
          <w:sz w:val="24"/>
          <w:szCs w:val="24"/>
        </w:rPr>
        <w:br/>
        <w:t>Védelem módja:</w:t>
      </w:r>
    </w:p>
    <w:p w:rsidR="00392813" w:rsidRPr="00A9399B" w:rsidRDefault="00392813" w:rsidP="00A9399B">
      <w:pPr>
        <w:pStyle w:val="Listaszerbekezds"/>
        <w:numPr>
          <w:ilvl w:val="0"/>
          <w:numId w:val="33"/>
        </w:numPr>
        <w:jc w:val="both"/>
        <w:rPr>
          <w:sz w:val="24"/>
          <w:szCs w:val="24"/>
        </w:rPr>
      </w:pPr>
      <w:r w:rsidRPr="00A9399B">
        <w:rPr>
          <w:rFonts w:eastAsia="Times New Roman"/>
          <w:sz w:val="24"/>
          <w:szCs w:val="24"/>
        </w:rPr>
        <w:t>védőkesztyű használata</w:t>
      </w:r>
    </w:p>
    <w:p w:rsidR="00392813" w:rsidRPr="00A9399B" w:rsidRDefault="00392813" w:rsidP="00A9399B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A9399B">
        <w:rPr>
          <w:rFonts w:eastAsia="Times New Roman"/>
          <w:i/>
          <w:sz w:val="24"/>
          <w:szCs w:val="24"/>
        </w:rPr>
        <w:t>Szemsérülés veszélye</w:t>
      </w:r>
      <w:r w:rsidRPr="00A9399B">
        <w:rPr>
          <w:rFonts w:eastAsia="Times New Roman"/>
          <w:sz w:val="24"/>
          <w:szCs w:val="24"/>
        </w:rPr>
        <w:br/>
        <w:t>Védelem módja:</w:t>
      </w:r>
    </w:p>
    <w:p w:rsidR="00392813" w:rsidRPr="00A9399B" w:rsidRDefault="00392813" w:rsidP="00A9399B">
      <w:pPr>
        <w:pStyle w:val="Listaszerbekezds"/>
        <w:numPr>
          <w:ilvl w:val="0"/>
          <w:numId w:val="33"/>
        </w:numPr>
        <w:jc w:val="both"/>
        <w:rPr>
          <w:sz w:val="24"/>
          <w:szCs w:val="24"/>
        </w:rPr>
      </w:pPr>
      <w:r w:rsidRPr="00A9399B">
        <w:rPr>
          <w:rFonts w:eastAsia="Times New Roman"/>
          <w:sz w:val="24"/>
          <w:szCs w:val="24"/>
        </w:rPr>
        <w:t>mechanikai szemüveg használata</w:t>
      </w:r>
    </w:p>
    <w:p w:rsidR="00392813" w:rsidRPr="00A9399B" w:rsidRDefault="00392813" w:rsidP="00A9399B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A9399B">
        <w:rPr>
          <w:rFonts w:eastAsia="Times New Roman"/>
          <w:i/>
          <w:sz w:val="24"/>
          <w:szCs w:val="24"/>
        </w:rPr>
        <w:t>Áramütés veszélye</w:t>
      </w:r>
      <w:r w:rsidRPr="00A9399B">
        <w:rPr>
          <w:rFonts w:eastAsia="Times New Roman"/>
          <w:sz w:val="24"/>
          <w:szCs w:val="24"/>
        </w:rPr>
        <w:t xml:space="preserve"> (villamos gépek kezelése, használata közben)</w:t>
      </w:r>
      <w:r w:rsidRPr="00A9399B">
        <w:rPr>
          <w:rFonts w:eastAsia="Times New Roman"/>
          <w:sz w:val="24"/>
          <w:szCs w:val="24"/>
        </w:rPr>
        <w:br/>
        <w:t>Védelem módja:</w:t>
      </w:r>
    </w:p>
    <w:p w:rsidR="00392813" w:rsidRPr="00A9399B" w:rsidRDefault="00392813" w:rsidP="00A9399B">
      <w:pPr>
        <w:pStyle w:val="Listaszerbekezds"/>
        <w:numPr>
          <w:ilvl w:val="0"/>
          <w:numId w:val="33"/>
        </w:numPr>
        <w:jc w:val="both"/>
        <w:rPr>
          <w:sz w:val="24"/>
          <w:szCs w:val="24"/>
        </w:rPr>
      </w:pPr>
      <w:r w:rsidRPr="00A9399B">
        <w:rPr>
          <w:sz w:val="24"/>
          <w:szCs w:val="24"/>
        </w:rPr>
        <w:t>a vili. g</w:t>
      </w:r>
      <w:r w:rsidRPr="00A9399B">
        <w:rPr>
          <w:rFonts w:eastAsia="Times New Roman"/>
          <w:sz w:val="24"/>
          <w:szCs w:val="24"/>
        </w:rPr>
        <w:t xml:space="preserve">épek érintésvédelmének biztosítása és hatásosságának rendszeres ellenőrzése </w:t>
      </w:r>
      <w:r w:rsidRPr="00A9399B">
        <w:rPr>
          <w:rFonts w:eastAsia="Times New Roman"/>
          <w:sz w:val="24"/>
          <w:szCs w:val="24"/>
          <w:vertAlign w:val="superscript"/>
        </w:rPr>
        <w:t>0</w:t>
      </w:r>
      <w:r w:rsidRPr="00A9399B">
        <w:rPr>
          <w:rFonts w:eastAsia="Times New Roman"/>
          <w:sz w:val="24"/>
          <w:szCs w:val="24"/>
        </w:rPr>
        <w:t xml:space="preserve">   gumicsizma, gumikesztyű használata</w:t>
      </w:r>
    </w:p>
    <w:p w:rsidR="00392813" w:rsidRPr="00A9399B" w:rsidRDefault="00392813" w:rsidP="00A9399B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A9399B">
        <w:rPr>
          <w:rFonts w:eastAsia="Times New Roman"/>
          <w:i/>
          <w:sz w:val="24"/>
          <w:szCs w:val="24"/>
        </w:rPr>
        <w:t>Lábsérülés veszélye</w:t>
      </w:r>
      <w:r w:rsidRPr="00A9399B">
        <w:rPr>
          <w:rFonts w:eastAsia="Times New Roman"/>
          <w:i/>
          <w:sz w:val="24"/>
          <w:szCs w:val="24"/>
        </w:rPr>
        <w:br/>
      </w:r>
      <w:r w:rsidRPr="00A9399B">
        <w:rPr>
          <w:rFonts w:eastAsia="Times New Roman"/>
          <w:sz w:val="24"/>
          <w:szCs w:val="24"/>
        </w:rPr>
        <w:t>Védelem módja:</w:t>
      </w:r>
    </w:p>
    <w:p w:rsidR="00392813" w:rsidRPr="00A9399B" w:rsidRDefault="00392813" w:rsidP="00A9399B">
      <w:pPr>
        <w:pStyle w:val="Listaszerbekezds"/>
        <w:numPr>
          <w:ilvl w:val="0"/>
          <w:numId w:val="33"/>
        </w:numPr>
        <w:jc w:val="both"/>
        <w:rPr>
          <w:sz w:val="24"/>
          <w:szCs w:val="24"/>
        </w:rPr>
      </w:pPr>
      <w:r w:rsidRPr="00A9399B">
        <w:rPr>
          <w:rFonts w:eastAsia="Times New Roman"/>
          <w:sz w:val="24"/>
          <w:szCs w:val="24"/>
        </w:rPr>
        <w:t>orrmerevítős bakancs használata</w:t>
      </w:r>
    </w:p>
    <w:p w:rsidR="00A9399B" w:rsidRDefault="00A9399B" w:rsidP="008868EC">
      <w:pPr>
        <w:jc w:val="both"/>
        <w:rPr>
          <w:sz w:val="24"/>
          <w:szCs w:val="24"/>
        </w:rPr>
      </w:pPr>
    </w:p>
    <w:p w:rsidR="00392813" w:rsidRPr="008868EC" w:rsidRDefault="00392813" w:rsidP="008868EC">
      <w:pPr>
        <w:jc w:val="both"/>
        <w:rPr>
          <w:sz w:val="24"/>
          <w:szCs w:val="24"/>
        </w:rPr>
      </w:pPr>
      <w:r w:rsidRPr="008868EC">
        <w:rPr>
          <w:sz w:val="24"/>
          <w:szCs w:val="24"/>
        </w:rPr>
        <w:t>A munka befejez</w:t>
      </w:r>
      <w:r w:rsidRPr="008868EC">
        <w:rPr>
          <w:rFonts w:eastAsia="Times New Roman"/>
          <w:sz w:val="24"/>
          <w:szCs w:val="24"/>
        </w:rPr>
        <w:t>ése után a dolgozó köteles a munkahelyet rendben és tisztán elhagyni, ennek érdekében a szerszámokat és eszközöket az arra kijelölt, zárható helyre vinni, a keletkezett hulladékot összegyűjtve elszállítani. A felületkialakításhoz felhasznált festékek egy része tűzveszélyes, illetve egészségre ártalmas, a felhasználásuknál ennek megfelelően kell eljárni. Figyelemmel kell lenni arra, hogy a CHEMICAL NOVEPOX elnevezésű termékei kétkomponenses epoxi alapú anyagok és hajlamosak bőrbetegségek előidézésére. Meg kell akadályozni, hogy a bőrrel érintkezzenek. Különösen veszélyesek ilyen szempontból a NOVEPOX edzők. Fokozott veszélyt jelentenek a nyálkahártyával borított szervekre, különösen a szemre. A NOVEPOX készítmények felhordásánál gumikesztyűt, a nyakon és csuklón összegombolható munkaruhát és védőszemüveget kell viselni. Ha az anyagból mégis jutna a bőrre azonnal el kell távolítani langyos vízzel és szappannal. Ha az anyag a szembe kerülne, a szemet alaposan ki kell öblíteni és azonnal szakorvoshoz kell fordulni.</w:t>
      </w:r>
    </w:p>
    <w:p w:rsidR="00461C27" w:rsidRDefault="00461C27" w:rsidP="008868EC">
      <w:pPr>
        <w:jc w:val="both"/>
        <w:rPr>
          <w:sz w:val="24"/>
          <w:szCs w:val="24"/>
        </w:rPr>
      </w:pPr>
    </w:p>
    <w:p w:rsidR="00392813" w:rsidRPr="00461C27" w:rsidRDefault="00461C27" w:rsidP="008868E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Á</w:t>
      </w:r>
      <w:r w:rsidR="00392813" w:rsidRPr="00461C27">
        <w:rPr>
          <w:sz w:val="24"/>
          <w:szCs w:val="24"/>
          <w:u w:val="single"/>
        </w:rPr>
        <w:t>ltal</w:t>
      </w:r>
      <w:r w:rsidR="00392813" w:rsidRPr="00461C27">
        <w:rPr>
          <w:rFonts w:eastAsia="Times New Roman"/>
          <w:sz w:val="24"/>
          <w:szCs w:val="24"/>
          <w:u w:val="single"/>
        </w:rPr>
        <w:t>ános biztonsági követelmények:</w:t>
      </w:r>
    </w:p>
    <w:p w:rsidR="00392813" w:rsidRPr="00461C27" w:rsidRDefault="00392813" w:rsidP="00461C27">
      <w:pPr>
        <w:pStyle w:val="Listaszerbekezds"/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461C27">
        <w:rPr>
          <w:rFonts w:eastAsia="Times New Roman"/>
          <w:sz w:val="24"/>
          <w:szCs w:val="24"/>
        </w:rPr>
        <w:t>Követelmények a technológiai folyamatokra</w:t>
      </w:r>
    </w:p>
    <w:p w:rsidR="00392813" w:rsidRPr="00461C27" w:rsidRDefault="00392813" w:rsidP="00461C27">
      <w:pPr>
        <w:pStyle w:val="Listaszerbekezds"/>
        <w:ind w:left="360"/>
        <w:jc w:val="both"/>
        <w:rPr>
          <w:sz w:val="24"/>
          <w:szCs w:val="24"/>
        </w:rPr>
      </w:pPr>
      <w:r w:rsidRPr="00461C27">
        <w:rPr>
          <w:sz w:val="24"/>
          <w:szCs w:val="24"/>
        </w:rPr>
        <w:t>A technol</w:t>
      </w:r>
      <w:r w:rsidRPr="00461C27">
        <w:rPr>
          <w:rFonts w:eastAsia="Times New Roman"/>
          <w:sz w:val="24"/>
          <w:szCs w:val="24"/>
        </w:rPr>
        <w:t>ógiai folyamatok tervezésekor, szervezésekor és irányításakor figyelembe kell venni és be kell tartani a veszélyes és ártalmas termelési tényezők hatásának megakadályozására, vagy csökkentésére vonatkozó valamennyi előírást, a következő szempontok szerint:</w:t>
      </w:r>
    </w:p>
    <w:p w:rsidR="00392813" w:rsidRPr="00461C27" w:rsidRDefault="00392813" w:rsidP="00461C27">
      <w:pPr>
        <w:pStyle w:val="Listaszerbekezds"/>
        <w:numPr>
          <w:ilvl w:val="0"/>
          <w:numId w:val="34"/>
        </w:numPr>
        <w:ind w:left="360"/>
        <w:jc w:val="both"/>
        <w:rPr>
          <w:rFonts w:eastAsia="Times New Roman"/>
          <w:sz w:val="24"/>
          <w:szCs w:val="24"/>
        </w:rPr>
      </w:pPr>
      <w:r w:rsidRPr="00461C27">
        <w:rPr>
          <w:rFonts w:eastAsia="Times New Roman"/>
          <w:sz w:val="24"/>
          <w:szCs w:val="24"/>
        </w:rPr>
        <w:t>Veszélyes és ártalmas termelési tényezőket tartalmazó termelési folyamat helyettesítése olyan termelési folyamattal, amely nem tartalmaz veszélyes és ártalmas termelési tényezőt;</w:t>
      </w:r>
    </w:p>
    <w:p w:rsidR="00392813" w:rsidRPr="00461C27" w:rsidRDefault="00392813" w:rsidP="00461C27">
      <w:pPr>
        <w:pStyle w:val="Listaszerbekezds"/>
        <w:numPr>
          <w:ilvl w:val="0"/>
          <w:numId w:val="34"/>
        </w:numPr>
        <w:ind w:left="360"/>
        <w:jc w:val="both"/>
        <w:rPr>
          <w:rFonts w:eastAsia="Times New Roman"/>
          <w:sz w:val="24"/>
          <w:szCs w:val="24"/>
        </w:rPr>
      </w:pPr>
      <w:r w:rsidRPr="00461C27">
        <w:rPr>
          <w:rFonts w:eastAsia="Times New Roman"/>
          <w:sz w:val="24"/>
          <w:szCs w:val="24"/>
        </w:rPr>
        <w:t>Védőeszközök alkalmazása</w:t>
      </w:r>
    </w:p>
    <w:p w:rsidR="00392813" w:rsidRPr="00461C27" w:rsidRDefault="00392813" w:rsidP="00461C27">
      <w:pPr>
        <w:pStyle w:val="Listaszerbekezds"/>
        <w:numPr>
          <w:ilvl w:val="0"/>
          <w:numId w:val="34"/>
        </w:numPr>
        <w:ind w:left="360"/>
        <w:jc w:val="both"/>
        <w:rPr>
          <w:rFonts w:eastAsia="Times New Roman"/>
          <w:sz w:val="24"/>
          <w:szCs w:val="24"/>
        </w:rPr>
      </w:pPr>
      <w:r w:rsidRPr="00461C27">
        <w:rPr>
          <w:rFonts w:eastAsia="Times New Roman"/>
          <w:sz w:val="24"/>
          <w:szCs w:val="24"/>
        </w:rPr>
        <w:t>Veszélyes és ártalmas termelési tényezőket tartalmazó melléktermékek (hulladékok) eltávolítása és közömbösítése</w:t>
      </w:r>
    </w:p>
    <w:p w:rsidR="00392813" w:rsidRPr="00461C27" w:rsidRDefault="00392813" w:rsidP="00461C27">
      <w:pPr>
        <w:pStyle w:val="Listaszerbekezds"/>
        <w:numPr>
          <w:ilvl w:val="0"/>
          <w:numId w:val="34"/>
        </w:numPr>
        <w:ind w:left="360"/>
        <w:jc w:val="both"/>
        <w:rPr>
          <w:rFonts w:eastAsia="Times New Roman"/>
          <w:sz w:val="24"/>
          <w:szCs w:val="24"/>
        </w:rPr>
      </w:pPr>
      <w:r w:rsidRPr="00461C27">
        <w:rPr>
          <w:rFonts w:eastAsia="Times New Roman"/>
          <w:sz w:val="24"/>
          <w:szCs w:val="24"/>
        </w:rPr>
        <w:t>A termelési folyamatok olyan ellenőrző és irányító rendszerekkel való ellátása, tényezőinek jelenlétét és értékét, illetve biztosítják a dolgozók védelmét és szüksége esetén a termelő berendezések biztonsági kikapcsolását;</w:t>
      </w:r>
    </w:p>
    <w:p w:rsidR="00392813" w:rsidRPr="00461C27" w:rsidRDefault="00392813" w:rsidP="00461C27">
      <w:pPr>
        <w:pStyle w:val="Listaszerbekezds"/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461C27">
        <w:rPr>
          <w:rFonts w:eastAsia="Times New Roman"/>
          <w:sz w:val="24"/>
          <w:szCs w:val="24"/>
        </w:rPr>
        <w:t>Követelmények alapanyagukra, előgyártmányokra és félkész termékekre</w:t>
      </w:r>
      <w:r w:rsidRPr="00461C27">
        <w:rPr>
          <w:rFonts w:eastAsia="Times New Roman"/>
          <w:sz w:val="24"/>
          <w:szCs w:val="24"/>
        </w:rPr>
        <w:br/>
        <w:t>Az alapanyagok, az el</w:t>
      </w:r>
      <w:r w:rsidR="00D846FA">
        <w:rPr>
          <w:rFonts w:eastAsia="Times New Roman"/>
          <w:sz w:val="24"/>
          <w:szCs w:val="24"/>
        </w:rPr>
        <w:t>ő</w:t>
      </w:r>
      <w:r w:rsidRPr="00461C27">
        <w:rPr>
          <w:rFonts w:eastAsia="Times New Roman"/>
          <w:sz w:val="24"/>
          <w:szCs w:val="24"/>
        </w:rPr>
        <w:t>gyártmányok és a félkész termékek ne legyenek</w:t>
      </w:r>
    </w:p>
    <w:p w:rsidR="00392813" w:rsidRPr="00461C27" w:rsidRDefault="00392813" w:rsidP="00461C27">
      <w:pPr>
        <w:pStyle w:val="Listaszerbekezds"/>
        <w:ind w:left="360"/>
        <w:jc w:val="both"/>
        <w:rPr>
          <w:sz w:val="24"/>
          <w:szCs w:val="24"/>
        </w:rPr>
      </w:pPr>
      <w:r w:rsidRPr="00461C27">
        <w:rPr>
          <w:sz w:val="24"/>
          <w:szCs w:val="24"/>
        </w:rPr>
        <w:lastRenderedPageBreak/>
        <w:t>vesz</w:t>
      </w:r>
      <w:r w:rsidRPr="00461C27">
        <w:rPr>
          <w:rFonts w:eastAsia="Times New Roman"/>
          <w:sz w:val="24"/>
          <w:szCs w:val="24"/>
        </w:rPr>
        <w:t>élyesek és/vagy ártalmasak, a dolgozók védelmét megfelelő munkavédelmi módszerekkel és védőeszközökkel kell biztosítani.</w:t>
      </w:r>
    </w:p>
    <w:p w:rsidR="00392813" w:rsidRPr="00461C27" w:rsidRDefault="00392813" w:rsidP="00461C27">
      <w:pPr>
        <w:pStyle w:val="Listaszerbekezds"/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461C27">
        <w:rPr>
          <w:rFonts w:eastAsia="Times New Roman"/>
          <w:sz w:val="24"/>
          <w:szCs w:val="24"/>
        </w:rPr>
        <w:t>Követelmények a termelési helyiségekre és munkahelyekre</w:t>
      </w:r>
    </w:p>
    <w:p w:rsidR="00392813" w:rsidRPr="00461C27" w:rsidRDefault="00392813" w:rsidP="00461C27">
      <w:pPr>
        <w:jc w:val="both"/>
        <w:rPr>
          <w:sz w:val="24"/>
          <w:szCs w:val="24"/>
        </w:rPr>
      </w:pPr>
      <w:r w:rsidRPr="00461C27">
        <w:rPr>
          <w:sz w:val="24"/>
          <w:szCs w:val="24"/>
        </w:rPr>
        <w:t>A termel</w:t>
      </w:r>
      <w:r w:rsidRPr="00461C27">
        <w:rPr>
          <w:rFonts w:eastAsia="Times New Roman"/>
          <w:sz w:val="24"/>
          <w:szCs w:val="24"/>
        </w:rPr>
        <w:t>ési helyiségek és munkahelyek elégítsék ki a termelési folyamatokra meghatározott biztonsági, valamint a termelési helyiségekre, munkahelyekre vonatkozó normatív követelményeket.</w:t>
      </w:r>
    </w:p>
    <w:p w:rsidR="00645E42" w:rsidRPr="00461C27" w:rsidRDefault="00392813" w:rsidP="00461C27">
      <w:pPr>
        <w:pStyle w:val="Listaszerbekezds"/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461C27">
        <w:rPr>
          <w:rFonts w:eastAsia="Times New Roman"/>
          <w:sz w:val="24"/>
          <w:szCs w:val="24"/>
        </w:rPr>
        <w:t>Követelmények a termelő berendezések elhelyezésére és a munkahelyek megszervezésére és</w:t>
      </w:r>
      <w:r w:rsidR="00461C27">
        <w:rPr>
          <w:rFonts w:eastAsia="Times New Roman"/>
          <w:sz w:val="24"/>
          <w:szCs w:val="24"/>
        </w:rPr>
        <w:t xml:space="preserve"> </w:t>
      </w:r>
      <w:r w:rsidR="00645E42" w:rsidRPr="00461C27">
        <w:rPr>
          <w:sz w:val="24"/>
          <w:szCs w:val="24"/>
        </w:rPr>
        <w:t>kialak</w:t>
      </w:r>
      <w:r w:rsidR="00645E42" w:rsidRPr="00461C27">
        <w:rPr>
          <w:rFonts w:eastAsia="Times New Roman"/>
          <w:sz w:val="24"/>
          <w:szCs w:val="24"/>
        </w:rPr>
        <w:t>ítására A termelő berendezéseket, a közlekedési útvon</w:t>
      </w:r>
      <w:r w:rsidR="00461C27">
        <w:rPr>
          <w:rFonts w:eastAsia="Times New Roman"/>
          <w:sz w:val="24"/>
          <w:szCs w:val="24"/>
        </w:rPr>
        <w:t>alakat, az alapanyagokat, az elő</w:t>
      </w:r>
      <w:r w:rsidR="00645E42" w:rsidRPr="00461C27">
        <w:rPr>
          <w:rFonts w:eastAsia="Times New Roman"/>
          <w:sz w:val="24"/>
          <w:szCs w:val="24"/>
        </w:rPr>
        <w:t>gy</w:t>
      </w:r>
      <w:r w:rsidR="00461C27">
        <w:rPr>
          <w:rFonts w:eastAsia="Times New Roman"/>
          <w:sz w:val="24"/>
          <w:szCs w:val="24"/>
        </w:rPr>
        <w:t>á</w:t>
      </w:r>
      <w:r w:rsidR="00645E42" w:rsidRPr="00461C27">
        <w:rPr>
          <w:rFonts w:eastAsia="Times New Roman"/>
          <w:sz w:val="24"/>
          <w:szCs w:val="24"/>
        </w:rPr>
        <w:t>rtmányokat. a félkész termékeket a késztermékeket és a melléktermékeket a munkahelyen úgy kell kijelölni, illetve elhelyezni, hogy ne váljanak veszélyes és/vagy ártalmas termelési tényezővé. A munkahelyek megszervezése, kialakítása - az ergonómiai követelmények figyelem-bevételével -feleljen meg a biztonsági követelményeknek.</w:t>
      </w:r>
    </w:p>
    <w:p w:rsidR="00645E42" w:rsidRPr="00461C27" w:rsidRDefault="00645E42" w:rsidP="00461C27">
      <w:pPr>
        <w:pStyle w:val="Listaszerbekezds"/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461C27">
        <w:rPr>
          <w:rFonts w:eastAsia="Times New Roman"/>
          <w:spacing w:val="-3"/>
          <w:sz w:val="24"/>
          <w:szCs w:val="24"/>
        </w:rPr>
        <w:t>Követelmények alapanyagok,</w:t>
      </w:r>
      <w:r w:rsidR="00D846FA">
        <w:rPr>
          <w:rFonts w:eastAsia="Times New Roman"/>
          <w:spacing w:val="-3"/>
          <w:sz w:val="24"/>
          <w:szCs w:val="24"/>
        </w:rPr>
        <w:t xml:space="preserve"> elő</w:t>
      </w:r>
      <w:r w:rsidR="00461C27">
        <w:rPr>
          <w:rFonts w:eastAsia="Times New Roman"/>
          <w:spacing w:val="-3"/>
          <w:sz w:val="24"/>
          <w:szCs w:val="24"/>
        </w:rPr>
        <w:t>gyártmányok,</w:t>
      </w:r>
      <w:r w:rsidRPr="00461C27">
        <w:rPr>
          <w:rFonts w:eastAsia="Times New Roman"/>
          <w:spacing w:val="-3"/>
          <w:sz w:val="24"/>
          <w:szCs w:val="24"/>
        </w:rPr>
        <w:t xml:space="preserve"> félkész termékek, késztermékek és</w:t>
      </w:r>
      <w:r w:rsidR="00461C27">
        <w:rPr>
          <w:rFonts w:eastAsia="Times New Roman"/>
          <w:spacing w:val="-3"/>
          <w:sz w:val="24"/>
          <w:szCs w:val="24"/>
        </w:rPr>
        <w:t xml:space="preserve"> </w:t>
      </w:r>
      <w:r w:rsidRPr="00461C27">
        <w:rPr>
          <w:rFonts w:eastAsia="Times New Roman"/>
          <w:sz w:val="24"/>
          <w:szCs w:val="24"/>
        </w:rPr>
        <w:t>melléktermékek tárolására és szállítására</w:t>
      </w:r>
    </w:p>
    <w:p w:rsidR="00645E42" w:rsidRPr="00461C27" w:rsidRDefault="00D846FA" w:rsidP="00461C27">
      <w:pPr>
        <w:pStyle w:val="Listaszerbekezds"/>
        <w:numPr>
          <w:ilvl w:val="0"/>
          <w:numId w:val="34"/>
        </w:num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Alapanyagok, elő</w:t>
      </w:r>
      <w:r w:rsidR="00645E42" w:rsidRPr="00461C27">
        <w:rPr>
          <w:rFonts w:eastAsia="Times New Roman"/>
          <w:spacing w:val="-1"/>
          <w:sz w:val="24"/>
          <w:szCs w:val="24"/>
        </w:rPr>
        <w:t>gyártmányok, félkésztermékek és melléktermékek tárolásakor:</w:t>
      </w:r>
    </w:p>
    <w:p w:rsidR="00645E42" w:rsidRPr="00461C27" w:rsidRDefault="00645E42" w:rsidP="00461C27">
      <w:pPr>
        <w:pStyle w:val="Listaszerbekezds"/>
        <w:numPr>
          <w:ilvl w:val="0"/>
          <w:numId w:val="34"/>
        </w:numPr>
        <w:ind w:left="360"/>
        <w:jc w:val="both"/>
        <w:rPr>
          <w:rFonts w:eastAsia="Times New Roman"/>
          <w:sz w:val="24"/>
          <w:szCs w:val="24"/>
        </w:rPr>
      </w:pPr>
      <w:r w:rsidRPr="00461C27">
        <w:rPr>
          <w:rFonts w:eastAsia="Times New Roman"/>
          <w:spacing w:val="-1"/>
          <w:sz w:val="24"/>
          <w:szCs w:val="24"/>
        </w:rPr>
        <w:t xml:space="preserve">Olyan megoldásokat kell alkalmazni, amelyek megakadályozzák a veszélyes és ártalmas </w:t>
      </w:r>
      <w:r w:rsidRPr="00461C27">
        <w:rPr>
          <w:rFonts w:eastAsia="Times New Roman"/>
          <w:sz w:val="24"/>
          <w:szCs w:val="24"/>
        </w:rPr>
        <w:t>termelési tényezők keletkezését;</w:t>
      </w:r>
    </w:p>
    <w:p w:rsidR="00645E42" w:rsidRPr="00461C27" w:rsidRDefault="00645E42" w:rsidP="00461C27">
      <w:pPr>
        <w:pStyle w:val="Listaszerbekezds"/>
        <w:numPr>
          <w:ilvl w:val="0"/>
          <w:numId w:val="34"/>
        </w:numPr>
        <w:ind w:left="360"/>
        <w:jc w:val="both"/>
        <w:rPr>
          <w:rFonts w:eastAsia="Times New Roman"/>
          <w:sz w:val="24"/>
          <w:szCs w:val="24"/>
        </w:rPr>
      </w:pPr>
      <w:r w:rsidRPr="00461C27">
        <w:rPr>
          <w:rFonts w:eastAsia="Times New Roman"/>
          <w:spacing w:val="-1"/>
          <w:sz w:val="24"/>
          <w:szCs w:val="24"/>
        </w:rPr>
        <w:t>Biztonságos berendezéseket kell alkalmazni;</w:t>
      </w:r>
    </w:p>
    <w:p w:rsidR="00645E42" w:rsidRPr="00461C27" w:rsidRDefault="00645E42" w:rsidP="00461C27">
      <w:pPr>
        <w:pStyle w:val="Listaszerbekezds"/>
        <w:numPr>
          <w:ilvl w:val="0"/>
          <w:numId w:val="34"/>
        </w:numPr>
        <w:ind w:left="360"/>
        <w:jc w:val="both"/>
        <w:rPr>
          <w:rFonts w:eastAsia="Times New Roman"/>
          <w:sz w:val="24"/>
          <w:szCs w:val="24"/>
        </w:rPr>
      </w:pPr>
      <w:r w:rsidRPr="00461C27">
        <w:rPr>
          <w:rFonts w:eastAsia="Times New Roman"/>
          <w:spacing w:val="-1"/>
          <w:sz w:val="24"/>
          <w:szCs w:val="24"/>
        </w:rPr>
        <w:t>Be- és kirakodási munkákat gépesíteni, vagy automatizálni kell.</w:t>
      </w:r>
    </w:p>
    <w:p w:rsidR="00645E42" w:rsidRPr="00461C27" w:rsidRDefault="00D846FA" w:rsidP="00461C27">
      <w:pPr>
        <w:pStyle w:val="Listaszerbekezds"/>
        <w:numPr>
          <w:ilvl w:val="0"/>
          <w:numId w:val="34"/>
        </w:numPr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Alapanyagok, elő</w:t>
      </w:r>
      <w:r w:rsidR="00645E42" w:rsidRPr="00461C27">
        <w:rPr>
          <w:rFonts w:eastAsia="Times New Roman"/>
          <w:sz w:val="24"/>
          <w:szCs w:val="24"/>
        </w:rPr>
        <w:t>gyártmányok</w:t>
      </w:r>
      <w:r>
        <w:rPr>
          <w:rFonts w:eastAsia="Times New Roman"/>
          <w:sz w:val="24"/>
          <w:szCs w:val="24"/>
        </w:rPr>
        <w:t>,</w:t>
      </w:r>
      <w:r w:rsidR="00645E42" w:rsidRPr="00461C27">
        <w:rPr>
          <w:rFonts w:eastAsia="Times New Roman"/>
          <w:sz w:val="24"/>
          <w:szCs w:val="24"/>
        </w:rPr>
        <w:t xml:space="preserve"> f</w:t>
      </w:r>
      <w:r>
        <w:rPr>
          <w:rFonts w:eastAsia="Times New Roman"/>
          <w:sz w:val="24"/>
          <w:szCs w:val="24"/>
        </w:rPr>
        <w:t>é</w:t>
      </w:r>
      <w:r w:rsidR="00645E42" w:rsidRPr="00461C27">
        <w:rPr>
          <w:rFonts w:eastAsia="Times New Roman"/>
          <w:sz w:val="24"/>
          <w:szCs w:val="24"/>
        </w:rPr>
        <w:t>lkésztermékek, késztermékek és melléktermékek szállításakor:</w:t>
      </w:r>
    </w:p>
    <w:p w:rsidR="00645E42" w:rsidRPr="00461C27" w:rsidRDefault="00645E42" w:rsidP="00461C27">
      <w:pPr>
        <w:pStyle w:val="Listaszerbekezds"/>
        <w:numPr>
          <w:ilvl w:val="0"/>
          <w:numId w:val="34"/>
        </w:numPr>
        <w:ind w:left="360"/>
        <w:jc w:val="both"/>
        <w:rPr>
          <w:rFonts w:eastAsia="Times New Roman"/>
          <w:sz w:val="24"/>
          <w:szCs w:val="24"/>
        </w:rPr>
      </w:pPr>
      <w:r w:rsidRPr="00461C27">
        <w:rPr>
          <w:rFonts w:eastAsia="Times New Roman"/>
          <w:spacing w:val="-1"/>
          <w:sz w:val="24"/>
          <w:szCs w:val="24"/>
        </w:rPr>
        <w:t>A szállítási és közlekedési útvonalak biztonságosak legyenek;</w:t>
      </w:r>
    </w:p>
    <w:p w:rsidR="00645E42" w:rsidRPr="00461C27" w:rsidRDefault="00645E42" w:rsidP="00461C27">
      <w:pPr>
        <w:pStyle w:val="Listaszerbekezds"/>
        <w:numPr>
          <w:ilvl w:val="0"/>
          <w:numId w:val="34"/>
        </w:numPr>
        <w:ind w:left="360"/>
        <w:jc w:val="both"/>
        <w:rPr>
          <w:rFonts w:eastAsia="Times New Roman"/>
          <w:sz w:val="24"/>
          <w:szCs w:val="24"/>
        </w:rPr>
      </w:pPr>
      <w:r w:rsidRPr="00461C27">
        <w:rPr>
          <w:rFonts w:eastAsia="Times New Roman"/>
          <w:spacing w:val="-2"/>
          <w:sz w:val="24"/>
          <w:szCs w:val="24"/>
        </w:rPr>
        <w:t>A munkát gépesíteni, vagy automatizálni kell.</w:t>
      </w:r>
    </w:p>
    <w:p w:rsidR="00645E42" w:rsidRPr="00461C27" w:rsidRDefault="00645E42" w:rsidP="00461C27">
      <w:pPr>
        <w:pStyle w:val="Listaszerbekezds"/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461C27">
        <w:rPr>
          <w:rFonts w:eastAsia="Times New Roman"/>
          <w:spacing w:val="-1"/>
          <w:sz w:val="24"/>
          <w:szCs w:val="24"/>
        </w:rPr>
        <w:t>Követelmények a védőeszközök kiválasztására</w:t>
      </w:r>
    </w:p>
    <w:p w:rsidR="00645E42" w:rsidRPr="00461C27" w:rsidRDefault="00645E42" w:rsidP="00461C27">
      <w:pPr>
        <w:pStyle w:val="Listaszerbekezds"/>
        <w:ind w:left="360"/>
        <w:jc w:val="both"/>
        <w:rPr>
          <w:sz w:val="24"/>
          <w:szCs w:val="24"/>
        </w:rPr>
      </w:pPr>
      <w:r w:rsidRPr="00461C27">
        <w:rPr>
          <w:spacing w:val="-1"/>
          <w:sz w:val="24"/>
          <w:szCs w:val="24"/>
        </w:rPr>
        <w:t>A v</w:t>
      </w:r>
      <w:r w:rsidRPr="00461C27">
        <w:rPr>
          <w:rFonts w:eastAsia="Times New Roman"/>
          <w:spacing w:val="-1"/>
          <w:sz w:val="24"/>
          <w:szCs w:val="24"/>
        </w:rPr>
        <w:t>édőeszközök kiválasztása és alkalmazása tegye lehetővé:</w:t>
      </w:r>
    </w:p>
    <w:p w:rsidR="00645E42" w:rsidRPr="00461C27" w:rsidRDefault="00645E42" w:rsidP="00461C27">
      <w:pPr>
        <w:pStyle w:val="Listaszerbekezds"/>
        <w:numPr>
          <w:ilvl w:val="0"/>
          <w:numId w:val="34"/>
        </w:numPr>
        <w:ind w:left="360"/>
        <w:jc w:val="both"/>
        <w:rPr>
          <w:rFonts w:eastAsia="Times New Roman"/>
          <w:sz w:val="24"/>
          <w:szCs w:val="24"/>
        </w:rPr>
      </w:pPr>
      <w:r w:rsidRPr="00461C27">
        <w:rPr>
          <w:rFonts w:eastAsia="Times New Roman"/>
          <w:sz w:val="24"/>
          <w:szCs w:val="24"/>
        </w:rPr>
        <w:t xml:space="preserve">A veszélyes és ártalmas termelési tényezők eltávolítását a termelési tényezői, vagy a </w:t>
      </w:r>
      <w:r w:rsidRPr="00461C27">
        <w:rPr>
          <w:rFonts w:eastAsia="Times New Roman"/>
          <w:spacing w:val="-1"/>
          <w:sz w:val="24"/>
          <w:szCs w:val="24"/>
        </w:rPr>
        <w:t>veszélyes és ártalmas termelési tényezők hatásának csökkentését a biztonságos szintre.</w:t>
      </w:r>
    </w:p>
    <w:p w:rsidR="00645E42" w:rsidRPr="00461C27" w:rsidRDefault="00645E42" w:rsidP="00461C27">
      <w:pPr>
        <w:pStyle w:val="Listaszerbekezds"/>
        <w:numPr>
          <w:ilvl w:val="0"/>
          <w:numId w:val="34"/>
        </w:numPr>
        <w:ind w:left="360"/>
        <w:jc w:val="both"/>
        <w:rPr>
          <w:rFonts w:eastAsia="Times New Roman"/>
          <w:sz w:val="24"/>
          <w:szCs w:val="24"/>
        </w:rPr>
      </w:pPr>
      <w:r w:rsidRPr="00461C27">
        <w:rPr>
          <w:rFonts w:eastAsia="Times New Roman"/>
          <w:spacing w:val="-1"/>
          <w:sz w:val="24"/>
          <w:szCs w:val="24"/>
        </w:rPr>
        <w:t xml:space="preserve">A dolgozók védelmét az alkalmazott termelési folyamatban, továbbá a munkakörülmények során fellépő veszélyes és ártalmas termelési tényezők hatása ellen, még a termelés folyamat </w:t>
      </w:r>
      <w:r w:rsidRPr="00461C27">
        <w:rPr>
          <w:rFonts w:eastAsia="Times New Roman"/>
          <w:sz w:val="24"/>
          <w:szCs w:val="24"/>
        </w:rPr>
        <w:t>leállításával is.</w:t>
      </w:r>
    </w:p>
    <w:p w:rsidR="009B5440" w:rsidRPr="008868EC" w:rsidRDefault="009B5440" w:rsidP="00461C27">
      <w:pPr>
        <w:jc w:val="both"/>
        <w:rPr>
          <w:sz w:val="24"/>
          <w:szCs w:val="24"/>
        </w:rPr>
      </w:pPr>
    </w:p>
    <w:sectPr w:rsidR="009B5440" w:rsidRPr="008868EC" w:rsidSect="008868EC">
      <w:type w:val="continuous"/>
      <w:pgSz w:w="11909" w:h="16834"/>
      <w:pgMar w:top="1418" w:right="1418" w:bottom="1418" w:left="1418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039C2"/>
    <w:lvl w:ilvl="0">
      <w:numFmt w:val="bullet"/>
      <w:lvlText w:val="*"/>
      <w:lvlJc w:val="left"/>
    </w:lvl>
  </w:abstractNum>
  <w:abstractNum w:abstractNumId="1">
    <w:nsid w:val="05F9513C"/>
    <w:multiLevelType w:val="hybridMultilevel"/>
    <w:tmpl w:val="4142CC4E"/>
    <w:lvl w:ilvl="0" w:tplc="040E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>
    <w:nsid w:val="097C164C"/>
    <w:multiLevelType w:val="multilevel"/>
    <w:tmpl w:val="5B1A8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99D7996"/>
    <w:multiLevelType w:val="multilevel"/>
    <w:tmpl w:val="C4A0CB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B196FA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FA3973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6">
    <w:nsid w:val="106240D4"/>
    <w:multiLevelType w:val="hybridMultilevel"/>
    <w:tmpl w:val="9C585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2602C"/>
    <w:multiLevelType w:val="hybridMultilevel"/>
    <w:tmpl w:val="91B8DE94"/>
    <w:lvl w:ilvl="0" w:tplc="D96E0134">
      <w:start w:val="1"/>
      <w:numFmt w:val="decimal"/>
      <w:lvlText w:val="%1."/>
      <w:lvlJc w:val="left"/>
      <w:pPr>
        <w:ind w:left="863" w:hanging="45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93" w:hanging="360"/>
      </w:pPr>
    </w:lvl>
    <w:lvl w:ilvl="2" w:tplc="040E001B" w:tentative="1">
      <w:start w:val="1"/>
      <w:numFmt w:val="lowerRoman"/>
      <w:lvlText w:val="%3."/>
      <w:lvlJc w:val="right"/>
      <w:pPr>
        <w:ind w:left="2213" w:hanging="180"/>
      </w:pPr>
    </w:lvl>
    <w:lvl w:ilvl="3" w:tplc="040E000F" w:tentative="1">
      <w:start w:val="1"/>
      <w:numFmt w:val="decimal"/>
      <w:lvlText w:val="%4."/>
      <w:lvlJc w:val="left"/>
      <w:pPr>
        <w:ind w:left="2933" w:hanging="360"/>
      </w:pPr>
    </w:lvl>
    <w:lvl w:ilvl="4" w:tplc="040E0019" w:tentative="1">
      <w:start w:val="1"/>
      <w:numFmt w:val="lowerLetter"/>
      <w:lvlText w:val="%5."/>
      <w:lvlJc w:val="left"/>
      <w:pPr>
        <w:ind w:left="3653" w:hanging="360"/>
      </w:pPr>
    </w:lvl>
    <w:lvl w:ilvl="5" w:tplc="040E001B" w:tentative="1">
      <w:start w:val="1"/>
      <w:numFmt w:val="lowerRoman"/>
      <w:lvlText w:val="%6."/>
      <w:lvlJc w:val="right"/>
      <w:pPr>
        <w:ind w:left="4373" w:hanging="180"/>
      </w:pPr>
    </w:lvl>
    <w:lvl w:ilvl="6" w:tplc="040E000F" w:tentative="1">
      <w:start w:val="1"/>
      <w:numFmt w:val="decimal"/>
      <w:lvlText w:val="%7."/>
      <w:lvlJc w:val="left"/>
      <w:pPr>
        <w:ind w:left="5093" w:hanging="360"/>
      </w:pPr>
    </w:lvl>
    <w:lvl w:ilvl="7" w:tplc="040E0019" w:tentative="1">
      <w:start w:val="1"/>
      <w:numFmt w:val="lowerLetter"/>
      <w:lvlText w:val="%8."/>
      <w:lvlJc w:val="left"/>
      <w:pPr>
        <w:ind w:left="5813" w:hanging="360"/>
      </w:pPr>
    </w:lvl>
    <w:lvl w:ilvl="8" w:tplc="040E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>
    <w:nsid w:val="21B43153"/>
    <w:multiLevelType w:val="hybridMultilevel"/>
    <w:tmpl w:val="F6A81DDC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22B17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>
    <w:nsid w:val="2EA244C1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1">
    <w:nsid w:val="2F742048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2">
    <w:nsid w:val="30126E38"/>
    <w:multiLevelType w:val="hybridMultilevel"/>
    <w:tmpl w:val="D1ECD32E"/>
    <w:lvl w:ilvl="0" w:tplc="040E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3">
    <w:nsid w:val="32C328DF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4">
    <w:nsid w:val="348C29B7"/>
    <w:multiLevelType w:val="hybridMultilevel"/>
    <w:tmpl w:val="18609A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B116D3"/>
    <w:multiLevelType w:val="hybridMultilevel"/>
    <w:tmpl w:val="A84E40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700D2"/>
    <w:multiLevelType w:val="hybridMultilevel"/>
    <w:tmpl w:val="83BAED2E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C5BEA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8">
    <w:nsid w:val="490A396E"/>
    <w:multiLevelType w:val="hybridMultilevel"/>
    <w:tmpl w:val="00CCFF8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3C073A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0">
    <w:nsid w:val="527352DB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1">
    <w:nsid w:val="5DA2693A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2">
    <w:nsid w:val="5E7033B5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3">
    <w:nsid w:val="63F57B3E"/>
    <w:multiLevelType w:val="hybridMultilevel"/>
    <w:tmpl w:val="DC0C68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D05CE"/>
    <w:multiLevelType w:val="hybridMultilevel"/>
    <w:tmpl w:val="0CF469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98159B"/>
    <w:multiLevelType w:val="singleLevel"/>
    <w:tmpl w:val="3508E3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6C302BA0"/>
    <w:multiLevelType w:val="hybridMultilevel"/>
    <w:tmpl w:val="CAA6D4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3E4D84"/>
    <w:multiLevelType w:val="hybridMultilevel"/>
    <w:tmpl w:val="0624E6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13421C"/>
    <w:multiLevelType w:val="hybridMultilevel"/>
    <w:tmpl w:val="CA5474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A7FF8"/>
    <w:multiLevelType w:val="hybridMultilevel"/>
    <w:tmpl w:val="1F2E9B2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274416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1">
    <w:nsid w:val="7C621EE6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  <w:num w:numId="13">
    <w:abstractNumId w:val="31"/>
  </w:num>
  <w:num w:numId="14">
    <w:abstractNumId w:val="11"/>
  </w:num>
  <w:num w:numId="15">
    <w:abstractNumId w:val="13"/>
  </w:num>
  <w:num w:numId="16">
    <w:abstractNumId w:val="19"/>
  </w:num>
  <w:num w:numId="17">
    <w:abstractNumId w:val="15"/>
  </w:num>
  <w:num w:numId="18">
    <w:abstractNumId w:val="18"/>
  </w:num>
  <w:num w:numId="19">
    <w:abstractNumId w:val="29"/>
  </w:num>
  <w:num w:numId="20">
    <w:abstractNumId w:val="9"/>
  </w:num>
  <w:num w:numId="21">
    <w:abstractNumId w:val="27"/>
  </w:num>
  <w:num w:numId="22">
    <w:abstractNumId w:val="17"/>
  </w:num>
  <w:num w:numId="23">
    <w:abstractNumId w:val="26"/>
  </w:num>
  <w:num w:numId="24">
    <w:abstractNumId w:val="20"/>
  </w:num>
  <w:num w:numId="25">
    <w:abstractNumId w:val="21"/>
  </w:num>
  <w:num w:numId="26">
    <w:abstractNumId w:val="24"/>
  </w:num>
  <w:num w:numId="27">
    <w:abstractNumId w:val="10"/>
  </w:num>
  <w:num w:numId="28">
    <w:abstractNumId w:val="5"/>
  </w:num>
  <w:num w:numId="29">
    <w:abstractNumId w:val="30"/>
  </w:num>
  <w:num w:numId="30">
    <w:abstractNumId w:val="22"/>
  </w:num>
  <w:num w:numId="31">
    <w:abstractNumId w:val="16"/>
  </w:num>
  <w:num w:numId="32">
    <w:abstractNumId w:val="14"/>
  </w:num>
  <w:num w:numId="33">
    <w:abstractNumId w:val="8"/>
  </w:num>
  <w:num w:numId="34">
    <w:abstractNumId w:val="6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40"/>
    <w:rsid w:val="000828D5"/>
    <w:rsid w:val="00124338"/>
    <w:rsid w:val="0017512A"/>
    <w:rsid w:val="00392813"/>
    <w:rsid w:val="00420D1D"/>
    <w:rsid w:val="00461C27"/>
    <w:rsid w:val="00466883"/>
    <w:rsid w:val="004B050F"/>
    <w:rsid w:val="00594773"/>
    <w:rsid w:val="005C449F"/>
    <w:rsid w:val="005F3DC8"/>
    <w:rsid w:val="00645E42"/>
    <w:rsid w:val="00677E7B"/>
    <w:rsid w:val="0087008F"/>
    <w:rsid w:val="008868EC"/>
    <w:rsid w:val="009B5440"/>
    <w:rsid w:val="00A17A35"/>
    <w:rsid w:val="00A9399B"/>
    <w:rsid w:val="00B749EE"/>
    <w:rsid w:val="00C24652"/>
    <w:rsid w:val="00CC4759"/>
    <w:rsid w:val="00CD530B"/>
    <w:rsid w:val="00D846FA"/>
    <w:rsid w:val="00D91F25"/>
    <w:rsid w:val="00E16FE2"/>
    <w:rsid w:val="00E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8868EC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868EC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68EC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868EC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868E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868EC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868E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868E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868E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68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88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7A3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86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86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868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868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868E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868E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868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868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868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8868EC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868EC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68EC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868EC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868E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868EC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868E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868E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868E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68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88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7A3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86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86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868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868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868E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868E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868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868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868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2713</Words>
  <Characters>18722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2018-09-03T16:23:00Z</dcterms:created>
  <dcterms:modified xsi:type="dcterms:W3CDTF">2018-09-03T16:23:00Z</dcterms:modified>
</cp:coreProperties>
</file>