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9A" w:rsidRDefault="00574C9A" w:rsidP="00574C9A">
      <w:pPr>
        <w:spacing w:before="600" w:after="600"/>
        <w:rPr>
          <w:sz w:val="32"/>
          <w:u w:val="single"/>
        </w:rPr>
      </w:pPr>
      <w:r w:rsidRPr="00574C9A">
        <w:rPr>
          <w:sz w:val="32"/>
          <w:u w:val="single"/>
        </w:rPr>
        <w:t>Szücs Evelin</w:t>
      </w:r>
      <w:r>
        <w:rPr>
          <w:sz w:val="32"/>
          <w:u w:val="single"/>
        </w:rPr>
        <w:t xml:space="preserve">  </w:t>
      </w:r>
      <w:bookmarkStart w:id="0" w:name="_GoBack"/>
      <w:bookmarkEnd w:id="0"/>
      <w:r w:rsidRPr="00574C9A">
        <w:rPr>
          <w:sz w:val="32"/>
          <w:u w:val="single"/>
        </w:rPr>
        <w:t>P7871Y</w:t>
      </w:r>
      <w:r>
        <w:rPr>
          <w:sz w:val="32"/>
          <w:u w:val="single"/>
        </w:rPr>
        <w:t xml:space="preserve"> </w:t>
      </w:r>
    </w:p>
    <w:p w:rsidR="00574C9A" w:rsidRDefault="00574C9A" w:rsidP="00574C9A">
      <w:pPr>
        <w:spacing w:before="600" w:after="600"/>
        <w:rPr>
          <w:sz w:val="32"/>
          <w:u w:val="single"/>
        </w:rPr>
      </w:pPr>
      <w:r w:rsidRPr="00574C9A">
        <w:rPr>
          <w:sz w:val="32"/>
          <w:u w:val="single"/>
        </w:rPr>
        <w:t>Kerámialap burkolat készítése ragasztott</w:t>
      </w:r>
    </w:p>
    <w:p w:rsidR="00574C9A" w:rsidRDefault="00574C9A" w:rsidP="00574C9A">
      <w:pPr>
        <w:spacing w:before="600" w:after="600"/>
        <w:rPr>
          <w:sz w:val="32"/>
          <w:u w:val="single"/>
        </w:rPr>
      </w:pPr>
      <w:r>
        <w:rPr>
          <w:sz w:val="32"/>
          <w:u w:val="single"/>
        </w:rPr>
        <w:t>8</w:t>
      </w:r>
      <w:r>
        <w:rPr>
          <w:sz w:val="32"/>
          <w:u w:val="single"/>
        </w:rPr>
        <w:t>. Balesetvédelem</w:t>
      </w:r>
    </w:p>
    <w:p w:rsidR="00574C9A" w:rsidRDefault="00574C9A" w:rsidP="00574C9A">
      <w:pPr>
        <w:jc w:val="both"/>
        <w:rPr>
          <w:sz w:val="28"/>
        </w:rPr>
      </w:pPr>
      <w:r>
        <w:rPr>
          <w:sz w:val="28"/>
        </w:rPr>
        <w:t>Fizikai hatású tényezők</w:t>
      </w:r>
    </w:p>
    <w:p w:rsidR="00574C9A" w:rsidRDefault="00574C9A" w:rsidP="00574C9A">
      <w:pPr>
        <w:ind w:firstLine="567"/>
        <w:jc w:val="both"/>
        <w:rPr>
          <w:sz w:val="28"/>
        </w:rPr>
      </w:pPr>
      <w:r>
        <w:rPr>
          <w:sz w:val="28"/>
        </w:rPr>
        <w:t>1. Elesés, elcsúszás veszélye ( anyaghulladékon ).</w:t>
      </w:r>
    </w:p>
    <w:p w:rsidR="00574C9A" w:rsidRDefault="00574C9A" w:rsidP="00574C9A">
      <w:pPr>
        <w:spacing w:before="240"/>
        <w:jc w:val="both"/>
        <w:rPr>
          <w:sz w:val="28"/>
        </w:rPr>
      </w:pPr>
      <w:r>
        <w:rPr>
          <w:sz w:val="28"/>
        </w:rPr>
        <w:t>Védelem módja:</w:t>
      </w:r>
    </w:p>
    <w:p w:rsidR="00574C9A" w:rsidRDefault="00574C9A" w:rsidP="00574C9A">
      <w:pPr>
        <w:ind w:firstLine="851"/>
        <w:jc w:val="both"/>
        <w:rPr>
          <w:sz w:val="28"/>
        </w:rPr>
      </w:pPr>
      <w:r>
        <w:rPr>
          <w:sz w:val="28"/>
        </w:rPr>
        <w:t>- munkahely rendszeres takarítása</w:t>
      </w:r>
    </w:p>
    <w:p w:rsidR="00574C9A" w:rsidRDefault="00574C9A" w:rsidP="00574C9A">
      <w:pPr>
        <w:ind w:firstLine="851"/>
        <w:jc w:val="both"/>
        <w:rPr>
          <w:sz w:val="28"/>
        </w:rPr>
      </w:pPr>
      <w:r>
        <w:rPr>
          <w:sz w:val="28"/>
        </w:rPr>
        <w:t>- munka és közlekedési területek akadály - és csúszásmentesítése</w:t>
      </w:r>
    </w:p>
    <w:p w:rsidR="00574C9A" w:rsidRDefault="00574C9A" w:rsidP="00574C9A">
      <w:pPr>
        <w:ind w:firstLine="851"/>
        <w:jc w:val="both"/>
        <w:rPr>
          <w:sz w:val="28"/>
        </w:rPr>
      </w:pPr>
      <w:r>
        <w:rPr>
          <w:sz w:val="28"/>
        </w:rPr>
        <w:t>- figyelmes, körültekitő közlekedés.</w:t>
      </w:r>
    </w:p>
    <w:p w:rsidR="00574C9A" w:rsidRDefault="00574C9A" w:rsidP="00574C9A">
      <w:pPr>
        <w:ind w:firstLine="567"/>
        <w:jc w:val="both"/>
        <w:rPr>
          <w:sz w:val="28"/>
        </w:rPr>
      </w:pPr>
      <w:r>
        <w:rPr>
          <w:sz w:val="28"/>
        </w:rPr>
        <w:t>2. Kézsérülés veszélye (burkolólapok rakodásánál, vágásánál, fúrásánál).</w:t>
      </w:r>
    </w:p>
    <w:p w:rsidR="00574C9A" w:rsidRDefault="00574C9A" w:rsidP="00574C9A">
      <w:pPr>
        <w:spacing w:before="240"/>
        <w:jc w:val="both"/>
        <w:rPr>
          <w:sz w:val="28"/>
        </w:rPr>
      </w:pPr>
      <w:r>
        <w:rPr>
          <w:sz w:val="28"/>
        </w:rPr>
        <w:t>Védelem módja:</w:t>
      </w:r>
    </w:p>
    <w:p w:rsidR="00574C9A" w:rsidRDefault="00574C9A" w:rsidP="00574C9A">
      <w:pPr>
        <w:ind w:firstLine="851"/>
        <w:jc w:val="both"/>
        <w:rPr>
          <w:sz w:val="28"/>
        </w:rPr>
      </w:pPr>
      <w:r>
        <w:rPr>
          <w:sz w:val="28"/>
        </w:rPr>
        <w:t>- védőkesztyű használata</w:t>
      </w:r>
    </w:p>
    <w:p w:rsidR="00574C9A" w:rsidRDefault="00574C9A" w:rsidP="00574C9A">
      <w:pPr>
        <w:ind w:firstLine="851"/>
        <w:jc w:val="both"/>
        <w:rPr>
          <w:sz w:val="28"/>
        </w:rPr>
      </w:pPr>
      <w:r>
        <w:rPr>
          <w:sz w:val="28"/>
        </w:rPr>
        <w:t xml:space="preserve">- fokozott figyelemmel történő munkavégzés </w:t>
      </w:r>
    </w:p>
    <w:p w:rsidR="00574C9A" w:rsidRDefault="00574C9A" w:rsidP="00574C9A">
      <w:pPr>
        <w:ind w:firstLine="851"/>
        <w:jc w:val="both"/>
        <w:rPr>
          <w:sz w:val="28"/>
        </w:rPr>
      </w:pPr>
      <w:r>
        <w:rPr>
          <w:sz w:val="28"/>
        </w:rPr>
        <w:t>- megfelelően karbantartott szerszámokat.</w:t>
      </w:r>
    </w:p>
    <w:p w:rsidR="00574C9A" w:rsidRDefault="00574C9A" w:rsidP="00574C9A">
      <w:pPr>
        <w:ind w:firstLine="567"/>
        <w:jc w:val="both"/>
        <w:rPr>
          <w:sz w:val="28"/>
        </w:rPr>
      </w:pPr>
      <w:r>
        <w:rPr>
          <w:sz w:val="28"/>
        </w:rPr>
        <w:t>3. Szemsérülés veszélye ( a burkolólapok faragásakor pattanó anyagrészek miatt ).</w:t>
      </w:r>
    </w:p>
    <w:p w:rsidR="00574C9A" w:rsidRDefault="00574C9A" w:rsidP="00574C9A">
      <w:pPr>
        <w:spacing w:before="240"/>
        <w:jc w:val="both"/>
        <w:rPr>
          <w:sz w:val="28"/>
        </w:rPr>
      </w:pPr>
      <w:r>
        <w:rPr>
          <w:sz w:val="28"/>
        </w:rPr>
        <w:t>Védelem módja:</w:t>
      </w:r>
    </w:p>
    <w:p w:rsidR="00574C9A" w:rsidRDefault="00574C9A" w:rsidP="00574C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mechanikai védőszemüveg használata                                                    </w:t>
      </w:r>
    </w:p>
    <w:p w:rsidR="00574C9A" w:rsidRDefault="00574C9A" w:rsidP="00574C9A">
      <w:pPr>
        <w:jc w:val="both"/>
        <w:rPr>
          <w:sz w:val="28"/>
        </w:rPr>
      </w:pPr>
    </w:p>
    <w:p w:rsidR="00574C9A" w:rsidRDefault="00574C9A" w:rsidP="00574C9A">
      <w:pPr>
        <w:jc w:val="both"/>
        <w:rPr>
          <w:sz w:val="28"/>
        </w:rPr>
      </w:pPr>
      <w:r>
        <w:rPr>
          <w:sz w:val="28"/>
        </w:rPr>
        <w:t xml:space="preserve">        4. Térdsérülés veszélye ( szegélyek készítésekor ).</w:t>
      </w:r>
    </w:p>
    <w:p w:rsidR="00574C9A" w:rsidRDefault="00574C9A" w:rsidP="00574C9A">
      <w:pPr>
        <w:spacing w:before="240"/>
        <w:jc w:val="both"/>
        <w:rPr>
          <w:sz w:val="28"/>
        </w:rPr>
      </w:pPr>
      <w:r>
        <w:rPr>
          <w:sz w:val="28"/>
        </w:rPr>
        <w:t>Védelem módja:</w:t>
      </w:r>
    </w:p>
    <w:p w:rsidR="00574C9A" w:rsidRDefault="00574C9A" w:rsidP="00574C9A">
      <w:pPr>
        <w:ind w:firstLine="851"/>
        <w:jc w:val="both"/>
        <w:rPr>
          <w:sz w:val="28"/>
        </w:rPr>
      </w:pPr>
      <w:r>
        <w:rPr>
          <w:sz w:val="28"/>
        </w:rPr>
        <w:t>- térdvédő használata</w:t>
      </w:r>
    </w:p>
    <w:p w:rsidR="00574C9A" w:rsidRDefault="00574C9A" w:rsidP="00574C9A">
      <w:pPr>
        <w:ind w:firstLine="567"/>
        <w:jc w:val="both"/>
        <w:rPr>
          <w:sz w:val="28"/>
        </w:rPr>
      </w:pPr>
      <w:r>
        <w:rPr>
          <w:sz w:val="28"/>
        </w:rPr>
        <w:t>5. Kézújjak bőrkopásának, kisebesedésének veszélye ( oltott mész maró hatása ).</w:t>
      </w:r>
    </w:p>
    <w:p w:rsidR="00574C9A" w:rsidRDefault="00574C9A" w:rsidP="00574C9A">
      <w:pPr>
        <w:spacing w:before="240"/>
        <w:jc w:val="both"/>
        <w:rPr>
          <w:sz w:val="28"/>
        </w:rPr>
      </w:pPr>
      <w:r>
        <w:rPr>
          <w:sz w:val="28"/>
        </w:rPr>
        <w:t>Védelem módja:</w:t>
      </w:r>
    </w:p>
    <w:p w:rsidR="00574C9A" w:rsidRDefault="00574C9A" w:rsidP="00574C9A">
      <w:pPr>
        <w:ind w:firstLine="851"/>
        <w:jc w:val="both"/>
        <w:rPr>
          <w:sz w:val="28"/>
        </w:rPr>
      </w:pPr>
      <w:r>
        <w:rPr>
          <w:sz w:val="28"/>
        </w:rPr>
        <w:t>- gumikesztyű használata</w:t>
      </w:r>
    </w:p>
    <w:p w:rsidR="00574C9A" w:rsidRDefault="00574C9A" w:rsidP="00574C9A">
      <w:pPr>
        <w:ind w:firstLine="851"/>
        <w:jc w:val="both"/>
        <w:rPr>
          <w:sz w:val="28"/>
        </w:rPr>
      </w:pPr>
      <w:r>
        <w:rPr>
          <w:sz w:val="28"/>
        </w:rPr>
        <w:t>- kéztisztító szer és védőkenőcs használata</w:t>
      </w:r>
    </w:p>
    <w:p w:rsidR="00574C9A" w:rsidRDefault="00574C9A" w:rsidP="00574C9A">
      <w:pPr>
        <w:ind w:firstLine="567"/>
        <w:jc w:val="both"/>
        <w:rPr>
          <w:sz w:val="28"/>
        </w:rPr>
      </w:pPr>
      <w:r>
        <w:rPr>
          <w:sz w:val="28"/>
        </w:rPr>
        <w:t>6. Áramütés veszélye ( villamosgépek, szerszámok, vezetékek ).</w:t>
      </w:r>
    </w:p>
    <w:p w:rsidR="00574C9A" w:rsidRDefault="00574C9A" w:rsidP="00574C9A">
      <w:pPr>
        <w:spacing w:before="240"/>
        <w:jc w:val="both"/>
        <w:rPr>
          <w:sz w:val="28"/>
        </w:rPr>
      </w:pPr>
      <w:r>
        <w:rPr>
          <w:sz w:val="28"/>
        </w:rPr>
        <w:t>Védelem módja:</w:t>
      </w:r>
    </w:p>
    <w:p w:rsidR="00574C9A" w:rsidRDefault="00574C9A" w:rsidP="00574C9A">
      <w:pPr>
        <w:ind w:firstLine="851"/>
        <w:jc w:val="both"/>
        <w:rPr>
          <w:sz w:val="28"/>
        </w:rPr>
      </w:pPr>
      <w:r>
        <w:rPr>
          <w:sz w:val="28"/>
        </w:rPr>
        <w:t>- áramtalanítás, szigetelés</w:t>
      </w:r>
    </w:p>
    <w:p w:rsidR="00574C9A" w:rsidRDefault="00574C9A" w:rsidP="00574C9A">
      <w:pPr>
        <w:ind w:firstLine="851"/>
        <w:jc w:val="both"/>
        <w:rPr>
          <w:sz w:val="28"/>
        </w:rPr>
      </w:pPr>
      <w:r>
        <w:rPr>
          <w:sz w:val="28"/>
        </w:rPr>
        <w:t>- szabványos elektromos csatlakozóhelyek és kábelek használata</w:t>
      </w:r>
    </w:p>
    <w:p w:rsidR="00574C9A" w:rsidRDefault="00574C9A" w:rsidP="00574C9A">
      <w:pPr>
        <w:ind w:left="851"/>
        <w:jc w:val="both"/>
        <w:rPr>
          <w:sz w:val="28"/>
        </w:rPr>
      </w:pPr>
      <w:r>
        <w:rPr>
          <w:sz w:val="28"/>
        </w:rPr>
        <w:lastRenderedPageBreak/>
        <w:t>- a villamos gépek érintésvédelmének biztosítása és hatásosságának rendszeres ellenőrzése</w:t>
      </w:r>
    </w:p>
    <w:p w:rsidR="00574C9A" w:rsidRDefault="00574C9A" w:rsidP="00574C9A">
      <w:pPr>
        <w:jc w:val="both"/>
        <w:rPr>
          <w:sz w:val="28"/>
        </w:rPr>
      </w:pPr>
      <w:r>
        <w:rPr>
          <w:sz w:val="28"/>
        </w:rPr>
        <w:t>Kémiai hatású tényezők</w:t>
      </w:r>
    </w:p>
    <w:p w:rsidR="00574C9A" w:rsidRDefault="00574C9A" w:rsidP="00574C9A">
      <w:pPr>
        <w:ind w:firstLine="567"/>
        <w:jc w:val="both"/>
        <w:rPr>
          <w:sz w:val="28"/>
        </w:rPr>
      </w:pPr>
      <w:r>
        <w:rPr>
          <w:sz w:val="28"/>
        </w:rPr>
        <w:t>1. szemgyulladás veszélye (habarcs szembefröccsenés mésztartalma miatt).</w:t>
      </w:r>
    </w:p>
    <w:p w:rsidR="00574C9A" w:rsidRDefault="00574C9A" w:rsidP="00574C9A">
      <w:pPr>
        <w:spacing w:before="240"/>
        <w:jc w:val="both"/>
        <w:rPr>
          <w:sz w:val="28"/>
        </w:rPr>
      </w:pPr>
      <w:r>
        <w:rPr>
          <w:sz w:val="28"/>
        </w:rPr>
        <w:t>Védelem módja:</w:t>
      </w:r>
    </w:p>
    <w:p w:rsidR="00574C9A" w:rsidRDefault="00574C9A" w:rsidP="00574C9A">
      <w:pPr>
        <w:ind w:left="851"/>
        <w:jc w:val="both"/>
        <w:rPr>
          <w:sz w:val="28"/>
        </w:rPr>
      </w:pPr>
      <w:r>
        <w:rPr>
          <w:sz w:val="28"/>
        </w:rPr>
        <w:t xml:space="preserve">- fokozott figyelemmel történő munkavégzés </w:t>
      </w:r>
    </w:p>
    <w:p w:rsidR="00574C9A" w:rsidRDefault="00574C9A" w:rsidP="00574C9A">
      <w:pPr>
        <w:ind w:left="851"/>
        <w:jc w:val="both"/>
        <w:rPr>
          <w:sz w:val="28"/>
        </w:rPr>
      </w:pPr>
      <w:r>
        <w:rPr>
          <w:sz w:val="28"/>
        </w:rPr>
        <w:t>- védőszemüveg használata</w:t>
      </w:r>
    </w:p>
    <w:p w:rsidR="00574C9A" w:rsidRDefault="00574C9A" w:rsidP="00574C9A">
      <w:pPr>
        <w:jc w:val="both"/>
        <w:rPr>
          <w:sz w:val="28"/>
        </w:rPr>
      </w:pPr>
      <w:r>
        <w:rPr>
          <w:sz w:val="28"/>
        </w:rPr>
        <w:t>A munka befejezése után a dolgozó köteles a munkahelyét rendben és tisztán hagyni, ennek érdekében a szerszámokat és eszközöket az arra kijelölt, zárható helyre vinni, a keletekzett hulladékot összegyűjtve elszállítani.</w:t>
      </w:r>
    </w:p>
    <w:p w:rsidR="00574C9A" w:rsidRDefault="00574C9A" w:rsidP="00574C9A">
      <w:pPr>
        <w:jc w:val="both"/>
        <w:rPr>
          <w:sz w:val="28"/>
        </w:rPr>
      </w:pPr>
      <w:r>
        <w:rPr>
          <w:sz w:val="28"/>
        </w:rPr>
        <w:t>Általános munkavédelmi szempontok:</w:t>
      </w:r>
    </w:p>
    <w:p w:rsidR="00574C9A" w:rsidRDefault="00574C9A" w:rsidP="00574C9A">
      <w:pPr>
        <w:jc w:val="both"/>
        <w:rPr>
          <w:sz w:val="28"/>
        </w:rPr>
      </w:pPr>
      <w:r>
        <w:rPr>
          <w:sz w:val="28"/>
        </w:rPr>
        <w:t>Az anyagok szállítására, tárolására, keverésére, bedolgozására vonatkozó biztonságtechnikai előírásokat be kell tartani. Az előírások részletesen megtalálhatók az anyagok csomagolásán.</w:t>
      </w:r>
    </w:p>
    <w:p w:rsidR="00574C9A" w:rsidRDefault="00574C9A" w:rsidP="00574C9A">
      <w:pPr>
        <w:jc w:val="both"/>
        <w:rPr>
          <w:sz w:val="28"/>
        </w:rPr>
      </w:pPr>
      <w:r>
        <w:rPr>
          <w:sz w:val="28"/>
        </w:rPr>
        <w:t>Műgyanta anyagok bedolgozásakor az egészségvédelmi szabályokat fokozottan vegyük figyelembe. Álatalában kerülni kell, hogy a műgyanta anyagok bőrfelületre vagy szembe jussanak. A műgyantával dolgozók arcukat és kezüket vazelinnel naponta többször kenjék be.</w:t>
      </w:r>
    </w:p>
    <w:p w:rsidR="00574C9A" w:rsidRDefault="00574C9A" w:rsidP="00574C9A">
      <w:pPr>
        <w:jc w:val="both"/>
        <w:rPr>
          <w:sz w:val="28"/>
        </w:rPr>
      </w:pPr>
      <w:r>
        <w:rPr>
          <w:sz w:val="28"/>
        </w:rPr>
        <w:t>A bőr felületére jutott műgyantát bő szappanos vízzel le kell öblíteni, és a sérültet azonnal orvoshoz kell vinni.</w:t>
      </w:r>
    </w:p>
    <w:p w:rsidR="00574C9A" w:rsidRDefault="00574C9A" w:rsidP="00574C9A">
      <w:pPr>
        <w:jc w:val="both"/>
        <w:rPr>
          <w:sz w:val="28"/>
        </w:rPr>
      </w:pPr>
      <w:r>
        <w:rPr>
          <w:sz w:val="28"/>
        </w:rPr>
        <w:t>A bőrbetegségben szenvedők vagy abból kigyógyultak munkát nem végezhetnek. Mosakodáshoz csak szappant szabad használni, oldószert nem. A műgyanta bedolgozásához védőszemüveg és gumikesztyű viselése kötelező. a kesztyűt lehúzás előtt meleg szappanos vízzel meg kell tisztítani. védőruha is javasolt azok részére, akik műgyanta habarccsal rendszeresen és huzamosabb időn keresztül dolgoznak. A védőruhát gumikötény és könyökvédő egészíti ki.</w:t>
      </w:r>
    </w:p>
    <w:p w:rsidR="00574C9A" w:rsidRDefault="00574C9A" w:rsidP="00574C9A">
      <w:pPr>
        <w:jc w:val="both"/>
        <w:rPr>
          <w:sz w:val="28"/>
        </w:rPr>
      </w:pPr>
      <w:r>
        <w:rPr>
          <w:sz w:val="28"/>
        </w:rPr>
        <w:t>Védőszemüveg akkor is kötelező, ha fenn áll annak a veszélye, hogy por vagy habarcs szembe fröccsenhet ( pl. keverés ).</w:t>
      </w:r>
    </w:p>
    <w:p w:rsidR="00574C9A" w:rsidRDefault="00574C9A" w:rsidP="00574C9A">
      <w:pPr>
        <w:rPr>
          <w:sz w:val="36"/>
          <w:u w:val="single"/>
        </w:rPr>
      </w:pPr>
    </w:p>
    <w:p w:rsidR="00AF5664" w:rsidRDefault="00AF5664"/>
    <w:sectPr w:rsidR="00AF566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5AF8"/>
    <w:multiLevelType w:val="singleLevel"/>
    <w:tmpl w:val="4CD2866C"/>
    <w:lvl w:ilvl="0">
      <w:start w:val="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9A"/>
    <w:rsid w:val="00574C9A"/>
    <w:rsid w:val="00A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2018-09-18T19:27:00Z</dcterms:created>
  <dcterms:modified xsi:type="dcterms:W3CDTF">2018-09-18T19:28:00Z</dcterms:modified>
</cp:coreProperties>
</file>