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19" w:rsidRDefault="00B73E19" w:rsidP="00B73E19">
      <w:pPr>
        <w:jc w:val="center"/>
        <w:rPr>
          <w:caps/>
          <w:sz w:val="32"/>
          <w:szCs w:val="32"/>
        </w:rPr>
      </w:pPr>
      <w:bookmarkStart w:id="0" w:name="_GoBack"/>
      <w:bookmarkEnd w:id="0"/>
    </w:p>
    <w:p w:rsidR="00B73E19" w:rsidRDefault="00B73E19" w:rsidP="00B73E19">
      <w:pPr>
        <w:jc w:val="center"/>
        <w:rPr>
          <w:caps/>
          <w:sz w:val="32"/>
          <w:szCs w:val="32"/>
        </w:rPr>
      </w:pPr>
    </w:p>
    <w:p w:rsidR="00B73E19" w:rsidRDefault="00B73E19" w:rsidP="00B73E19">
      <w:pPr>
        <w:jc w:val="center"/>
        <w:rPr>
          <w:caps/>
          <w:sz w:val="32"/>
          <w:szCs w:val="32"/>
        </w:rPr>
      </w:pPr>
      <w:r>
        <w:rPr>
          <w:caps/>
          <w:sz w:val="32"/>
          <w:szCs w:val="32"/>
        </w:rPr>
        <w:t>ACÉLSZERKEZETEK MÁZOLÁSÁNAK</w:t>
      </w:r>
    </w:p>
    <w:p w:rsidR="00B73E19" w:rsidRDefault="00B73E19" w:rsidP="00B73E19">
      <w:pPr>
        <w:jc w:val="center"/>
        <w:rPr>
          <w:caps/>
          <w:sz w:val="32"/>
          <w:szCs w:val="32"/>
        </w:rPr>
      </w:pPr>
      <w:r>
        <w:rPr>
          <w:caps/>
          <w:sz w:val="32"/>
          <w:szCs w:val="32"/>
        </w:rPr>
        <w:t>FELÚJÍTÁSA</w:t>
      </w:r>
    </w:p>
    <w:p w:rsidR="00D00363" w:rsidRPr="00821962" w:rsidRDefault="00D00363" w:rsidP="00D00363">
      <w:pPr>
        <w:widowControl w:val="0"/>
        <w:tabs>
          <w:tab w:val="left" w:pos="708"/>
        </w:tabs>
        <w:jc w:val="right"/>
        <w:rPr>
          <w:rFonts w:ascii="Century Gothic" w:hAnsi="Century Gothic"/>
          <w:b/>
          <w:color w:val="000000"/>
          <w:sz w:val="28"/>
        </w:rPr>
        <w:sectPr w:rsidR="00D00363" w:rsidRPr="00821962" w:rsidSect="00B73E19">
          <w:headerReference w:type="default" r:id="rId9"/>
          <w:footerReference w:type="default" r:id="rId10"/>
          <w:type w:val="continuous"/>
          <w:pgSz w:w="12240" w:h="15840" w:code="1"/>
          <w:pgMar w:top="1418" w:right="1418" w:bottom="1418" w:left="1418" w:header="709" w:footer="709" w:gutter="0"/>
          <w:cols w:space="708"/>
          <w:titlePg/>
        </w:sectPr>
      </w:pPr>
    </w:p>
    <w:p w:rsidR="00B73E19" w:rsidRDefault="00B73E19" w:rsidP="00D61FDF">
      <w:pPr>
        <w:jc w:val="center"/>
        <w:rPr>
          <w:b/>
          <w:sz w:val="32"/>
          <w:szCs w:val="32"/>
        </w:rPr>
        <w:sectPr w:rsidR="00B73E19" w:rsidSect="00B93FFB">
          <w:headerReference w:type="default" r:id="rId11"/>
          <w:footerReference w:type="default" r:id="rId12"/>
          <w:pgSz w:w="11906" w:h="16838"/>
          <w:pgMar w:top="1418" w:right="1418" w:bottom="1977" w:left="1418" w:header="709" w:footer="896" w:gutter="0"/>
          <w:cols w:space="708"/>
          <w:docGrid w:linePitch="360"/>
        </w:sectPr>
      </w:pPr>
    </w:p>
    <w:p w:rsidR="00D61FDF" w:rsidRPr="00847E23" w:rsidRDefault="00D61FDF" w:rsidP="00D61FDF">
      <w:pPr>
        <w:jc w:val="center"/>
        <w:rPr>
          <w:b/>
          <w:sz w:val="32"/>
          <w:szCs w:val="32"/>
        </w:rPr>
      </w:pPr>
      <w:r w:rsidRPr="00847E23">
        <w:rPr>
          <w:b/>
          <w:sz w:val="32"/>
          <w:szCs w:val="32"/>
        </w:rPr>
        <w:lastRenderedPageBreak/>
        <w:t>Tartalomjegyzék</w:t>
      </w:r>
    </w:p>
    <w:p w:rsidR="0020730E" w:rsidRPr="00D62F15" w:rsidRDefault="0020730E" w:rsidP="00D61FDF">
      <w:pPr>
        <w:jc w:val="center"/>
        <w:rPr>
          <w:sz w:val="32"/>
          <w:szCs w:val="32"/>
        </w:rPr>
      </w:pPr>
    </w:p>
    <w:p w:rsidR="00D62F15" w:rsidRPr="00D62F15" w:rsidRDefault="0056638F">
      <w:pPr>
        <w:pStyle w:val="TJ1"/>
        <w:tabs>
          <w:tab w:val="right" w:leader="dot" w:pos="9060"/>
        </w:tabs>
        <w:rPr>
          <w:noProof/>
        </w:rPr>
      </w:pPr>
      <w:r w:rsidRPr="00D62F15">
        <w:rPr>
          <w:caps/>
          <w:sz w:val="32"/>
          <w:szCs w:val="32"/>
        </w:rPr>
        <w:fldChar w:fldCharType="begin"/>
      </w:r>
      <w:r w:rsidRPr="00D62F15">
        <w:rPr>
          <w:caps/>
          <w:sz w:val="32"/>
          <w:szCs w:val="32"/>
        </w:rPr>
        <w:instrText xml:space="preserve"> TOC \o "1-3" \h \z \u </w:instrText>
      </w:r>
      <w:r w:rsidRPr="00D62F15">
        <w:rPr>
          <w:caps/>
          <w:sz w:val="32"/>
          <w:szCs w:val="32"/>
        </w:rPr>
        <w:fldChar w:fldCharType="separate"/>
      </w:r>
      <w:hyperlink w:anchor="_Toc164102715" w:history="1">
        <w:r w:rsidR="00D62F15" w:rsidRPr="00D62F15">
          <w:rPr>
            <w:rStyle w:val="Hiperhivatkozs"/>
            <w:caps/>
            <w:noProof/>
          </w:rPr>
          <w:t>I. Megelőző szerkezetek, munkák készültségi foka állapota</w:t>
        </w:r>
        <w:r w:rsidR="00D62F15" w:rsidRPr="00D62F15">
          <w:rPr>
            <w:noProof/>
            <w:webHidden/>
          </w:rPr>
          <w:tab/>
        </w:r>
        <w:r w:rsidR="00D62F15" w:rsidRPr="00D62F15">
          <w:rPr>
            <w:noProof/>
            <w:webHidden/>
          </w:rPr>
          <w:fldChar w:fldCharType="begin"/>
        </w:r>
        <w:r w:rsidR="00D62F15" w:rsidRPr="00D62F15">
          <w:rPr>
            <w:noProof/>
            <w:webHidden/>
          </w:rPr>
          <w:instrText xml:space="preserve"> PAGEREF _Toc164102715 \h </w:instrText>
        </w:r>
        <w:r w:rsidR="00D62F15" w:rsidRPr="00D62F15">
          <w:rPr>
            <w:noProof/>
          </w:rPr>
        </w:r>
        <w:r w:rsidR="00D62F15" w:rsidRPr="00D62F15">
          <w:rPr>
            <w:noProof/>
            <w:webHidden/>
          </w:rPr>
          <w:fldChar w:fldCharType="separate"/>
        </w:r>
        <w:r w:rsidR="00D62F15">
          <w:rPr>
            <w:noProof/>
            <w:webHidden/>
          </w:rPr>
          <w:t>3</w:t>
        </w:r>
        <w:r w:rsidR="00D62F15" w:rsidRPr="00D62F15">
          <w:rPr>
            <w:noProof/>
            <w:webHidden/>
          </w:rPr>
          <w:fldChar w:fldCharType="end"/>
        </w:r>
      </w:hyperlink>
    </w:p>
    <w:p w:rsidR="00D62F15" w:rsidRPr="00D62F15" w:rsidRDefault="00D62F15">
      <w:pPr>
        <w:pStyle w:val="TJ2"/>
        <w:rPr>
          <w:noProof/>
        </w:rPr>
      </w:pPr>
      <w:hyperlink w:anchor="_Toc164102716" w:history="1">
        <w:r w:rsidRPr="00D62F15">
          <w:rPr>
            <w:rStyle w:val="Hiperhivatkozs"/>
            <w:noProof/>
          </w:rPr>
          <w:t>Fémfelületekkel szemben támasztott követelmények</w:t>
        </w:r>
        <w:r w:rsidRPr="00D62F15">
          <w:rPr>
            <w:noProof/>
            <w:webHidden/>
          </w:rPr>
          <w:tab/>
        </w:r>
        <w:r w:rsidRPr="00D62F15">
          <w:rPr>
            <w:noProof/>
            <w:webHidden/>
          </w:rPr>
          <w:fldChar w:fldCharType="begin"/>
        </w:r>
        <w:r w:rsidRPr="00D62F15">
          <w:rPr>
            <w:noProof/>
            <w:webHidden/>
          </w:rPr>
          <w:instrText xml:space="preserve"> PAGEREF _Toc164102716 \h </w:instrText>
        </w:r>
        <w:r w:rsidRPr="00D62F15">
          <w:rPr>
            <w:noProof/>
          </w:rPr>
        </w:r>
        <w:r w:rsidRPr="00D62F15">
          <w:rPr>
            <w:noProof/>
            <w:webHidden/>
          </w:rPr>
          <w:fldChar w:fldCharType="separate"/>
        </w:r>
        <w:r>
          <w:rPr>
            <w:noProof/>
            <w:webHidden/>
          </w:rPr>
          <w:t>3</w:t>
        </w:r>
        <w:r w:rsidRPr="00D62F15">
          <w:rPr>
            <w:noProof/>
            <w:webHidden/>
          </w:rPr>
          <w:fldChar w:fldCharType="end"/>
        </w:r>
      </w:hyperlink>
    </w:p>
    <w:p w:rsidR="00D62F15" w:rsidRPr="00D62F15" w:rsidRDefault="00D62F15">
      <w:pPr>
        <w:pStyle w:val="TJ2"/>
        <w:rPr>
          <w:noProof/>
        </w:rPr>
      </w:pPr>
      <w:hyperlink w:anchor="_Toc164102717" w:history="1">
        <w:r w:rsidRPr="00D62F15">
          <w:rPr>
            <w:rStyle w:val="Hiperhivatkozs"/>
            <w:noProof/>
          </w:rPr>
          <w:t>Kapcsolódás más építési munkákhoz</w:t>
        </w:r>
        <w:r w:rsidRPr="00D62F15">
          <w:rPr>
            <w:noProof/>
            <w:webHidden/>
          </w:rPr>
          <w:tab/>
        </w:r>
        <w:r w:rsidRPr="00D62F15">
          <w:rPr>
            <w:noProof/>
            <w:webHidden/>
          </w:rPr>
          <w:fldChar w:fldCharType="begin"/>
        </w:r>
        <w:r w:rsidRPr="00D62F15">
          <w:rPr>
            <w:noProof/>
            <w:webHidden/>
          </w:rPr>
          <w:instrText xml:space="preserve"> PAGEREF _Toc164102717 \h </w:instrText>
        </w:r>
        <w:r w:rsidRPr="00D62F15">
          <w:rPr>
            <w:noProof/>
          </w:rPr>
        </w:r>
        <w:r w:rsidRPr="00D62F15">
          <w:rPr>
            <w:noProof/>
            <w:webHidden/>
          </w:rPr>
          <w:fldChar w:fldCharType="separate"/>
        </w:r>
        <w:r>
          <w:rPr>
            <w:noProof/>
            <w:webHidden/>
          </w:rPr>
          <w:t>4</w:t>
        </w:r>
        <w:r w:rsidRPr="00D62F15">
          <w:rPr>
            <w:noProof/>
            <w:webHidden/>
          </w:rPr>
          <w:fldChar w:fldCharType="end"/>
        </w:r>
      </w:hyperlink>
    </w:p>
    <w:p w:rsidR="00D62F15" w:rsidRPr="00D62F15" w:rsidRDefault="00D62F15">
      <w:pPr>
        <w:pStyle w:val="TJ1"/>
        <w:tabs>
          <w:tab w:val="right" w:leader="dot" w:pos="9060"/>
        </w:tabs>
        <w:rPr>
          <w:noProof/>
        </w:rPr>
      </w:pPr>
      <w:hyperlink w:anchor="_Toc164102718" w:history="1">
        <w:r w:rsidRPr="00D62F15">
          <w:rPr>
            <w:rStyle w:val="Hiperhivatkozs"/>
            <w:noProof/>
          </w:rPr>
          <w:t>II. A KIVITELEZÉS ESZKÖZEI</w:t>
        </w:r>
        <w:r w:rsidRPr="00D62F15">
          <w:rPr>
            <w:noProof/>
            <w:webHidden/>
          </w:rPr>
          <w:tab/>
        </w:r>
        <w:r w:rsidRPr="00D62F15">
          <w:rPr>
            <w:noProof/>
            <w:webHidden/>
          </w:rPr>
          <w:fldChar w:fldCharType="begin"/>
        </w:r>
        <w:r w:rsidRPr="00D62F15">
          <w:rPr>
            <w:noProof/>
            <w:webHidden/>
          </w:rPr>
          <w:instrText xml:space="preserve"> PAGEREF _Toc164102718 \h </w:instrText>
        </w:r>
        <w:r w:rsidRPr="00D62F15">
          <w:rPr>
            <w:noProof/>
          </w:rPr>
        </w:r>
        <w:r w:rsidRPr="00D62F15">
          <w:rPr>
            <w:noProof/>
            <w:webHidden/>
          </w:rPr>
          <w:fldChar w:fldCharType="separate"/>
        </w:r>
        <w:r>
          <w:rPr>
            <w:noProof/>
            <w:webHidden/>
          </w:rPr>
          <w:t>4</w:t>
        </w:r>
        <w:r w:rsidRPr="00D62F15">
          <w:rPr>
            <w:noProof/>
            <w:webHidden/>
          </w:rPr>
          <w:fldChar w:fldCharType="end"/>
        </w:r>
      </w:hyperlink>
    </w:p>
    <w:p w:rsidR="00D62F15" w:rsidRPr="00D62F15" w:rsidRDefault="00D62F15">
      <w:pPr>
        <w:pStyle w:val="TJ2"/>
        <w:rPr>
          <w:noProof/>
        </w:rPr>
      </w:pPr>
      <w:hyperlink w:anchor="_Toc164102719" w:history="1">
        <w:r w:rsidRPr="00D62F15">
          <w:rPr>
            <w:rStyle w:val="Hiperhivatkozs"/>
            <w:noProof/>
          </w:rPr>
          <w:t>Kéziszerszámok és segédeszközök</w:t>
        </w:r>
        <w:r w:rsidRPr="00D62F15">
          <w:rPr>
            <w:noProof/>
            <w:webHidden/>
          </w:rPr>
          <w:tab/>
        </w:r>
        <w:r w:rsidRPr="00D62F15">
          <w:rPr>
            <w:noProof/>
            <w:webHidden/>
          </w:rPr>
          <w:fldChar w:fldCharType="begin"/>
        </w:r>
        <w:r w:rsidRPr="00D62F15">
          <w:rPr>
            <w:noProof/>
            <w:webHidden/>
          </w:rPr>
          <w:instrText xml:space="preserve"> PAGEREF _Toc164102719 \h </w:instrText>
        </w:r>
        <w:r w:rsidRPr="00D62F15">
          <w:rPr>
            <w:noProof/>
          </w:rPr>
        </w:r>
        <w:r w:rsidRPr="00D62F15">
          <w:rPr>
            <w:noProof/>
            <w:webHidden/>
          </w:rPr>
          <w:fldChar w:fldCharType="separate"/>
        </w:r>
        <w:r>
          <w:rPr>
            <w:noProof/>
            <w:webHidden/>
          </w:rPr>
          <w:t>4</w:t>
        </w:r>
        <w:r w:rsidRPr="00D62F15">
          <w:rPr>
            <w:noProof/>
            <w:webHidden/>
          </w:rPr>
          <w:fldChar w:fldCharType="end"/>
        </w:r>
      </w:hyperlink>
    </w:p>
    <w:p w:rsidR="00D62F15" w:rsidRPr="00D62F15" w:rsidRDefault="00D62F15">
      <w:pPr>
        <w:pStyle w:val="TJ1"/>
        <w:tabs>
          <w:tab w:val="right" w:leader="dot" w:pos="9060"/>
        </w:tabs>
        <w:rPr>
          <w:noProof/>
        </w:rPr>
      </w:pPr>
      <w:hyperlink w:anchor="_Toc164102720" w:history="1">
        <w:r w:rsidRPr="00D62F15">
          <w:rPr>
            <w:rStyle w:val="Hiperhivatkozs"/>
            <w:noProof/>
          </w:rPr>
          <w:t>III. ANYAGOK</w:t>
        </w:r>
        <w:r w:rsidRPr="00D62F15">
          <w:rPr>
            <w:noProof/>
            <w:webHidden/>
          </w:rPr>
          <w:tab/>
        </w:r>
        <w:r w:rsidRPr="00D62F15">
          <w:rPr>
            <w:noProof/>
            <w:webHidden/>
          </w:rPr>
          <w:fldChar w:fldCharType="begin"/>
        </w:r>
        <w:r w:rsidRPr="00D62F15">
          <w:rPr>
            <w:noProof/>
            <w:webHidden/>
          </w:rPr>
          <w:instrText xml:space="preserve"> PAGEREF _Toc164102720 \h </w:instrText>
        </w:r>
        <w:r w:rsidRPr="00D62F15">
          <w:rPr>
            <w:noProof/>
          </w:rPr>
        </w:r>
        <w:r w:rsidRPr="00D62F15">
          <w:rPr>
            <w:noProof/>
            <w:webHidden/>
          </w:rPr>
          <w:fldChar w:fldCharType="separate"/>
        </w:r>
        <w:r>
          <w:rPr>
            <w:noProof/>
            <w:webHidden/>
          </w:rPr>
          <w:t>6</w:t>
        </w:r>
        <w:r w:rsidRPr="00D62F15">
          <w:rPr>
            <w:noProof/>
            <w:webHidden/>
          </w:rPr>
          <w:fldChar w:fldCharType="end"/>
        </w:r>
      </w:hyperlink>
    </w:p>
    <w:p w:rsidR="00D62F15" w:rsidRPr="00D62F15" w:rsidRDefault="00D62F15">
      <w:pPr>
        <w:pStyle w:val="TJ2"/>
        <w:rPr>
          <w:noProof/>
        </w:rPr>
      </w:pPr>
      <w:hyperlink w:anchor="_Toc164102721" w:history="1">
        <w:r w:rsidRPr="00D62F15">
          <w:rPr>
            <w:rStyle w:val="Hiperhivatkozs"/>
            <w:noProof/>
          </w:rPr>
          <w:t>Alapozófestékek</w:t>
        </w:r>
        <w:r w:rsidRPr="00D62F15">
          <w:rPr>
            <w:noProof/>
            <w:webHidden/>
          </w:rPr>
          <w:tab/>
        </w:r>
        <w:r w:rsidRPr="00D62F15">
          <w:rPr>
            <w:noProof/>
            <w:webHidden/>
          </w:rPr>
          <w:fldChar w:fldCharType="begin"/>
        </w:r>
        <w:r w:rsidRPr="00D62F15">
          <w:rPr>
            <w:noProof/>
            <w:webHidden/>
          </w:rPr>
          <w:instrText xml:space="preserve"> PAGEREF _Toc164102721 \h </w:instrText>
        </w:r>
        <w:r w:rsidRPr="00D62F15">
          <w:rPr>
            <w:noProof/>
          </w:rPr>
        </w:r>
        <w:r w:rsidRPr="00D62F15">
          <w:rPr>
            <w:noProof/>
            <w:webHidden/>
          </w:rPr>
          <w:fldChar w:fldCharType="separate"/>
        </w:r>
        <w:r>
          <w:rPr>
            <w:noProof/>
            <w:webHidden/>
          </w:rPr>
          <w:t>6</w:t>
        </w:r>
        <w:r w:rsidRPr="00D62F15">
          <w:rPr>
            <w:noProof/>
            <w:webHidden/>
          </w:rPr>
          <w:fldChar w:fldCharType="end"/>
        </w:r>
      </w:hyperlink>
    </w:p>
    <w:p w:rsidR="00D62F15" w:rsidRPr="00D62F15" w:rsidRDefault="00D62F15">
      <w:pPr>
        <w:pStyle w:val="TJ2"/>
        <w:rPr>
          <w:noProof/>
        </w:rPr>
      </w:pPr>
      <w:hyperlink w:anchor="_Toc164102722" w:history="1">
        <w:r w:rsidRPr="00D62F15">
          <w:rPr>
            <w:rStyle w:val="Hiperhivatkozs"/>
            <w:noProof/>
          </w:rPr>
          <w:t>Tapaszok, kenő és töltőalapozók</w:t>
        </w:r>
        <w:r w:rsidRPr="00D62F15">
          <w:rPr>
            <w:noProof/>
            <w:webHidden/>
          </w:rPr>
          <w:tab/>
        </w:r>
        <w:r w:rsidRPr="00D62F15">
          <w:rPr>
            <w:noProof/>
            <w:webHidden/>
          </w:rPr>
          <w:fldChar w:fldCharType="begin"/>
        </w:r>
        <w:r w:rsidRPr="00D62F15">
          <w:rPr>
            <w:noProof/>
            <w:webHidden/>
          </w:rPr>
          <w:instrText xml:space="preserve"> PAGEREF _Toc164102722 \h </w:instrText>
        </w:r>
        <w:r w:rsidRPr="00D62F15">
          <w:rPr>
            <w:noProof/>
          </w:rPr>
        </w:r>
        <w:r w:rsidRPr="00D62F15">
          <w:rPr>
            <w:noProof/>
            <w:webHidden/>
          </w:rPr>
          <w:fldChar w:fldCharType="separate"/>
        </w:r>
        <w:r>
          <w:rPr>
            <w:noProof/>
            <w:webHidden/>
          </w:rPr>
          <w:t>6</w:t>
        </w:r>
        <w:r w:rsidRPr="00D62F15">
          <w:rPr>
            <w:noProof/>
            <w:webHidden/>
          </w:rPr>
          <w:fldChar w:fldCharType="end"/>
        </w:r>
      </w:hyperlink>
    </w:p>
    <w:p w:rsidR="00D62F15" w:rsidRPr="00D62F15" w:rsidRDefault="00D62F15">
      <w:pPr>
        <w:pStyle w:val="TJ2"/>
        <w:rPr>
          <w:noProof/>
        </w:rPr>
      </w:pPr>
      <w:hyperlink w:anchor="_Toc164102723" w:history="1">
        <w:r w:rsidRPr="00D62F15">
          <w:rPr>
            <w:rStyle w:val="Hiperhivatkozs"/>
            <w:noProof/>
          </w:rPr>
          <w:t>Festékek</w:t>
        </w:r>
        <w:r w:rsidRPr="00D62F15">
          <w:rPr>
            <w:noProof/>
            <w:webHidden/>
          </w:rPr>
          <w:tab/>
        </w:r>
        <w:r w:rsidRPr="00D62F15">
          <w:rPr>
            <w:noProof/>
            <w:webHidden/>
          </w:rPr>
          <w:fldChar w:fldCharType="begin"/>
        </w:r>
        <w:r w:rsidRPr="00D62F15">
          <w:rPr>
            <w:noProof/>
            <w:webHidden/>
          </w:rPr>
          <w:instrText xml:space="preserve"> PAGEREF _Toc164102723 \h </w:instrText>
        </w:r>
        <w:r w:rsidRPr="00D62F15">
          <w:rPr>
            <w:noProof/>
          </w:rPr>
        </w:r>
        <w:r w:rsidRPr="00D62F15">
          <w:rPr>
            <w:noProof/>
            <w:webHidden/>
          </w:rPr>
          <w:fldChar w:fldCharType="separate"/>
        </w:r>
        <w:r>
          <w:rPr>
            <w:noProof/>
            <w:webHidden/>
          </w:rPr>
          <w:t>6</w:t>
        </w:r>
        <w:r w:rsidRPr="00D62F15">
          <w:rPr>
            <w:noProof/>
            <w:webHidden/>
          </w:rPr>
          <w:fldChar w:fldCharType="end"/>
        </w:r>
      </w:hyperlink>
    </w:p>
    <w:p w:rsidR="00D62F15" w:rsidRPr="00D62F15" w:rsidRDefault="00D62F15">
      <w:pPr>
        <w:pStyle w:val="TJ2"/>
        <w:rPr>
          <w:noProof/>
        </w:rPr>
      </w:pPr>
      <w:hyperlink w:anchor="_Toc164102724" w:history="1">
        <w:r w:rsidRPr="00D62F15">
          <w:rPr>
            <w:rStyle w:val="Hiperhivatkozs"/>
            <w:noProof/>
          </w:rPr>
          <w:t>Acélszerkezetek típusai</w:t>
        </w:r>
        <w:r w:rsidRPr="00D62F15">
          <w:rPr>
            <w:noProof/>
            <w:webHidden/>
          </w:rPr>
          <w:tab/>
        </w:r>
        <w:r w:rsidRPr="00D62F15">
          <w:rPr>
            <w:noProof/>
            <w:webHidden/>
          </w:rPr>
          <w:fldChar w:fldCharType="begin"/>
        </w:r>
        <w:r w:rsidRPr="00D62F15">
          <w:rPr>
            <w:noProof/>
            <w:webHidden/>
          </w:rPr>
          <w:instrText xml:space="preserve"> PAGEREF _Toc164102724 \h </w:instrText>
        </w:r>
        <w:r w:rsidRPr="00D62F15">
          <w:rPr>
            <w:noProof/>
          </w:rPr>
        </w:r>
        <w:r w:rsidRPr="00D62F15">
          <w:rPr>
            <w:noProof/>
            <w:webHidden/>
          </w:rPr>
          <w:fldChar w:fldCharType="separate"/>
        </w:r>
        <w:r>
          <w:rPr>
            <w:noProof/>
            <w:webHidden/>
          </w:rPr>
          <w:t>7</w:t>
        </w:r>
        <w:r w:rsidRPr="00D62F15">
          <w:rPr>
            <w:noProof/>
            <w:webHidden/>
          </w:rPr>
          <w:fldChar w:fldCharType="end"/>
        </w:r>
      </w:hyperlink>
    </w:p>
    <w:p w:rsidR="00D62F15" w:rsidRPr="00D62F15" w:rsidRDefault="00D62F15">
      <w:pPr>
        <w:pStyle w:val="TJ1"/>
        <w:tabs>
          <w:tab w:val="right" w:leader="dot" w:pos="9060"/>
        </w:tabs>
        <w:rPr>
          <w:noProof/>
        </w:rPr>
      </w:pPr>
      <w:hyperlink w:anchor="_Toc164102725" w:history="1">
        <w:r w:rsidRPr="00D62F15">
          <w:rPr>
            <w:rStyle w:val="Hiperhivatkozs"/>
            <w:noProof/>
          </w:rPr>
          <w:t>IV. MUNKAKÖRÜLMÉNYEK</w:t>
        </w:r>
        <w:r w:rsidRPr="00D62F15">
          <w:rPr>
            <w:noProof/>
            <w:webHidden/>
          </w:rPr>
          <w:tab/>
        </w:r>
        <w:r w:rsidRPr="00D62F15">
          <w:rPr>
            <w:noProof/>
            <w:webHidden/>
          </w:rPr>
          <w:fldChar w:fldCharType="begin"/>
        </w:r>
        <w:r w:rsidRPr="00D62F15">
          <w:rPr>
            <w:noProof/>
            <w:webHidden/>
          </w:rPr>
          <w:instrText xml:space="preserve"> PAGEREF _Toc164102725 \h </w:instrText>
        </w:r>
        <w:r w:rsidRPr="00D62F15">
          <w:rPr>
            <w:noProof/>
          </w:rPr>
        </w:r>
        <w:r w:rsidRPr="00D62F15">
          <w:rPr>
            <w:noProof/>
            <w:webHidden/>
          </w:rPr>
          <w:fldChar w:fldCharType="separate"/>
        </w:r>
        <w:r>
          <w:rPr>
            <w:noProof/>
            <w:webHidden/>
          </w:rPr>
          <w:t>7</w:t>
        </w:r>
        <w:r w:rsidRPr="00D62F15">
          <w:rPr>
            <w:noProof/>
            <w:webHidden/>
          </w:rPr>
          <w:fldChar w:fldCharType="end"/>
        </w:r>
      </w:hyperlink>
    </w:p>
    <w:p w:rsidR="00D62F15" w:rsidRPr="00D62F15" w:rsidRDefault="00D62F15">
      <w:pPr>
        <w:pStyle w:val="TJ2"/>
        <w:rPr>
          <w:noProof/>
        </w:rPr>
      </w:pPr>
      <w:hyperlink w:anchor="_Toc164102726" w:history="1">
        <w:r w:rsidRPr="00D62F15">
          <w:rPr>
            <w:rStyle w:val="Hiperhivatkozs"/>
            <w:noProof/>
          </w:rPr>
          <w:t>Munkaterület</w:t>
        </w:r>
        <w:r w:rsidRPr="00D62F15">
          <w:rPr>
            <w:noProof/>
            <w:webHidden/>
          </w:rPr>
          <w:tab/>
        </w:r>
        <w:r w:rsidRPr="00D62F15">
          <w:rPr>
            <w:noProof/>
            <w:webHidden/>
          </w:rPr>
          <w:fldChar w:fldCharType="begin"/>
        </w:r>
        <w:r w:rsidRPr="00D62F15">
          <w:rPr>
            <w:noProof/>
            <w:webHidden/>
          </w:rPr>
          <w:instrText xml:space="preserve"> PAGEREF _Toc164102726 \h </w:instrText>
        </w:r>
        <w:r w:rsidRPr="00D62F15">
          <w:rPr>
            <w:noProof/>
          </w:rPr>
        </w:r>
        <w:r w:rsidRPr="00D62F15">
          <w:rPr>
            <w:noProof/>
            <w:webHidden/>
          </w:rPr>
          <w:fldChar w:fldCharType="separate"/>
        </w:r>
        <w:r>
          <w:rPr>
            <w:noProof/>
            <w:webHidden/>
          </w:rPr>
          <w:t>8</w:t>
        </w:r>
        <w:r w:rsidRPr="00D62F15">
          <w:rPr>
            <w:noProof/>
            <w:webHidden/>
          </w:rPr>
          <w:fldChar w:fldCharType="end"/>
        </w:r>
      </w:hyperlink>
    </w:p>
    <w:p w:rsidR="00D62F15" w:rsidRPr="00D62F15" w:rsidRDefault="00D62F15">
      <w:pPr>
        <w:pStyle w:val="TJ2"/>
        <w:rPr>
          <w:noProof/>
        </w:rPr>
      </w:pPr>
      <w:hyperlink w:anchor="_Toc164102727" w:history="1">
        <w:r w:rsidRPr="00D62F15">
          <w:rPr>
            <w:rStyle w:val="Hiperhivatkozs"/>
            <w:noProof/>
          </w:rPr>
          <w:t>Egyéb feltételek:</w:t>
        </w:r>
        <w:r w:rsidRPr="00D62F15">
          <w:rPr>
            <w:noProof/>
            <w:webHidden/>
          </w:rPr>
          <w:tab/>
        </w:r>
        <w:r w:rsidRPr="00D62F15">
          <w:rPr>
            <w:noProof/>
            <w:webHidden/>
          </w:rPr>
          <w:fldChar w:fldCharType="begin"/>
        </w:r>
        <w:r w:rsidRPr="00D62F15">
          <w:rPr>
            <w:noProof/>
            <w:webHidden/>
          </w:rPr>
          <w:instrText xml:space="preserve"> PAGEREF _Toc164102727 \h </w:instrText>
        </w:r>
        <w:r w:rsidRPr="00D62F15">
          <w:rPr>
            <w:noProof/>
          </w:rPr>
        </w:r>
        <w:r w:rsidRPr="00D62F15">
          <w:rPr>
            <w:noProof/>
            <w:webHidden/>
          </w:rPr>
          <w:fldChar w:fldCharType="separate"/>
        </w:r>
        <w:r>
          <w:rPr>
            <w:noProof/>
            <w:webHidden/>
          </w:rPr>
          <w:t>8</w:t>
        </w:r>
        <w:r w:rsidRPr="00D62F15">
          <w:rPr>
            <w:noProof/>
            <w:webHidden/>
          </w:rPr>
          <w:fldChar w:fldCharType="end"/>
        </w:r>
      </w:hyperlink>
    </w:p>
    <w:p w:rsidR="00D62F15" w:rsidRPr="00D62F15" w:rsidRDefault="00D62F15">
      <w:pPr>
        <w:pStyle w:val="TJ2"/>
        <w:rPr>
          <w:noProof/>
        </w:rPr>
      </w:pPr>
      <w:hyperlink w:anchor="_Toc164102728" w:history="1">
        <w:r w:rsidRPr="00D62F15">
          <w:rPr>
            <w:rStyle w:val="Hiperhivatkozs"/>
            <w:noProof/>
          </w:rPr>
          <w:t>Szociális intézkedések</w:t>
        </w:r>
        <w:r w:rsidRPr="00D62F15">
          <w:rPr>
            <w:noProof/>
            <w:webHidden/>
          </w:rPr>
          <w:tab/>
        </w:r>
        <w:r w:rsidRPr="00D62F15">
          <w:rPr>
            <w:noProof/>
            <w:webHidden/>
          </w:rPr>
          <w:fldChar w:fldCharType="begin"/>
        </w:r>
        <w:r w:rsidRPr="00D62F15">
          <w:rPr>
            <w:noProof/>
            <w:webHidden/>
          </w:rPr>
          <w:instrText xml:space="preserve"> PAGEREF _Toc164102728 \h </w:instrText>
        </w:r>
        <w:r w:rsidRPr="00D62F15">
          <w:rPr>
            <w:noProof/>
          </w:rPr>
        </w:r>
        <w:r w:rsidRPr="00D62F15">
          <w:rPr>
            <w:noProof/>
            <w:webHidden/>
          </w:rPr>
          <w:fldChar w:fldCharType="separate"/>
        </w:r>
        <w:r>
          <w:rPr>
            <w:noProof/>
            <w:webHidden/>
          </w:rPr>
          <w:t>8</w:t>
        </w:r>
        <w:r w:rsidRPr="00D62F15">
          <w:rPr>
            <w:noProof/>
            <w:webHidden/>
          </w:rPr>
          <w:fldChar w:fldCharType="end"/>
        </w:r>
      </w:hyperlink>
    </w:p>
    <w:p w:rsidR="00D62F15" w:rsidRPr="00D62F15" w:rsidRDefault="00D62F15">
      <w:pPr>
        <w:pStyle w:val="TJ2"/>
        <w:rPr>
          <w:noProof/>
        </w:rPr>
      </w:pPr>
      <w:hyperlink w:anchor="_Toc164102729" w:history="1">
        <w:r w:rsidRPr="00D62F15">
          <w:rPr>
            <w:rStyle w:val="Hiperhivatkozs"/>
            <w:noProof/>
          </w:rPr>
          <w:t>A dolgozók részére biztosítani kell</w:t>
        </w:r>
        <w:r w:rsidRPr="00D62F15">
          <w:rPr>
            <w:noProof/>
            <w:webHidden/>
          </w:rPr>
          <w:tab/>
        </w:r>
        <w:r w:rsidRPr="00D62F15">
          <w:rPr>
            <w:noProof/>
            <w:webHidden/>
          </w:rPr>
          <w:fldChar w:fldCharType="begin"/>
        </w:r>
        <w:r w:rsidRPr="00D62F15">
          <w:rPr>
            <w:noProof/>
            <w:webHidden/>
          </w:rPr>
          <w:instrText xml:space="preserve"> PAGEREF _Toc164102729 \h </w:instrText>
        </w:r>
        <w:r w:rsidRPr="00D62F15">
          <w:rPr>
            <w:noProof/>
          </w:rPr>
        </w:r>
        <w:r w:rsidRPr="00D62F15">
          <w:rPr>
            <w:noProof/>
            <w:webHidden/>
          </w:rPr>
          <w:fldChar w:fldCharType="separate"/>
        </w:r>
        <w:r>
          <w:rPr>
            <w:noProof/>
            <w:webHidden/>
          </w:rPr>
          <w:t>8</w:t>
        </w:r>
        <w:r w:rsidRPr="00D62F15">
          <w:rPr>
            <w:noProof/>
            <w:webHidden/>
          </w:rPr>
          <w:fldChar w:fldCharType="end"/>
        </w:r>
      </w:hyperlink>
    </w:p>
    <w:p w:rsidR="00D62F15" w:rsidRPr="00D62F15" w:rsidRDefault="00D62F15">
      <w:pPr>
        <w:pStyle w:val="TJ1"/>
        <w:tabs>
          <w:tab w:val="right" w:leader="dot" w:pos="9060"/>
        </w:tabs>
        <w:rPr>
          <w:noProof/>
        </w:rPr>
      </w:pPr>
      <w:hyperlink w:anchor="_Toc164102730" w:history="1">
        <w:r w:rsidRPr="00D62F15">
          <w:rPr>
            <w:rStyle w:val="Hiperhivatkozs"/>
            <w:noProof/>
          </w:rPr>
          <w:t>V. MUNKA LEÍRÁSA</w:t>
        </w:r>
        <w:r w:rsidRPr="00D62F15">
          <w:rPr>
            <w:noProof/>
            <w:webHidden/>
          </w:rPr>
          <w:tab/>
        </w:r>
        <w:r w:rsidRPr="00D62F15">
          <w:rPr>
            <w:noProof/>
            <w:webHidden/>
          </w:rPr>
          <w:fldChar w:fldCharType="begin"/>
        </w:r>
        <w:r w:rsidRPr="00D62F15">
          <w:rPr>
            <w:noProof/>
            <w:webHidden/>
          </w:rPr>
          <w:instrText xml:space="preserve"> PAGEREF _Toc164102730 \h </w:instrText>
        </w:r>
        <w:r w:rsidRPr="00D62F15">
          <w:rPr>
            <w:noProof/>
          </w:rPr>
        </w:r>
        <w:r w:rsidRPr="00D62F15">
          <w:rPr>
            <w:noProof/>
            <w:webHidden/>
          </w:rPr>
          <w:fldChar w:fldCharType="separate"/>
        </w:r>
        <w:r>
          <w:rPr>
            <w:noProof/>
            <w:webHidden/>
          </w:rPr>
          <w:t>9</w:t>
        </w:r>
        <w:r w:rsidRPr="00D62F15">
          <w:rPr>
            <w:noProof/>
            <w:webHidden/>
          </w:rPr>
          <w:fldChar w:fldCharType="end"/>
        </w:r>
      </w:hyperlink>
    </w:p>
    <w:p w:rsidR="00D62F15" w:rsidRPr="00D62F15" w:rsidRDefault="00D62F15">
      <w:pPr>
        <w:pStyle w:val="TJ2"/>
        <w:rPr>
          <w:noProof/>
        </w:rPr>
      </w:pPr>
      <w:hyperlink w:anchor="_Toc164102731" w:history="1">
        <w:r w:rsidRPr="00D62F15">
          <w:rPr>
            <w:rStyle w:val="Hiperhivatkozs"/>
            <w:noProof/>
          </w:rPr>
          <w:t>Szerelési előírások:</w:t>
        </w:r>
        <w:r w:rsidRPr="00D62F15">
          <w:rPr>
            <w:noProof/>
            <w:webHidden/>
          </w:rPr>
          <w:tab/>
        </w:r>
        <w:r w:rsidRPr="00D62F15">
          <w:rPr>
            <w:noProof/>
            <w:webHidden/>
          </w:rPr>
          <w:fldChar w:fldCharType="begin"/>
        </w:r>
        <w:r w:rsidRPr="00D62F15">
          <w:rPr>
            <w:noProof/>
            <w:webHidden/>
          </w:rPr>
          <w:instrText xml:space="preserve"> PAGEREF _Toc164102731 \h </w:instrText>
        </w:r>
        <w:r w:rsidRPr="00D62F15">
          <w:rPr>
            <w:noProof/>
          </w:rPr>
        </w:r>
        <w:r w:rsidRPr="00D62F15">
          <w:rPr>
            <w:noProof/>
            <w:webHidden/>
          </w:rPr>
          <w:fldChar w:fldCharType="separate"/>
        </w:r>
        <w:r>
          <w:rPr>
            <w:noProof/>
            <w:webHidden/>
          </w:rPr>
          <w:t>9</w:t>
        </w:r>
        <w:r w:rsidRPr="00D62F15">
          <w:rPr>
            <w:noProof/>
            <w:webHidden/>
          </w:rPr>
          <w:fldChar w:fldCharType="end"/>
        </w:r>
      </w:hyperlink>
    </w:p>
    <w:p w:rsidR="00D62F15" w:rsidRPr="00D62F15" w:rsidRDefault="00D62F15">
      <w:pPr>
        <w:pStyle w:val="TJ2"/>
        <w:rPr>
          <w:noProof/>
        </w:rPr>
      </w:pPr>
      <w:hyperlink w:anchor="_Toc164102732" w:history="1">
        <w:r w:rsidRPr="00D62F15">
          <w:rPr>
            <w:rStyle w:val="Hiperhivatkozs"/>
            <w:noProof/>
          </w:rPr>
          <w:t>Anyagelőkészítés</w:t>
        </w:r>
        <w:r w:rsidRPr="00D62F15">
          <w:rPr>
            <w:noProof/>
            <w:webHidden/>
          </w:rPr>
          <w:tab/>
        </w:r>
        <w:r w:rsidRPr="00D62F15">
          <w:rPr>
            <w:noProof/>
            <w:webHidden/>
          </w:rPr>
          <w:fldChar w:fldCharType="begin"/>
        </w:r>
        <w:r w:rsidRPr="00D62F15">
          <w:rPr>
            <w:noProof/>
            <w:webHidden/>
          </w:rPr>
          <w:instrText xml:space="preserve"> PAGEREF _Toc164102732 \h </w:instrText>
        </w:r>
        <w:r w:rsidRPr="00D62F15">
          <w:rPr>
            <w:noProof/>
          </w:rPr>
        </w:r>
        <w:r w:rsidRPr="00D62F15">
          <w:rPr>
            <w:noProof/>
            <w:webHidden/>
          </w:rPr>
          <w:fldChar w:fldCharType="separate"/>
        </w:r>
        <w:r>
          <w:rPr>
            <w:noProof/>
            <w:webHidden/>
          </w:rPr>
          <w:t>10</w:t>
        </w:r>
        <w:r w:rsidRPr="00D62F15">
          <w:rPr>
            <w:noProof/>
            <w:webHidden/>
          </w:rPr>
          <w:fldChar w:fldCharType="end"/>
        </w:r>
      </w:hyperlink>
    </w:p>
    <w:p w:rsidR="00D62F15" w:rsidRPr="00D62F15" w:rsidRDefault="00D62F15">
      <w:pPr>
        <w:pStyle w:val="TJ2"/>
        <w:rPr>
          <w:noProof/>
        </w:rPr>
      </w:pPr>
      <w:hyperlink w:anchor="_Toc164102734" w:history="1">
        <w:r w:rsidRPr="00D62F15">
          <w:rPr>
            <w:rStyle w:val="Hiperhivatkozs"/>
            <w:noProof/>
          </w:rPr>
          <w:t>Fémfelületek előkészítése felületvédelemhez</w:t>
        </w:r>
        <w:r w:rsidRPr="00D62F15">
          <w:rPr>
            <w:noProof/>
            <w:webHidden/>
          </w:rPr>
          <w:tab/>
        </w:r>
        <w:r w:rsidRPr="00D62F15">
          <w:rPr>
            <w:noProof/>
            <w:webHidden/>
          </w:rPr>
          <w:fldChar w:fldCharType="begin"/>
        </w:r>
        <w:r w:rsidRPr="00D62F15">
          <w:rPr>
            <w:noProof/>
            <w:webHidden/>
          </w:rPr>
          <w:instrText xml:space="preserve"> PAGEREF _Toc164102734 \h </w:instrText>
        </w:r>
        <w:r w:rsidRPr="00D62F15">
          <w:rPr>
            <w:noProof/>
          </w:rPr>
        </w:r>
        <w:r w:rsidRPr="00D62F15">
          <w:rPr>
            <w:noProof/>
            <w:webHidden/>
          </w:rPr>
          <w:fldChar w:fldCharType="separate"/>
        </w:r>
        <w:r>
          <w:rPr>
            <w:noProof/>
            <w:webHidden/>
          </w:rPr>
          <w:t>10</w:t>
        </w:r>
        <w:r w:rsidRPr="00D62F15">
          <w:rPr>
            <w:noProof/>
            <w:webHidden/>
          </w:rPr>
          <w:fldChar w:fldCharType="end"/>
        </w:r>
      </w:hyperlink>
    </w:p>
    <w:p w:rsidR="00D62F15" w:rsidRPr="00D62F15" w:rsidRDefault="00D62F15">
      <w:pPr>
        <w:pStyle w:val="TJ2"/>
        <w:rPr>
          <w:noProof/>
        </w:rPr>
      </w:pPr>
      <w:hyperlink w:anchor="_Toc164102735" w:history="1">
        <w:r w:rsidRPr="00D62F15">
          <w:rPr>
            <w:rStyle w:val="Hiperhivatkozs"/>
            <w:noProof/>
          </w:rPr>
          <w:t>Fémfelületek előkezelése, passziválása</w:t>
        </w:r>
        <w:r w:rsidRPr="00D62F15">
          <w:rPr>
            <w:noProof/>
            <w:webHidden/>
          </w:rPr>
          <w:tab/>
        </w:r>
        <w:r w:rsidRPr="00D62F15">
          <w:rPr>
            <w:noProof/>
            <w:webHidden/>
          </w:rPr>
          <w:fldChar w:fldCharType="begin"/>
        </w:r>
        <w:r w:rsidRPr="00D62F15">
          <w:rPr>
            <w:noProof/>
            <w:webHidden/>
          </w:rPr>
          <w:instrText xml:space="preserve"> PAGEREF _Toc164102735 \h </w:instrText>
        </w:r>
        <w:r w:rsidRPr="00D62F15">
          <w:rPr>
            <w:noProof/>
          </w:rPr>
        </w:r>
        <w:r w:rsidRPr="00D62F15">
          <w:rPr>
            <w:noProof/>
            <w:webHidden/>
          </w:rPr>
          <w:fldChar w:fldCharType="separate"/>
        </w:r>
        <w:r>
          <w:rPr>
            <w:noProof/>
            <w:webHidden/>
          </w:rPr>
          <w:t>10</w:t>
        </w:r>
        <w:r w:rsidRPr="00D62F15">
          <w:rPr>
            <w:noProof/>
            <w:webHidden/>
          </w:rPr>
          <w:fldChar w:fldCharType="end"/>
        </w:r>
      </w:hyperlink>
    </w:p>
    <w:p w:rsidR="00D62F15" w:rsidRPr="00D62F15" w:rsidRDefault="00D62F15">
      <w:pPr>
        <w:pStyle w:val="TJ2"/>
        <w:rPr>
          <w:noProof/>
        </w:rPr>
      </w:pPr>
      <w:hyperlink w:anchor="_Toc164102736" w:history="1">
        <w:r w:rsidRPr="00D62F15">
          <w:rPr>
            <w:rStyle w:val="Hiperhivatkozs"/>
            <w:noProof/>
          </w:rPr>
          <w:t>Fémfelületek korróziógátló alapozása</w:t>
        </w:r>
        <w:r w:rsidRPr="00D62F15">
          <w:rPr>
            <w:noProof/>
            <w:webHidden/>
          </w:rPr>
          <w:tab/>
        </w:r>
        <w:r w:rsidRPr="00D62F15">
          <w:rPr>
            <w:noProof/>
            <w:webHidden/>
          </w:rPr>
          <w:fldChar w:fldCharType="begin"/>
        </w:r>
        <w:r w:rsidRPr="00D62F15">
          <w:rPr>
            <w:noProof/>
            <w:webHidden/>
          </w:rPr>
          <w:instrText xml:space="preserve"> PAGEREF _Toc164102736 \h </w:instrText>
        </w:r>
        <w:r w:rsidRPr="00D62F15">
          <w:rPr>
            <w:noProof/>
          </w:rPr>
        </w:r>
        <w:r w:rsidRPr="00D62F15">
          <w:rPr>
            <w:noProof/>
            <w:webHidden/>
          </w:rPr>
          <w:fldChar w:fldCharType="separate"/>
        </w:r>
        <w:r>
          <w:rPr>
            <w:noProof/>
            <w:webHidden/>
          </w:rPr>
          <w:t>11</w:t>
        </w:r>
        <w:r w:rsidRPr="00D62F15">
          <w:rPr>
            <w:noProof/>
            <w:webHidden/>
          </w:rPr>
          <w:fldChar w:fldCharType="end"/>
        </w:r>
      </w:hyperlink>
    </w:p>
    <w:p w:rsidR="00D62F15" w:rsidRPr="00D62F15" w:rsidRDefault="00D62F15">
      <w:pPr>
        <w:pStyle w:val="TJ2"/>
        <w:rPr>
          <w:noProof/>
        </w:rPr>
      </w:pPr>
      <w:hyperlink w:anchor="_Toc164102737" w:history="1">
        <w:r w:rsidRPr="00D62F15">
          <w:rPr>
            <w:rStyle w:val="Hiperhivatkozs"/>
            <w:noProof/>
          </w:rPr>
          <w:t>Tapaszolás</w:t>
        </w:r>
        <w:r w:rsidRPr="00D62F15">
          <w:rPr>
            <w:noProof/>
            <w:webHidden/>
          </w:rPr>
          <w:tab/>
        </w:r>
        <w:r w:rsidRPr="00D62F15">
          <w:rPr>
            <w:noProof/>
            <w:webHidden/>
          </w:rPr>
          <w:fldChar w:fldCharType="begin"/>
        </w:r>
        <w:r w:rsidRPr="00D62F15">
          <w:rPr>
            <w:noProof/>
            <w:webHidden/>
          </w:rPr>
          <w:instrText xml:space="preserve"> PAGEREF _Toc164102737 \h </w:instrText>
        </w:r>
        <w:r w:rsidRPr="00D62F15">
          <w:rPr>
            <w:noProof/>
          </w:rPr>
        </w:r>
        <w:r w:rsidRPr="00D62F15">
          <w:rPr>
            <w:noProof/>
            <w:webHidden/>
          </w:rPr>
          <w:fldChar w:fldCharType="separate"/>
        </w:r>
        <w:r>
          <w:rPr>
            <w:noProof/>
            <w:webHidden/>
          </w:rPr>
          <w:t>12</w:t>
        </w:r>
        <w:r w:rsidRPr="00D62F15">
          <w:rPr>
            <w:noProof/>
            <w:webHidden/>
          </w:rPr>
          <w:fldChar w:fldCharType="end"/>
        </w:r>
      </w:hyperlink>
    </w:p>
    <w:p w:rsidR="00D62F15" w:rsidRPr="00D62F15" w:rsidRDefault="00D62F15">
      <w:pPr>
        <w:pStyle w:val="TJ2"/>
        <w:rPr>
          <w:noProof/>
        </w:rPr>
      </w:pPr>
      <w:hyperlink w:anchor="_Toc164102738" w:history="1">
        <w:r w:rsidRPr="00D62F15">
          <w:rPr>
            <w:rStyle w:val="Hiperhivatkozs"/>
            <w:noProof/>
          </w:rPr>
          <w:t>Acélszerkezetek felületképzése mázolással</w:t>
        </w:r>
        <w:r w:rsidRPr="00D62F15">
          <w:rPr>
            <w:noProof/>
            <w:webHidden/>
          </w:rPr>
          <w:tab/>
        </w:r>
        <w:r w:rsidRPr="00D62F15">
          <w:rPr>
            <w:noProof/>
            <w:webHidden/>
          </w:rPr>
          <w:fldChar w:fldCharType="begin"/>
        </w:r>
        <w:r w:rsidRPr="00D62F15">
          <w:rPr>
            <w:noProof/>
            <w:webHidden/>
          </w:rPr>
          <w:instrText xml:space="preserve"> PAGEREF _Toc164102738 \h </w:instrText>
        </w:r>
        <w:r w:rsidRPr="00D62F15">
          <w:rPr>
            <w:noProof/>
          </w:rPr>
        </w:r>
        <w:r w:rsidRPr="00D62F15">
          <w:rPr>
            <w:noProof/>
            <w:webHidden/>
          </w:rPr>
          <w:fldChar w:fldCharType="separate"/>
        </w:r>
        <w:r>
          <w:rPr>
            <w:noProof/>
            <w:webHidden/>
          </w:rPr>
          <w:t>12</w:t>
        </w:r>
        <w:r w:rsidRPr="00D62F15">
          <w:rPr>
            <w:noProof/>
            <w:webHidden/>
          </w:rPr>
          <w:fldChar w:fldCharType="end"/>
        </w:r>
      </w:hyperlink>
    </w:p>
    <w:p w:rsidR="00D62F15" w:rsidRPr="00D62F15" w:rsidRDefault="00D62F15">
      <w:pPr>
        <w:pStyle w:val="TJ2"/>
        <w:rPr>
          <w:noProof/>
        </w:rPr>
      </w:pPr>
      <w:hyperlink w:anchor="_Toc164102739" w:history="1">
        <w:r w:rsidRPr="00D62F15">
          <w:rPr>
            <w:rStyle w:val="Hiperhivatkozs"/>
            <w:noProof/>
          </w:rPr>
          <w:t>Kültéri acélszerkezetek</w:t>
        </w:r>
        <w:r w:rsidRPr="00D62F15">
          <w:rPr>
            <w:noProof/>
            <w:webHidden/>
          </w:rPr>
          <w:tab/>
        </w:r>
        <w:r w:rsidRPr="00D62F15">
          <w:rPr>
            <w:noProof/>
            <w:webHidden/>
          </w:rPr>
          <w:fldChar w:fldCharType="begin"/>
        </w:r>
        <w:r w:rsidRPr="00D62F15">
          <w:rPr>
            <w:noProof/>
            <w:webHidden/>
          </w:rPr>
          <w:instrText xml:space="preserve"> PAGEREF _Toc164102739 \h </w:instrText>
        </w:r>
        <w:r w:rsidRPr="00D62F15">
          <w:rPr>
            <w:noProof/>
          </w:rPr>
        </w:r>
        <w:r w:rsidRPr="00D62F15">
          <w:rPr>
            <w:noProof/>
            <w:webHidden/>
          </w:rPr>
          <w:fldChar w:fldCharType="separate"/>
        </w:r>
        <w:r>
          <w:rPr>
            <w:noProof/>
            <w:webHidden/>
          </w:rPr>
          <w:t>14</w:t>
        </w:r>
        <w:r w:rsidRPr="00D62F15">
          <w:rPr>
            <w:noProof/>
            <w:webHidden/>
          </w:rPr>
          <w:fldChar w:fldCharType="end"/>
        </w:r>
      </w:hyperlink>
    </w:p>
    <w:p w:rsidR="00D62F15" w:rsidRPr="00D62F15" w:rsidRDefault="00D62F15">
      <w:pPr>
        <w:pStyle w:val="TJ2"/>
        <w:rPr>
          <w:noProof/>
        </w:rPr>
      </w:pPr>
      <w:hyperlink w:anchor="_Toc164102740" w:history="1">
        <w:r w:rsidRPr="00D62F15">
          <w:rPr>
            <w:rStyle w:val="Hiperhivatkozs"/>
            <w:bCs/>
            <w:noProof/>
          </w:rPr>
          <w:t>Fűtőtestek és csővezetékek hőálló mázolása</w:t>
        </w:r>
        <w:r w:rsidRPr="00D62F15">
          <w:rPr>
            <w:noProof/>
            <w:webHidden/>
          </w:rPr>
          <w:tab/>
        </w:r>
        <w:r w:rsidRPr="00D62F15">
          <w:rPr>
            <w:noProof/>
            <w:webHidden/>
          </w:rPr>
          <w:fldChar w:fldCharType="begin"/>
        </w:r>
        <w:r w:rsidRPr="00D62F15">
          <w:rPr>
            <w:noProof/>
            <w:webHidden/>
          </w:rPr>
          <w:instrText xml:space="preserve"> PAGEREF _Toc164102740 \h </w:instrText>
        </w:r>
        <w:r w:rsidRPr="00D62F15">
          <w:rPr>
            <w:noProof/>
          </w:rPr>
        </w:r>
        <w:r w:rsidRPr="00D62F15">
          <w:rPr>
            <w:noProof/>
            <w:webHidden/>
          </w:rPr>
          <w:fldChar w:fldCharType="separate"/>
        </w:r>
        <w:r>
          <w:rPr>
            <w:noProof/>
            <w:webHidden/>
          </w:rPr>
          <w:t>14</w:t>
        </w:r>
        <w:r w:rsidRPr="00D62F15">
          <w:rPr>
            <w:noProof/>
            <w:webHidden/>
          </w:rPr>
          <w:fldChar w:fldCharType="end"/>
        </w:r>
      </w:hyperlink>
    </w:p>
    <w:p w:rsidR="00D62F15" w:rsidRPr="00D62F15" w:rsidRDefault="00D62F15">
      <w:pPr>
        <w:pStyle w:val="TJ2"/>
        <w:rPr>
          <w:noProof/>
        </w:rPr>
      </w:pPr>
      <w:hyperlink w:anchor="_Toc164102741" w:history="1">
        <w:r w:rsidRPr="00D62F15">
          <w:rPr>
            <w:rStyle w:val="Hiperhivatkozs"/>
            <w:noProof/>
          </w:rPr>
          <w:t>Víz alatti acélszerkezetek mázolása</w:t>
        </w:r>
        <w:r w:rsidRPr="00D62F15">
          <w:rPr>
            <w:noProof/>
            <w:webHidden/>
          </w:rPr>
          <w:tab/>
        </w:r>
        <w:r w:rsidRPr="00D62F15">
          <w:rPr>
            <w:noProof/>
            <w:webHidden/>
          </w:rPr>
          <w:fldChar w:fldCharType="begin"/>
        </w:r>
        <w:r w:rsidRPr="00D62F15">
          <w:rPr>
            <w:noProof/>
            <w:webHidden/>
          </w:rPr>
          <w:instrText xml:space="preserve"> PAGEREF _Toc164102741 \h </w:instrText>
        </w:r>
        <w:r w:rsidRPr="00D62F15">
          <w:rPr>
            <w:noProof/>
          </w:rPr>
        </w:r>
        <w:r w:rsidRPr="00D62F15">
          <w:rPr>
            <w:noProof/>
            <w:webHidden/>
          </w:rPr>
          <w:fldChar w:fldCharType="separate"/>
        </w:r>
        <w:r>
          <w:rPr>
            <w:noProof/>
            <w:webHidden/>
          </w:rPr>
          <w:t>15</w:t>
        </w:r>
        <w:r w:rsidRPr="00D62F15">
          <w:rPr>
            <w:noProof/>
            <w:webHidden/>
          </w:rPr>
          <w:fldChar w:fldCharType="end"/>
        </w:r>
      </w:hyperlink>
    </w:p>
    <w:p w:rsidR="00D62F15" w:rsidRPr="00D62F15" w:rsidRDefault="00D62F15">
      <w:pPr>
        <w:pStyle w:val="TJ2"/>
        <w:rPr>
          <w:noProof/>
        </w:rPr>
      </w:pPr>
      <w:hyperlink w:anchor="_Toc164102744" w:history="1">
        <w:r w:rsidRPr="00D62F15">
          <w:rPr>
            <w:rStyle w:val="Hiperhivatkozs"/>
            <w:noProof/>
          </w:rPr>
          <w:t>Mázolt felület felújítása</w:t>
        </w:r>
        <w:r w:rsidRPr="00D62F15">
          <w:rPr>
            <w:noProof/>
            <w:webHidden/>
          </w:rPr>
          <w:tab/>
        </w:r>
        <w:r w:rsidRPr="00D62F15">
          <w:rPr>
            <w:noProof/>
            <w:webHidden/>
          </w:rPr>
          <w:fldChar w:fldCharType="begin"/>
        </w:r>
        <w:r w:rsidRPr="00D62F15">
          <w:rPr>
            <w:noProof/>
            <w:webHidden/>
          </w:rPr>
          <w:instrText xml:space="preserve"> PAGEREF _Toc164102744 \h </w:instrText>
        </w:r>
        <w:r w:rsidRPr="00D62F15">
          <w:rPr>
            <w:noProof/>
          </w:rPr>
        </w:r>
        <w:r w:rsidRPr="00D62F15">
          <w:rPr>
            <w:noProof/>
            <w:webHidden/>
          </w:rPr>
          <w:fldChar w:fldCharType="separate"/>
        </w:r>
        <w:r>
          <w:rPr>
            <w:noProof/>
            <w:webHidden/>
          </w:rPr>
          <w:t>15</w:t>
        </w:r>
        <w:r w:rsidRPr="00D62F15">
          <w:rPr>
            <w:noProof/>
            <w:webHidden/>
          </w:rPr>
          <w:fldChar w:fldCharType="end"/>
        </w:r>
      </w:hyperlink>
    </w:p>
    <w:p w:rsidR="00D62F15" w:rsidRPr="00D62F15" w:rsidRDefault="00D62F15">
      <w:pPr>
        <w:pStyle w:val="TJ1"/>
        <w:tabs>
          <w:tab w:val="right" w:leader="dot" w:pos="9060"/>
        </w:tabs>
        <w:rPr>
          <w:noProof/>
        </w:rPr>
      </w:pPr>
      <w:hyperlink w:anchor="_Toc164102745" w:history="1">
        <w:r w:rsidRPr="00D62F15">
          <w:rPr>
            <w:rStyle w:val="Hiperhivatkozs"/>
            <w:noProof/>
          </w:rPr>
          <w:t>VI. LÉTSZÁMMEGHATÁROZÁS ÉS MUNKAMEGOSZTÁS</w:t>
        </w:r>
        <w:r w:rsidRPr="00D62F15">
          <w:rPr>
            <w:noProof/>
            <w:webHidden/>
          </w:rPr>
          <w:tab/>
        </w:r>
        <w:r w:rsidRPr="00D62F15">
          <w:rPr>
            <w:noProof/>
            <w:webHidden/>
          </w:rPr>
          <w:fldChar w:fldCharType="begin"/>
        </w:r>
        <w:r w:rsidRPr="00D62F15">
          <w:rPr>
            <w:noProof/>
            <w:webHidden/>
          </w:rPr>
          <w:instrText xml:space="preserve"> PAGEREF _Toc164102745 \h </w:instrText>
        </w:r>
        <w:r w:rsidRPr="00D62F15">
          <w:rPr>
            <w:noProof/>
          </w:rPr>
        </w:r>
        <w:r w:rsidRPr="00D62F15">
          <w:rPr>
            <w:noProof/>
            <w:webHidden/>
          </w:rPr>
          <w:fldChar w:fldCharType="separate"/>
        </w:r>
        <w:r>
          <w:rPr>
            <w:noProof/>
            <w:webHidden/>
          </w:rPr>
          <w:t>17</w:t>
        </w:r>
        <w:r w:rsidRPr="00D62F15">
          <w:rPr>
            <w:noProof/>
            <w:webHidden/>
          </w:rPr>
          <w:fldChar w:fldCharType="end"/>
        </w:r>
      </w:hyperlink>
    </w:p>
    <w:p w:rsidR="00D62F15" w:rsidRPr="00D62F15" w:rsidRDefault="00D62F15">
      <w:pPr>
        <w:pStyle w:val="TJ1"/>
        <w:tabs>
          <w:tab w:val="right" w:leader="dot" w:pos="9060"/>
        </w:tabs>
        <w:rPr>
          <w:noProof/>
        </w:rPr>
      </w:pPr>
      <w:hyperlink w:anchor="_Toc164102746" w:history="1">
        <w:r w:rsidRPr="00D62F15">
          <w:rPr>
            <w:rStyle w:val="Hiperhivatkozs"/>
            <w:caps/>
            <w:noProof/>
          </w:rPr>
          <w:t>VII. Minőségi követelmények</w:t>
        </w:r>
        <w:r w:rsidRPr="00D62F15">
          <w:rPr>
            <w:noProof/>
            <w:webHidden/>
          </w:rPr>
          <w:tab/>
        </w:r>
        <w:r w:rsidRPr="00D62F15">
          <w:rPr>
            <w:noProof/>
            <w:webHidden/>
          </w:rPr>
          <w:fldChar w:fldCharType="begin"/>
        </w:r>
        <w:r w:rsidRPr="00D62F15">
          <w:rPr>
            <w:noProof/>
            <w:webHidden/>
          </w:rPr>
          <w:instrText xml:space="preserve"> PAGEREF _Toc164102746 \h </w:instrText>
        </w:r>
        <w:r w:rsidRPr="00D62F15">
          <w:rPr>
            <w:noProof/>
          </w:rPr>
        </w:r>
        <w:r w:rsidRPr="00D62F15">
          <w:rPr>
            <w:noProof/>
            <w:webHidden/>
          </w:rPr>
          <w:fldChar w:fldCharType="separate"/>
        </w:r>
        <w:r>
          <w:rPr>
            <w:noProof/>
            <w:webHidden/>
          </w:rPr>
          <w:t>17</w:t>
        </w:r>
        <w:r w:rsidRPr="00D62F15">
          <w:rPr>
            <w:noProof/>
            <w:webHidden/>
          </w:rPr>
          <w:fldChar w:fldCharType="end"/>
        </w:r>
      </w:hyperlink>
    </w:p>
    <w:p w:rsidR="00D62F15" w:rsidRPr="00D62F15" w:rsidRDefault="00D62F15">
      <w:pPr>
        <w:pStyle w:val="TJ2"/>
        <w:rPr>
          <w:noProof/>
        </w:rPr>
      </w:pPr>
      <w:hyperlink w:anchor="_Toc164102747" w:history="1">
        <w:r w:rsidRPr="00D62F15">
          <w:rPr>
            <w:rStyle w:val="Hiperhivatkozs"/>
            <w:noProof/>
          </w:rPr>
          <w:t>Fémfelületekkel szemben támasztott követelmények</w:t>
        </w:r>
        <w:r w:rsidRPr="00D62F15">
          <w:rPr>
            <w:noProof/>
            <w:webHidden/>
          </w:rPr>
          <w:tab/>
        </w:r>
        <w:r w:rsidRPr="00D62F15">
          <w:rPr>
            <w:noProof/>
            <w:webHidden/>
          </w:rPr>
          <w:fldChar w:fldCharType="begin"/>
        </w:r>
        <w:r w:rsidRPr="00D62F15">
          <w:rPr>
            <w:noProof/>
            <w:webHidden/>
          </w:rPr>
          <w:instrText xml:space="preserve"> PAGEREF _Toc164102747 \h </w:instrText>
        </w:r>
        <w:r w:rsidRPr="00D62F15">
          <w:rPr>
            <w:noProof/>
          </w:rPr>
        </w:r>
        <w:r w:rsidRPr="00D62F15">
          <w:rPr>
            <w:noProof/>
            <w:webHidden/>
          </w:rPr>
          <w:fldChar w:fldCharType="separate"/>
        </w:r>
        <w:r>
          <w:rPr>
            <w:noProof/>
            <w:webHidden/>
          </w:rPr>
          <w:t>17</w:t>
        </w:r>
        <w:r w:rsidRPr="00D62F15">
          <w:rPr>
            <w:noProof/>
            <w:webHidden/>
          </w:rPr>
          <w:fldChar w:fldCharType="end"/>
        </w:r>
      </w:hyperlink>
    </w:p>
    <w:p w:rsidR="00D62F15" w:rsidRPr="00D62F15" w:rsidRDefault="00D62F15">
      <w:pPr>
        <w:pStyle w:val="TJ2"/>
        <w:rPr>
          <w:noProof/>
        </w:rPr>
      </w:pPr>
      <w:hyperlink w:anchor="_Toc164102748" w:history="1">
        <w:r w:rsidRPr="00D62F15">
          <w:rPr>
            <w:rStyle w:val="Hiperhivatkozs"/>
            <w:noProof/>
          </w:rPr>
          <w:t>A mázolási munkák elvégzésének környezeti feltételei</w:t>
        </w:r>
        <w:r w:rsidRPr="00D62F15">
          <w:rPr>
            <w:noProof/>
            <w:webHidden/>
          </w:rPr>
          <w:tab/>
        </w:r>
        <w:r w:rsidRPr="00D62F15">
          <w:rPr>
            <w:noProof/>
            <w:webHidden/>
          </w:rPr>
          <w:fldChar w:fldCharType="begin"/>
        </w:r>
        <w:r w:rsidRPr="00D62F15">
          <w:rPr>
            <w:noProof/>
            <w:webHidden/>
          </w:rPr>
          <w:instrText xml:space="preserve"> PAGEREF _Toc164102748 \h </w:instrText>
        </w:r>
        <w:r w:rsidRPr="00D62F15">
          <w:rPr>
            <w:noProof/>
          </w:rPr>
        </w:r>
        <w:r w:rsidRPr="00D62F15">
          <w:rPr>
            <w:noProof/>
            <w:webHidden/>
          </w:rPr>
          <w:fldChar w:fldCharType="separate"/>
        </w:r>
        <w:r>
          <w:rPr>
            <w:noProof/>
            <w:webHidden/>
          </w:rPr>
          <w:t>18</w:t>
        </w:r>
        <w:r w:rsidRPr="00D62F15">
          <w:rPr>
            <w:noProof/>
            <w:webHidden/>
          </w:rPr>
          <w:fldChar w:fldCharType="end"/>
        </w:r>
      </w:hyperlink>
    </w:p>
    <w:p w:rsidR="00D62F15" w:rsidRPr="00D62F15" w:rsidRDefault="00D62F15">
      <w:pPr>
        <w:pStyle w:val="TJ2"/>
        <w:rPr>
          <w:noProof/>
        </w:rPr>
      </w:pPr>
      <w:hyperlink w:anchor="_Toc164102749" w:history="1">
        <w:r w:rsidRPr="00D62F15">
          <w:rPr>
            <w:rStyle w:val="Hiperhivatkozs"/>
            <w:noProof/>
          </w:rPr>
          <w:t>Minőségi ellenőrzés</w:t>
        </w:r>
        <w:r w:rsidRPr="00D62F15">
          <w:rPr>
            <w:noProof/>
            <w:webHidden/>
          </w:rPr>
          <w:tab/>
        </w:r>
        <w:r w:rsidRPr="00D62F15">
          <w:rPr>
            <w:noProof/>
            <w:webHidden/>
          </w:rPr>
          <w:fldChar w:fldCharType="begin"/>
        </w:r>
        <w:r w:rsidRPr="00D62F15">
          <w:rPr>
            <w:noProof/>
            <w:webHidden/>
          </w:rPr>
          <w:instrText xml:space="preserve"> PAGEREF _Toc164102749 \h </w:instrText>
        </w:r>
        <w:r w:rsidRPr="00D62F15">
          <w:rPr>
            <w:noProof/>
          </w:rPr>
        </w:r>
        <w:r w:rsidRPr="00D62F15">
          <w:rPr>
            <w:noProof/>
            <w:webHidden/>
          </w:rPr>
          <w:fldChar w:fldCharType="separate"/>
        </w:r>
        <w:r>
          <w:rPr>
            <w:noProof/>
            <w:webHidden/>
          </w:rPr>
          <w:t>19</w:t>
        </w:r>
        <w:r w:rsidRPr="00D62F15">
          <w:rPr>
            <w:noProof/>
            <w:webHidden/>
          </w:rPr>
          <w:fldChar w:fldCharType="end"/>
        </w:r>
      </w:hyperlink>
    </w:p>
    <w:p w:rsidR="00D62F15" w:rsidRPr="00D62F15" w:rsidRDefault="00D62F15">
      <w:pPr>
        <w:pStyle w:val="TJ2"/>
        <w:rPr>
          <w:noProof/>
        </w:rPr>
      </w:pPr>
      <w:hyperlink w:anchor="_Toc164102750" w:history="1">
        <w:r w:rsidRPr="00D62F15">
          <w:rPr>
            <w:rStyle w:val="Hiperhivatkozs"/>
            <w:noProof/>
          </w:rPr>
          <w:t>Minőségi követelmények</w:t>
        </w:r>
        <w:r w:rsidRPr="00D62F15">
          <w:rPr>
            <w:noProof/>
            <w:webHidden/>
          </w:rPr>
          <w:tab/>
        </w:r>
        <w:r w:rsidRPr="00D62F15">
          <w:rPr>
            <w:noProof/>
            <w:webHidden/>
          </w:rPr>
          <w:fldChar w:fldCharType="begin"/>
        </w:r>
        <w:r w:rsidRPr="00D62F15">
          <w:rPr>
            <w:noProof/>
            <w:webHidden/>
          </w:rPr>
          <w:instrText xml:space="preserve"> PAGEREF _Toc164102750 \h </w:instrText>
        </w:r>
        <w:r w:rsidRPr="00D62F15">
          <w:rPr>
            <w:noProof/>
          </w:rPr>
        </w:r>
        <w:r w:rsidRPr="00D62F15">
          <w:rPr>
            <w:noProof/>
            <w:webHidden/>
          </w:rPr>
          <w:fldChar w:fldCharType="separate"/>
        </w:r>
        <w:r>
          <w:rPr>
            <w:noProof/>
            <w:webHidden/>
          </w:rPr>
          <w:t>20</w:t>
        </w:r>
        <w:r w:rsidRPr="00D62F15">
          <w:rPr>
            <w:noProof/>
            <w:webHidden/>
          </w:rPr>
          <w:fldChar w:fldCharType="end"/>
        </w:r>
      </w:hyperlink>
    </w:p>
    <w:p w:rsidR="00D62F15" w:rsidRPr="00D62F15" w:rsidRDefault="00D62F15">
      <w:pPr>
        <w:pStyle w:val="TJ2"/>
        <w:rPr>
          <w:noProof/>
        </w:rPr>
      </w:pPr>
      <w:hyperlink w:anchor="_Toc164102751" w:history="1">
        <w:r w:rsidRPr="00D62F15">
          <w:rPr>
            <w:rStyle w:val="Hiperhivatkozs"/>
            <w:noProof/>
          </w:rPr>
          <w:t>Minőségi osztályozástól független követelmények</w:t>
        </w:r>
        <w:r w:rsidRPr="00D62F15">
          <w:rPr>
            <w:noProof/>
            <w:webHidden/>
          </w:rPr>
          <w:tab/>
        </w:r>
        <w:r w:rsidRPr="00D62F15">
          <w:rPr>
            <w:noProof/>
            <w:webHidden/>
          </w:rPr>
          <w:fldChar w:fldCharType="begin"/>
        </w:r>
        <w:r w:rsidRPr="00D62F15">
          <w:rPr>
            <w:noProof/>
            <w:webHidden/>
          </w:rPr>
          <w:instrText xml:space="preserve"> PAGEREF _Toc164102751 \h </w:instrText>
        </w:r>
        <w:r w:rsidRPr="00D62F15">
          <w:rPr>
            <w:noProof/>
          </w:rPr>
        </w:r>
        <w:r w:rsidRPr="00D62F15">
          <w:rPr>
            <w:noProof/>
            <w:webHidden/>
          </w:rPr>
          <w:fldChar w:fldCharType="separate"/>
        </w:r>
        <w:r>
          <w:rPr>
            <w:noProof/>
            <w:webHidden/>
          </w:rPr>
          <w:t>20</w:t>
        </w:r>
        <w:r w:rsidRPr="00D62F15">
          <w:rPr>
            <w:noProof/>
            <w:webHidden/>
          </w:rPr>
          <w:fldChar w:fldCharType="end"/>
        </w:r>
      </w:hyperlink>
    </w:p>
    <w:p w:rsidR="00D62F15" w:rsidRPr="00D62F15" w:rsidRDefault="00D62F15">
      <w:pPr>
        <w:pStyle w:val="TJ2"/>
        <w:rPr>
          <w:noProof/>
        </w:rPr>
      </w:pPr>
      <w:hyperlink w:anchor="_Toc164102752" w:history="1">
        <w:r w:rsidRPr="00D62F15">
          <w:rPr>
            <w:rStyle w:val="Hiperhivatkozs"/>
            <w:noProof/>
          </w:rPr>
          <w:t>Minőségi osztályozástól függő követelmények</w:t>
        </w:r>
        <w:r w:rsidRPr="00D62F15">
          <w:rPr>
            <w:noProof/>
            <w:webHidden/>
          </w:rPr>
          <w:tab/>
        </w:r>
        <w:r w:rsidRPr="00D62F15">
          <w:rPr>
            <w:noProof/>
            <w:webHidden/>
          </w:rPr>
          <w:fldChar w:fldCharType="begin"/>
        </w:r>
        <w:r w:rsidRPr="00D62F15">
          <w:rPr>
            <w:noProof/>
            <w:webHidden/>
          </w:rPr>
          <w:instrText xml:space="preserve"> PAGEREF _Toc164102752 \h </w:instrText>
        </w:r>
        <w:r w:rsidRPr="00D62F15">
          <w:rPr>
            <w:noProof/>
          </w:rPr>
        </w:r>
        <w:r w:rsidRPr="00D62F15">
          <w:rPr>
            <w:noProof/>
            <w:webHidden/>
          </w:rPr>
          <w:fldChar w:fldCharType="separate"/>
        </w:r>
        <w:r>
          <w:rPr>
            <w:noProof/>
            <w:webHidden/>
          </w:rPr>
          <w:t>20</w:t>
        </w:r>
        <w:r w:rsidRPr="00D62F15">
          <w:rPr>
            <w:noProof/>
            <w:webHidden/>
          </w:rPr>
          <w:fldChar w:fldCharType="end"/>
        </w:r>
      </w:hyperlink>
    </w:p>
    <w:p w:rsidR="00D62F15" w:rsidRPr="00D62F15" w:rsidRDefault="00D62F15">
      <w:pPr>
        <w:pStyle w:val="TJ2"/>
        <w:rPr>
          <w:noProof/>
        </w:rPr>
      </w:pPr>
      <w:hyperlink w:anchor="_Toc164102753" w:history="1">
        <w:r w:rsidRPr="00D62F15">
          <w:rPr>
            <w:rStyle w:val="Hiperhivatkozs"/>
            <w:noProof/>
          </w:rPr>
          <w:t>Vizsgálat és értékelés</w:t>
        </w:r>
        <w:r w:rsidRPr="00D62F15">
          <w:rPr>
            <w:noProof/>
            <w:webHidden/>
          </w:rPr>
          <w:tab/>
        </w:r>
        <w:r w:rsidRPr="00D62F15">
          <w:rPr>
            <w:noProof/>
            <w:webHidden/>
          </w:rPr>
          <w:fldChar w:fldCharType="begin"/>
        </w:r>
        <w:r w:rsidRPr="00D62F15">
          <w:rPr>
            <w:noProof/>
            <w:webHidden/>
          </w:rPr>
          <w:instrText xml:space="preserve"> PAGEREF _Toc164102753 \h </w:instrText>
        </w:r>
        <w:r w:rsidRPr="00D62F15">
          <w:rPr>
            <w:noProof/>
          </w:rPr>
        </w:r>
        <w:r w:rsidRPr="00D62F15">
          <w:rPr>
            <w:noProof/>
            <w:webHidden/>
          </w:rPr>
          <w:fldChar w:fldCharType="separate"/>
        </w:r>
        <w:r>
          <w:rPr>
            <w:noProof/>
            <w:webHidden/>
          </w:rPr>
          <w:t>21</w:t>
        </w:r>
        <w:r w:rsidRPr="00D62F15">
          <w:rPr>
            <w:noProof/>
            <w:webHidden/>
          </w:rPr>
          <w:fldChar w:fldCharType="end"/>
        </w:r>
      </w:hyperlink>
    </w:p>
    <w:p w:rsidR="00D62F15" w:rsidRPr="00D62F15" w:rsidRDefault="00D62F15">
      <w:pPr>
        <w:pStyle w:val="TJ2"/>
        <w:rPr>
          <w:noProof/>
        </w:rPr>
      </w:pPr>
      <w:hyperlink w:anchor="_Toc164102754" w:history="1">
        <w:r w:rsidRPr="00D62F15">
          <w:rPr>
            <w:rStyle w:val="Hiperhivatkozs"/>
            <w:noProof/>
          </w:rPr>
          <w:t>Hibák, javítás</w:t>
        </w:r>
        <w:r w:rsidRPr="00D62F15">
          <w:rPr>
            <w:noProof/>
            <w:webHidden/>
          </w:rPr>
          <w:tab/>
        </w:r>
        <w:r w:rsidRPr="00D62F15">
          <w:rPr>
            <w:noProof/>
            <w:webHidden/>
          </w:rPr>
          <w:fldChar w:fldCharType="begin"/>
        </w:r>
        <w:r w:rsidRPr="00D62F15">
          <w:rPr>
            <w:noProof/>
            <w:webHidden/>
          </w:rPr>
          <w:instrText xml:space="preserve"> PAGEREF _Toc164102754 \h </w:instrText>
        </w:r>
        <w:r w:rsidRPr="00D62F15">
          <w:rPr>
            <w:noProof/>
          </w:rPr>
        </w:r>
        <w:r w:rsidRPr="00D62F15">
          <w:rPr>
            <w:noProof/>
            <w:webHidden/>
          </w:rPr>
          <w:fldChar w:fldCharType="separate"/>
        </w:r>
        <w:r>
          <w:rPr>
            <w:noProof/>
            <w:webHidden/>
          </w:rPr>
          <w:t>22</w:t>
        </w:r>
        <w:r w:rsidRPr="00D62F15">
          <w:rPr>
            <w:noProof/>
            <w:webHidden/>
          </w:rPr>
          <w:fldChar w:fldCharType="end"/>
        </w:r>
      </w:hyperlink>
    </w:p>
    <w:p w:rsidR="00D62F15" w:rsidRPr="00D62F15" w:rsidRDefault="00D62F15">
      <w:pPr>
        <w:pStyle w:val="TJ1"/>
        <w:tabs>
          <w:tab w:val="right" w:leader="dot" w:pos="9060"/>
        </w:tabs>
        <w:rPr>
          <w:noProof/>
        </w:rPr>
      </w:pPr>
      <w:hyperlink w:anchor="_Toc164102755" w:history="1">
        <w:r w:rsidRPr="00D62F15">
          <w:rPr>
            <w:rStyle w:val="Hiperhivatkozs"/>
            <w:noProof/>
          </w:rPr>
          <w:t>VIII. BALESETVÉDELMI ELŐÍRÁSOK</w:t>
        </w:r>
        <w:r w:rsidRPr="00D62F15">
          <w:rPr>
            <w:noProof/>
            <w:webHidden/>
          </w:rPr>
          <w:tab/>
        </w:r>
        <w:r w:rsidRPr="00D62F15">
          <w:rPr>
            <w:noProof/>
            <w:webHidden/>
          </w:rPr>
          <w:fldChar w:fldCharType="begin"/>
        </w:r>
        <w:r w:rsidRPr="00D62F15">
          <w:rPr>
            <w:noProof/>
            <w:webHidden/>
          </w:rPr>
          <w:instrText xml:space="preserve"> PAGEREF _Toc164102755 \h </w:instrText>
        </w:r>
        <w:r w:rsidRPr="00D62F15">
          <w:rPr>
            <w:noProof/>
          </w:rPr>
        </w:r>
        <w:r w:rsidRPr="00D62F15">
          <w:rPr>
            <w:noProof/>
            <w:webHidden/>
          </w:rPr>
          <w:fldChar w:fldCharType="separate"/>
        </w:r>
        <w:r>
          <w:rPr>
            <w:noProof/>
            <w:webHidden/>
          </w:rPr>
          <w:t>23</w:t>
        </w:r>
        <w:r w:rsidRPr="00D62F15">
          <w:rPr>
            <w:noProof/>
            <w:webHidden/>
          </w:rPr>
          <w:fldChar w:fldCharType="end"/>
        </w:r>
      </w:hyperlink>
    </w:p>
    <w:p w:rsidR="00D62F15" w:rsidRPr="00D62F15" w:rsidRDefault="00D62F15">
      <w:pPr>
        <w:pStyle w:val="TJ2"/>
        <w:rPr>
          <w:noProof/>
        </w:rPr>
      </w:pPr>
      <w:hyperlink w:anchor="_Toc164102756" w:history="1">
        <w:r w:rsidRPr="00D62F15">
          <w:rPr>
            <w:rStyle w:val="Hiperhivatkozs"/>
            <w:noProof/>
          </w:rPr>
          <w:t>Általános balesetvédelem</w:t>
        </w:r>
        <w:r w:rsidRPr="00D62F15">
          <w:rPr>
            <w:noProof/>
            <w:webHidden/>
          </w:rPr>
          <w:tab/>
        </w:r>
        <w:r w:rsidRPr="00D62F15">
          <w:rPr>
            <w:noProof/>
            <w:webHidden/>
          </w:rPr>
          <w:fldChar w:fldCharType="begin"/>
        </w:r>
        <w:r w:rsidRPr="00D62F15">
          <w:rPr>
            <w:noProof/>
            <w:webHidden/>
          </w:rPr>
          <w:instrText xml:space="preserve"> PAGEREF _Toc164102756 \h </w:instrText>
        </w:r>
        <w:r w:rsidRPr="00D62F15">
          <w:rPr>
            <w:noProof/>
          </w:rPr>
        </w:r>
        <w:r w:rsidRPr="00D62F15">
          <w:rPr>
            <w:noProof/>
            <w:webHidden/>
          </w:rPr>
          <w:fldChar w:fldCharType="separate"/>
        </w:r>
        <w:r>
          <w:rPr>
            <w:noProof/>
            <w:webHidden/>
          </w:rPr>
          <w:t>23</w:t>
        </w:r>
        <w:r w:rsidRPr="00D62F15">
          <w:rPr>
            <w:noProof/>
            <w:webHidden/>
          </w:rPr>
          <w:fldChar w:fldCharType="end"/>
        </w:r>
      </w:hyperlink>
    </w:p>
    <w:p w:rsidR="00D62F15" w:rsidRPr="00D62F15" w:rsidRDefault="00D62F15">
      <w:pPr>
        <w:pStyle w:val="TJ2"/>
        <w:rPr>
          <w:noProof/>
        </w:rPr>
      </w:pPr>
      <w:hyperlink w:anchor="_Toc164102757" w:history="1">
        <w:r w:rsidRPr="00D62F15">
          <w:rPr>
            <w:rStyle w:val="Hiperhivatkozs"/>
            <w:noProof/>
          </w:rPr>
          <w:t>Veszélyes és ártalmas termelési tényezők</w:t>
        </w:r>
        <w:r w:rsidRPr="00D62F15">
          <w:rPr>
            <w:noProof/>
            <w:webHidden/>
          </w:rPr>
          <w:tab/>
        </w:r>
        <w:r w:rsidRPr="00D62F15">
          <w:rPr>
            <w:noProof/>
            <w:webHidden/>
          </w:rPr>
          <w:fldChar w:fldCharType="begin"/>
        </w:r>
        <w:r w:rsidRPr="00D62F15">
          <w:rPr>
            <w:noProof/>
            <w:webHidden/>
          </w:rPr>
          <w:instrText xml:space="preserve"> PAGEREF _Toc164102757 \h </w:instrText>
        </w:r>
        <w:r w:rsidRPr="00D62F15">
          <w:rPr>
            <w:noProof/>
          </w:rPr>
        </w:r>
        <w:r w:rsidRPr="00D62F15">
          <w:rPr>
            <w:noProof/>
            <w:webHidden/>
          </w:rPr>
          <w:fldChar w:fldCharType="separate"/>
        </w:r>
        <w:r>
          <w:rPr>
            <w:noProof/>
            <w:webHidden/>
          </w:rPr>
          <w:t>24</w:t>
        </w:r>
        <w:r w:rsidRPr="00D62F15">
          <w:rPr>
            <w:noProof/>
            <w:webHidden/>
          </w:rPr>
          <w:fldChar w:fldCharType="end"/>
        </w:r>
      </w:hyperlink>
    </w:p>
    <w:p w:rsidR="00D62F15" w:rsidRPr="00D62F15" w:rsidRDefault="00D62F15">
      <w:pPr>
        <w:pStyle w:val="TJ1"/>
        <w:tabs>
          <w:tab w:val="right" w:leader="dot" w:pos="9060"/>
        </w:tabs>
        <w:rPr>
          <w:noProof/>
        </w:rPr>
      </w:pPr>
      <w:hyperlink w:anchor="_Toc164102758" w:history="1">
        <w:r w:rsidRPr="00D62F15">
          <w:rPr>
            <w:rStyle w:val="Hiperhivatkozs"/>
            <w:noProof/>
          </w:rPr>
          <w:t>IX. KONZULTÁCIÓ</w:t>
        </w:r>
        <w:r w:rsidRPr="00D62F15">
          <w:rPr>
            <w:noProof/>
            <w:webHidden/>
          </w:rPr>
          <w:tab/>
        </w:r>
        <w:r w:rsidRPr="00D62F15">
          <w:rPr>
            <w:noProof/>
            <w:webHidden/>
          </w:rPr>
          <w:fldChar w:fldCharType="begin"/>
        </w:r>
        <w:r w:rsidRPr="00D62F15">
          <w:rPr>
            <w:noProof/>
            <w:webHidden/>
          </w:rPr>
          <w:instrText xml:space="preserve"> PAGEREF _Toc164102758 \h </w:instrText>
        </w:r>
        <w:r w:rsidRPr="00D62F15">
          <w:rPr>
            <w:noProof/>
          </w:rPr>
        </w:r>
        <w:r w:rsidRPr="00D62F15">
          <w:rPr>
            <w:noProof/>
            <w:webHidden/>
          </w:rPr>
          <w:fldChar w:fldCharType="separate"/>
        </w:r>
        <w:r>
          <w:rPr>
            <w:noProof/>
            <w:webHidden/>
          </w:rPr>
          <w:t>25</w:t>
        </w:r>
        <w:r w:rsidRPr="00D62F15">
          <w:rPr>
            <w:noProof/>
            <w:webHidden/>
          </w:rPr>
          <w:fldChar w:fldCharType="end"/>
        </w:r>
      </w:hyperlink>
    </w:p>
    <w:p w:rsidR="00D62F15" w:rsidRPr="00D62F15" w:rsidRDefault="00D62F15">
      <w:pPr>
        <w:pStyle w:val="TJ1"/>
        <w:tabs>
          <w:tab w:val="right" w:leader="dot" w:pos="9060"/>
        </w:tabs>
        <w:rPr>
          <w:noProof/>
        </w:rPr>
      </w:pPr>
      <w:hyperlink w:anchor="_Toc164102759" w:history="1">
        <w:r w:rsidRPr="00D62F15">
          <w:rPr>
            <w:rStyle w:val="Hiperhivatkozs"/>
            <w:noProof/>
          </w:rPr>
          <w:t>X. FELHASZNÁLT IRODALOM</w:t>
        </w:r>
        <w:r w:rsidRPr="00D62F15">
          <w:rPr>
            <w:noProof/>
            <w:webHidden/>
          </w:rPr>
          <w:tab/>
        </w:r>
        <w:r w:rsidRPr="00D62F15">
          <w:rPr>
            <w:noProof/>
            <w:webHidden/>
          </w:rPr>
          <w:fldChar w:fldCharType="begin"/>
        </w:r>
        <w:r w:rsidRPr="00D62F15">
          <w:rPr>
            <w:noProof/>
            <w:webHidden/>
          </w:rPr>
          <w:instrText xml:space="preserve"> PAGEREF _Toc164102759 \h </w:instrText>
        </w:r>
        <w:r w:rsidRPr="00D62F15">
          <w:rPr>
            <w:noProof/>
          </w:rPr>
        </w:r>
        <w:r w:rsidRPr="00D62F15">
          <w:rPr>
            <w:noProof/>
            <w:webHidden/>
          </w:rPr>
          <w:fldChar w:fldCharType="separate"/>
        </w:r>
        <w:r>
          <w:rPr>
            <w:noProof/>
            <w:webHidden/>
          </w:rPr>
          <w:t>26</w:t>
        </w:r>
        <w:r w:rsidRPr="00D62F15">
          <w:rPr>
            <w:noProof/>
            <w:webHidden/>
          </w:rPr>
          <w:fldChar w:fldCharType="end"/>
        </w:r>
      </w:hyperlink>
    </w:p>
    <w:p w:rsidR="00D62F15" w:rsidRPr="00D62F15" w:rsidRDefault="00D62F15">
      <w:pPr>
        <w:pStyle w:val="TJ1"/>
        <w:tabs>
          <w:tab w:val="right" w:leader="dot" w:pos="9060"/>
        </w:tabs>
        <w:rPr>
          <w:noProof/>
        </w:rPr>
      </w:pPr>
      <w:hyperlink w:anchor="_Toc164102765" w:history="1">
        <w:r w:rsidRPr="00D62F15">
          <w:rPr>
            <w:rStyle w:val="Hiperhivatkozs"/>
            <w:noProof/>
          </w:rPr>
          <w:t>XI. MINŐSÉGELLENŐRZÉSI TERV</w:t>
        </w:r>
        <w:r w:rsidRPr="00D62F15">
          <w:rPr>
            <w:noProof/>
            <w:webHidden/>
          </w:rPr>
          <w:tab/>
        </w:r>
        <w:r w:rsidRPr="00D62F15">
          <w:rPr>
            <w:noProof/>
            <w:webHidden/>
          </w:rPr>
          <w:fldChar w:fldCharType="begin"/>
        </w:r>
        <w:r w:rsidRPr="00D62F15">
          <w:rPr>
            <w:noProof/>
            <w:webHidden/>
          </w:rPr>
          <w:instrText xml:space="preserve"> PAGEREF _Toc164102765 \h </w:instrText>
        </w:r>
        <w:r w:rsidRPr="00D62F15">
          <w:rPr>
            <w:noProof/>
          </w:rPr>
        </w:r>
        <w:r w:rsidRPr="00D62F15">
          <w:rPr>
            <w:noProof/>
            <w:webHidden/>
          </w:rPr>
          <w:fldChar w:fldCharType="separate"/>
        </w:r>
        <w:r>
          <w:rPr>
            <w:noProof/>
            <w:webHidden/>
          </w:rPr>
          <w:t>26</w:t>
        </w:r>
        <w:r w:rsidRPr="00D62F15">
          <w:rPr>
            <w:noProof/>
            <w:webHidden/>
          </w:rPr>
          <w:fldChar w:fldCharType="end"/>
        </w:r>
      </w:hyperlink>
    </w:p>
    <w:p w:rsidR="00D62F15" w:rsidRPr="00D62F15" w:rsidRDefault="00D62F15">
      <w:pPr>
        <w:pStyle w:val="TJ1"/>
        <w:tabs>
          <w:tab w:val="right" w:leader="dot" w:pos="9060"/>
        </w:tabs>
        <w:rPr>
          <w:noProof/>
        </w:rPr>
      </w:pPr>
      <w:hyperlink w:anchor="_Toc164102766" w:history="1">
        <w:r w:rsidRPr="00D62F15">
          <w:rPr>
            <w:rStyle w:val="Hiperhivatkozs"/>
            <w:noProof/>
          </w:rPr>
          <w:t>XII. MŰSZAKI KÉRDŐÍV</w:t>
        </w:r>
        <w:r w:rsidRPr="00D62F15">
          <w:rPr>
            <w:noProof/>
            <w:webHidden/>
          </w:rPr>
          <w:tab/>
        </w:r>
        <w:r w:rsidRPr="00D62F15">
          <w:rPr>
            <w:noProof/>
            <w:webHidden/>
          </w:rPr>
          <w:fldChar w:fldCharType="begin"/>
        </w:r>
        <w:r w:rsidRPr="00D62F15">
          <w:rPr>
            <w:noProof/>
            <w:webHidden/>
          </w:rPr>
          <w:instrText xml:space="preserve"> PAGEREF _Toc164102766 \h </w:instrText>
        </w:r>
        <w:r w:rsidRPr="00D62F15">
          <w:rPr>
            <w:noProof/>
          </w:rPr>
        </w:r>
        <w:r w:rsidRPr="00D62F15">
          <w:rPr>
            <w:noProof/>
            <w:webHidden/>
          </w:rPr>
          <w:fldChar w:fldCharType="separate"/>
        </w:r>
        <w:r>
          <w:rPr>
            <w:noProof/>
            <w:webHidden/>
          </w:rPr>
          <w:t>26</w:t>
        </w:r>
        <w:r w:rsidRPr="00D62F15">
          <w:rPr>
            <w:noProof/>
            <w:webHidden/>
          </w:rPr>
          <w:fldChar w:fldCharType="end"/>
        </w:r>
      </w:hyperlink>
    </w:p>
    <w:p w:rsidR="004B1928" w:rsidRPr="004B1928" w:rsidRDefault="0056638F" w:rsidP="00B73E19">
      <w:pPr>
        <w:jc w:val="center"/>
        <w:rPr>
          <w:caps/>
          <w:sz w:val="32"/>
          <w:szCs w:val="32"/>
        </w:rPr>
      </w:pPr>
      <w:r w:rsidRPr="00D62F15">
        <w:rPr>
          <w:caps/>
          <w:sz w:val="32"/>
          <w:szCs w:val="32"/>
        </w:rPr>
        <w:fldChar w:fldCharType="end"/>
      </w:r>
      <w:r w:rsidR="00AD562D" w:rsidRPr="0020730E">
        <w:rPr>
          <w:caps/>
          <w:sz w:val="32"/>
          <w:szCs w:val="32"/>
        </w:rPr>
        <w:br w:type="page"/>
      </w:r>
    </w:p>
    <w:p w:rsidR="00D6538A" w:rsidRPr="00B73E19" w:rsidRDefault="00D6538A" w:rsidP="0006558E">
      <w:pPr>
        <w:numPr>
          <w:ilvl w:val="0"/>
          <w:numId w:val="27"/>
        </w:numPr>
        <w:jc w:val="both"/>
        <w:outlineLvl w:val="0"/>
        <w:rPr>
          <w:b/>
          <w:caps/>
        </w:rPr>
      </w:pPr>
      <w:bookmarkStart w:id="1" w:name="_Toc164102715"/>
      <w:r w:rsidRPr="00B73E19">
        <w:rPr>
          <w:b/>
          <w:caps/>
        </w:rPr>
        <w:t>Megelőző szerkezetek, munkák készültségi foka állapota</w:t>
      </w:r>
      <w:bookmarkEnd w:id="1"/>
    </w:p>
    <w:p w:rsidR="00DE5C93" w:rsidRDefault="00DE5C93" w:rsidP="00DA08DC">
      <w:pPr>
        <w:jc w:val="both"/>
        <w:outlineLvl w:val="1"/>
        <w:rPr>
          <w:b/>
        </w:rPr>
      </w:pPr>
    </w:p>
    <w:p w:rsidR="00DE5C93" w:rsidRPr="00DB4159" w:rsidRDefault="00DE5C93" w:rsidP="00974785">
      <w:pPr>
        <w:jc w:val="both"/>
        <w:outlineLvl w:val="1"/>
        <w:rPr>
          <w:u w:val="single"/>
        </w:rPr>
      </w:pPr>
      <w:bookmarkStart w:id="2" w:name="_Toc164102716"/>
      <w:r w:rsidRPr="00DB4159">
        <w:rPr>
          <w:u w:val="single"/>
        </w:rPr>
        <w:t>Fémfelületekkel szemben támasztott követelmények</w:t>
      </w:r>
      <w:bookmarkEnd w:id="2"/>
    </w:p>
    <w:p w:rsidR="00DE5C93" w:rsidRPr="00DE5C93" w:rsidRDefault="00DE5C93" w:rsidP="00B835C1">
      <w:pPr>
        <w:pStyle w:val="Szvegtrzs"/>
        <w:rPr>
          <w:sz w:val="24"/>
          <w:szCs w:val="24"/>
        </w:rPr>
      </w:pPr>
      <w:r w:rsidRPr="00DE5C93">
        <w:rPr>
          <w:sz w:val="24"/>
          <w:szCs w:val="24"/>
        </w:rPr>
        <w:t>A fémszerkezetnek simának, egyenletesnek</w:t>
      </w:r>
      <w:r w:rsidR="00B835C1">
        <w:rPr>
          <w:sz w:val="24"/>
          <w:szCs w:val="24"/>
        </w:rPr>
        <w:t xml:space="preserve"> és repedésmentesnek kell lenni. S</w:t>
      </w:r>
      <w:r w:rsidRPr="00DE5C93">
        <w:rPr>
          <w:sz w:val="24"/>
          <w:szCs w:val="24"/>
        </w:rPr>
        <w:t xml:space="preserve">íkbeli eltérések nem </w:t>
      </w:r>
      <w:r w:rsidR="00B835C1">
        <w:rPr>
          <w:sz w:val="24"/>
          <w:szCs w:val="24"/>
        </w:rPr>
        <w:t>lehetséges</w:t>
      </w:r>
      <w:r w:rsidRPr="00DE5C93">
        <w:rPr>
          <w:sz w:val="24"/>
          <w:szCs w:val="24"/>
        </w:rPr>
        <w:t>. A mázolási munka megkezdése el</w:t>
      </w:r>
      <w:r w:rsidR="00B835C1">
        <w:rPr>
          <w:sz w:val="24"/>
          <w:szCs w:val="24"/>
        </w:rPr>
        <w:t>őtt meg kell győző</w:t>
      </w:r>
      <w:r w:rsidRPr="00DE5C93">
        <w:rPr>
          <w:sz w:val="24"/>
          <w:szCs w:val="24"/>
        </w:rPr>
        <w:t>dni arról, hogy a</w:t>
      </w:r>
      <w:r w:rsidR="00B835C1">
        <w:rPr>
          <w:sz w:val="24"/>
          <w:szCs w:val="24"/>
        </w:rPr>
        <w:t>z</w:t>
      </w:r>
      <w:r w:rsidRPr="00DE5C93">
        <w:rPr>
          <w:sz w:val="24"/>
          <w:szCs w:val="24"/>
        </w:rPr>
        <w:t xml:space="preserve"> acél</w:t>
      </w:r>
      <w:r w:rsidR="00B835C1">
        <w:rPr>
          <w:sz w:val="24"/>
          <w:szCs w:val="24"/>
        </w:rPr>
        <w:t>szerkezetek megfelelnek az előkészí</w:t>
      </w:r>
      <w:r w:rsidRPr="00DE5C93">
        <w:rPr>
          <w:sz w:val="24"/>
          <w:szCs w:val="24"/>
        </w:rPr>
        <w:t xml:space="preserve">tés feltételeinek. </w:t>
      </w:r>
    </w:p>
    <w:p w:rsidR="00DE5C93" w:rsidRPr="00DE5C93" w:rsidRDefault="00DE5C93" w:rsidP="00B835C1">
      <w:pPr>
        <w:pStyle w:val="Szvegtrzs"/>
        <w:rPr>
          <w:sz w:val="24"/>
          <w:szCs w:val="24"/>
        </w:rPr>
      </w:pPr>
      <w:r w:rsidRPr="00DE5C93">
        <w:rPr>
          <w:sz w:val="24"/>
          <w:szCs w:val="24"/>
        </w:rPr>
        <w:t xml:space="preserve">Nem lehetnek a felületen olyan anyagok, amelyek a </w:t>
      </w:r>
      <w:r w:rsidR="00B835C1">
        <w:rPr>
          <w:sz w:val="24"/>
          <w:szCs w:val="24"/>
        </w:rPr>
        <w:t xml:space="preserve">festékbevonat tulajdonságait </w:t>
      </w:r>
      <w:r w:rsidRPr="00DE5C93">
        <w:rPr>
          <w:sz w:val="24"/>
          <w:szCs w:val="24"/>
        </w:rPr>
        <w:t>hátrányosan befolyásolhatják, mégpedig</w:t>
      </w:r>
    </w:p>
    <w:p w:rsidR="00DE5C93" w:rsidRPr="005C589F" w:rsidRDefault="00DE5C93" w:rsidP="00F25AEC">
      <w:pPr>
        <w:pStyle w:val="Felsorols2"/>
      </w:pPr>
      <w:r w:rsidRPr="005C589F">
        <w:t>A megengedet</w:t>
      </w:r>
      <w:r w:rsidR="00B835C1" w:rsidRPr="005C589F">
        <w:t>tnél nagyobb mennyiségű ún. képződött szennyező</w:t>
      </w:r>
      <w:r w:rsidRPr="005C589F">
        <w:t>dés (a felületi k</w:t>
      </w:r>
      <w:r w:rsidR="005C589F">
        <w:t>orrózió terméke)</w:t>
      </w:r>
    </w:p>
    <w:p w:rsidR="00DE5C93" w:rsidRPr="005C589F" w:rsidRDefault="00DE5C93" w:rsidP="00F25AEC">
      <w:pPr>
        <w:pStyle w:val="Felsorols2"/>
      </w:pPr>
      <w:r w:rsidRPr="005C589F">
        <w:t>A megengedettnél nagyobb m</w:t>
      </w:r>
      <w:r w:rsidR="00B835C1" w:rsidRPr="005C589F">
        <w:t>ennyiségű zsír- és olajszennyező</w:t>
      </w:r>
      <w:r w:rsidRPr="005C589F">
        <w:t>dés,</w:t>
      </w:r>
    </w:p>
    <w:p w:rsidR="00DE5C93" w:rsidRPr="005C589F" w:rsidRDefault="005C589F" w:rsidP="00F25AEC">
      <w:pPr>
        <w:pStyle w:val="Felsorols2"/>
      </w:pPr>
      <w:r>
        <w:t>A felületre rakódott por, korom</w:t>
      </w:r>
    </w:p>
    <w:p w:rsidR="00DE5C93" w:rsidRPr="005C589F" w:rsidRDefault="00DE5C93" w:rsidP="00F25AEC">
      <w:pPr>
        <w:pStyle w:val="Felsorols2"/>
      </w:pPr>
      <w:r w:rsidRPr="005C589F">
        <w:t>Tönkr</w:t>
      </w:r>
      <w:r w:rsidR="005C589F">
        <w:t>ement festékbevonat maradványai</w:t>
      </w:r>
    </w:p>
    <w:p w:rsidR="00DE5C93" w:rsidRPr="005C589F" w:rsidRDefault="00DE5C93" w:rsidP="00F25AEC">
      <w:pPr>
        <w:pStyle w:val="Felsorols2"/>
      </w:pPr>
      <w:r w:rsidRPr="005C589F">
        <w:t>S</w:t>
      </w:r>
      <w:r w:rsidR="005C589F">
        <w:t>avas vagy lúgos kémhatású anyag</w:t>
      </w:r>
    </w:p>
    <w:p w:rsidR="00DE5C93" w:rsidRPr="005C589F" w:rsidRDefault="005C589F" w:rsidP="00F25AEC">
      <w:pPr>
        <w:pStyle w:val="Felsorols2"/>
      </w:pPr>
      <w:r>
        <w:t>Vízben oldódó anyag</w:t>
      </w:r>
    </w:p>
    <w:p w:rsidR="00DE5C93" w:rsidRPr="005C589F" w:rsidRDefault="00DE5C93" w:rsidP="00F25AEC">
      <w:pPr>
        <w:pStyle w:val="Felsorols2"/>
      </w:pPr>
      <w:r w:rsidRPr="005C589F">
        <w:t>Kéznyomok</w:t>
      </w:r>
    </w:p>
    <w:p w:rsidR="00DE5C93" w:rsidRPr="005C589F" w:rsidRDefault="005C589F" w:rsidP="00F25AEC">
      <w:pPr>
        <w:pStyle w:val="Felsorols2"/>
      </w:pPr>
      <w:r>
        <w:t>Nedvesség</w:t>
      </w:r>
    </w:p>
    <w:p w:rsidR="00DE5C93" w:rsidRPr="00DE5C93" w:rsidRDefault="00DE5C93" w:rsidP="00B835C1">
      <w:pPr>
        <w:jc w:val="both"/>
      </w:pPr>
    </w:p>
    <w:p w:rsidR="00DE5C93" w:rsidRPr="00DE5C93" w:rsidRDefault="00DE5C93" w:rsidP="00B835C1">
      <w:pPr>
        <w:pStyle w:val="Szvegtrzs"/>
        <w:rPr>
          <w:sz w:val="24"/>
          <w:szCs w:val="24"/>
        </w:rPr>
      </w:pPr>
      <w:r w:rsidRPr="00DE5C93">
        <w:rPr>
          <w:sz w:val="24"/>
          <w:szCs w:val="24"/>
        </w:rPr>
        <w:t>A felületen visszamaradt korróziós termék g</w:t>
      </w:r>
      <w:r w:rsidR="00B835C1">
        <w:rPr>
          <w:sz w:val="24"/>
          <w:szCs w:val="24"/>
        </w:rPr>
        <w:t>átolja a festék tapadását és elő</w:t>
      </w:r>
      <w:r w:rsidRPr="00DE5C93">
        <w:rPr>
          <w:sz w:val="24"/>
          <w:szCs w:val="24"/>
        </w:rPr>
        <w:t>segíti a bevonat alatti további korróziót, amely feltáskásodást, majd leválást eredményez.</w:t>
      </w:r>
    </w:p>
    <w:p w:rsidR="00DE5C93" w:rsidRPr="00DE5C93" w:rsidRDefault="00B835C1" w:rsidP="00B835C1">
      <w:pPr>
        <w:pStyle w:val="Szvegtrzs"/>
        <w:rPr>
          <w:sz w:val="24"/>
          <w:szCs w:val="24"/>
        </w:rPr>
      </w:pPr>
      <w:r>
        <w:rPr>
          <w:sz w:val="24"/>
          <w:szCs w:val="24"/>
        </w:rPr>
        <w:t xml:space="preserve">Kémiai felülettisztítás vagy </w:t>
      </w:r>
      <w:r w:rsidR="00DE5C93" w:rsidRPr="00DE5C93">
        <w:rPr>
          <w:sz w:val="24"/>
          <w:szCs w:val="24"/>
        </w:rPr>
        <w:t>kezelés után esetlegesen visszamaradó savas vagy lúgos kémhatású anyagok a fém korrózióját, s gyakran a festékbevonat tönkremenetelét okozhatják.</w:t>
      </w:r>
    </w:p>
    <w:p w:rsidR="00DE5C93" w:rsidRPr="00DE5C93" w:rsidRDefault="00B835C1" w:rsidP="00B835C1">
      <w:pPr>
        <w:pStyle w:val="Szvegtrzs"/>
        <w:rPr>
          <w:sz w:val="24"/>
          <w:szCs w:val="24"/>
        </w:rPr>
      </w:pPr>
      <w:r>
        <w:rPr>
          <w:sz w:val="24"/>
          <w:szCs w:val="24"/>
        </w:rPr>
        <w:t>A tisztítási műveletek után a festendő felület minő</w:t>
      </w:r>
      <w:r w:rsidR="00DE5C93" w:rsidRPr="00DE5C93">
        <w:rPr>
          <w:sz w:val="24"/>
          <w:szCs w:val="24"/>
        </w:rPr>
        <w:t>sége fele</w:t>
      </w:r>
      <w:r>
        <w:rPr>
          <w:sz w:val="24"/>
          <w:szCs w:val="24"/>
        </w:rPr>
        <w:t>ljen meg a felhasználásra kerülő</w:t>
      </w:r>
      <w:r w:rsidR="00DE5C93" w:rsidRPr="00DE5C93">
        <w:rPr>
          <w:sz w:val="24"/>
          <w:szCs w:val="24"/>
        </w:rPr>
        <w:t xml:space="preserve"> alapozófesték köt</w:t>
      </w:r>
      <w:r>
        <w:rPr>
          <w:sz w:val="24"/>
          <w:szCs w:val="24"/>
        </w:rPr>
        <w:t>ő</w:t>
      </w:r>
      <w:r w:rsidR="00DE5C93" w:rsidRPr="00DE5C93">
        <w:rPr>
          <w:sz w:val="24"/>
          <w:szCs w:val="24"/>
        </w:rPr>
        <w:t>anyaga és pigmentje szerint optimális tisztasági fokozatnak.</w:t>
      </w:r>
    </w:p>
    <w:p w:rsidR="00DE5C93" w:rsidRPr="00DE5C93" w:rsidRDefault="00DE5C93" w:rsidP="00B835C1">
      <w:pPr>
        <w:pStyle w:val="Szvegtrzs"/>
        <w:rPr>
          <w:sz w:val="24"/>
          <w:szCs w:val="24"/>
        </w:rPr>
      </w:pPr>
      <w:r w:rsidRPr="00DE5C93">
        <w:rPr>
          <w:sz w:val="24"/>
          <w:szCs w:val="24"/>
        </w:rPr>
        <w:t>El</w:t>
      </w:r>
      <w:r w:rsidR="00B835C1">
        <w:rPr>
          <w:sz w:val="24"/>
          <w:szCs w:val="24"/>
        </w:rPr>
        <w:t>ő</w:t>
      </w:r>
      <w:r w:rsidRPr="00DE5C93">
        <w:rPr>
          <w:sz w:val="24"/>
          <w:szCs w:val="24"/>
        </w:rPr>
        <w:t>kezeléssel kialakított, tapadást növel</w:t>
      </w:r>
      <w:r w:rsidR="00B835C1">
        <w:rPr>
          <w:sz w:val="24"/>
          <w:szCs w:val="24"/>
        </w:rPr>
        <w:t>ő</w:t>
      </w:r>
      <w:r w:rsidRPr="00DE5C93">
        <w:rPr>
          <w:sz w:val="24"/>
          <w:szCs w:val="24"/>
        </w:rPr>
        <w:t xml:space="preserve"> bevonat egyenletes, összefügg</w:t>
      </w:r>
      <w:r w:rsidR="00B835C1">
        <w:rPr>
          <w:sz w:val="24"/>
          <w:szCs w:val="24"/>
        </w:rPr>
        <w:t>ő</w:t>
      </w:r>
      <w:r w:rsidRPr="00DE5C93">
        <w:rPr>
          <w:sz w:val="24"/>
          <w:szCs w:val="24"/>
        </w:rPr>
        <w:t>, jól tapadó, semleges kémhatású legyen</w:t>
      </w:r>
      <w:r w:rsidR="00B835C1">
        <w:rPr>
          <w:sz w:val="24"/>
          <w:szCs w:val="24"/>
        </w:rPr>
        <w:t>. Hegesztési vagy forrasztási mű</w:t>
      </w:r>
      <w:r w:rsidRPr="00DE5C93">
        <w:rPr>
          <w:sz w:val="24"/>
          <w:szCs w:val="24"/>
        </w:rPr>
        <w:t>veletb</w:t>
      </w:r>
      <w:r w:rsidR="00B835C1">
        <w:rPr>
          <w:sz w:val="24"/>
          <w:szCs w:val="24"/>
        </w:rPr>
        <w:t>ől származó szennyező</w:t>
      </w:r>
      <w:r w:rsidRPr="00DE5C93">
        <w:rPr>
          <w:sz w:val="24"/>
          <w:szCs w:val="24"/>
        </w:rPr>
        <w:t>dések nem megengedettek. Ezeket alkalmas módon</w:t>
      </w:r>
      <w:r w:rsidR="00B835C1">
        <w:rPr>
          <w:sz w:val="24"/>
          <w:szCs w:val="24"/>
        </w:rPr>
        <w:t xml:space="preserve"> el kell távolítani.</w:t>
      </w:r>
      <w:r w:rsidR="00B835C1">
        <w:rPr>
          <w:sz w:val="24"/>
          <w:szCs w:val="24"/>
        </w:rPr>
        <w:br/>
        <w:t>Műgyanta kötő</w:t>
      </w:r>
      <w:r w:rsidRPr="00DE5C93">
        <w:rPr>
          <w:sz w:val="24"/>
          <w:szCs w:val="24"/>
        </w:rPr>
        <w:t>anyagú alapozófestékekhez K</w:t>
      </w:r>
      <w:r w:rsidR="00A151EE">
        <w:rPr>
          <w:sz w:val="24"/>
          <w:szCs w:val="24"/>
        </w:rPr>
        <w:t>0</w:t>
      </w:r>
      <w:r w:rsidRPr="00DE5C93">
        <w:rPr>
          <w:sz w:val="24"/>
          <w:szCs w:val="24"/>
        </w:rPr>
        <w:t>-K1 tisztasági fokozatnak megfelel</w:t>
      </w:r>
      <w:r w:rsidR="00B835C1">
        <w:rPr>
          <w:sz w:val="24"/>
          <w:szCs w:val="24"/>
        </w:rPr>
        <w:t>ő felület szükséges. Olajos kötő</w:t>
      </w:r>
      <w:r w:rsidRPr="00DE5C93">
        <w:rPr>
          <w:sz w:val="24"/>
          <w:szCs w:val="24"/>
        </w:rPr>
        <w:t>anyagú alapozófestékekhez K2-K3 tisztasági fokozat is megengedh</w:t>
      </w:r>
      <w:r w:rsidR="00B835C1">
        <w:rPr>
          <w:sz w:val="24"/>
          <w:szCs w:val="24"/>
        </w:rPr>
        <w:t>e</w:t>
      </w:r>
      <w:r w:rsidRPr="00DE5C93">
        <w:rPr>
          <w:sz w:val="24"/>
          <w:szCs w:val="24"/>
        </w:rPr>
        <w:t>t</w:t>
      </w:r>
      <w:r w:rsidR="00B835C1">
        <w:rPr>
          <w:sz w:val="24"/>
          <w:szCs w:val="24"/>
        </w:rPr>
        <w:t>ő</w:t>
      </w:r>
      <w:r w:rsidRPr="00DE5C93">
        <w:rPr>
          <w:sz w:val="24"/>
          <w:szCs w:val="24"/>
        </w:rPr>
        <w:t xml:space="preserve">, azonban számításba kell venni, hogy a </w:t>
      </w:r>
      <w:r w:rsidR="00D02073">
        <w:rPr>
          <w:sz w:val="24"/>
          <w:szCs w:val="24"/>
        </w:rPr>
        <w:t>felületelő</w:t>
      </w:r>
      <w:r w:rsidR="00D02073" w:rsidRPr="00DE5C93">
        <w:rPr>
          <w:sz w:val="24"/>
          <w:szCs w:val="24"/>
        </w:rPr>
        <w:t>készítés</w:t>
      </w:r>
      <w:r w:rsidRPr="00DE5C93">
        <w:rPr>
          <w:sz w:val="24"/>
          <w:szCs w:val="24"/>
        </w:rPr>
        <w:t xml:space="preserve"> </w:t>
      </w:r>
      <w:r w:rsidR="00D02073" w:rsidRPr="00DE5C93">
        <w:rPr>
          <w:sz w:val="24"/>
          <w:szCs w:val="24"/>
        </w:rPr>
        <w:t>minősége</w:t>
      </w:r>
      <w:r w:rsidRPr="00DE5C93">
        <w:rPr>
          <w:sz w:val="24"/>
          <w:szCs w:val="24"/>
        </w:rPr>
        <w:t xml:space="preserve"> és minden festékbevonat tartóssága között szoros összefüggés van.</w:t>
      </w:r>
    </w:p>
    <w:p w:rsidR="00DE5C93" w:rsidRPr="00DE5C93" w:rsidRDefault="00DE5C93" w:rsidP="00B835C1">
      <w:pPr>
        <w:pStyle w:val="Szvegtrzs"/>
        <w:rPr>
          <w:sz w:val="24"/>
          <w:szCs w:val="24"/>
        </w:rPr>
      </w:pPr>
      <w:r w:rsidRPr="00DE5C93">
        <w:rPr>
          <w:sz w:val="24"/>
          <w:szCs w:val="24"/>
        </w:rPr>
        <w:t xml:space="preserve">Tapadó </w:t>
      </w:r>
      <w:r w:rsidR="00D02073" w:rsidRPr="00DE5C93">
        <w:rPr>
          <w:sz w:val="24"/>
          <w:szCs w:val="24"/>
        </w:rPr>
        <w:t>szennyeződés</w:t>
      </w:r>
      <w:r w:rsidRPr="00DE5C93">
        <w:rPr>
          <w:sz w:val="24"/>
          <w:szCs w:val="24"/>
        </w:rPr>
        <w:t xml:space="preserve"> tekintetében minden </w:t>
      </w:r>
      <w:r w:rsidR="00D02073" w:rsidRPr="00DE5C93">
        <w:rPr>
          <w:sz w:val="24"/>
          <w:szCs w:val="24"/>
        </w:rPr>
        <w:t>festendő</w:t>
      </w:r>
      <w:r w:rsidRPr="00DE5C93">
        <w:rPr>
          <w:sz w:val="24"/>
          <w:szCs w:val="24"/>
        </w:rPr>
        <w:t xml:space="preserve"> fémfelület </w:t>
      </w:r>
      <w:r w:rsidR="00D02073" w:rsidRPr="00DE5C93">
        <w:rPr>
          <w:sz w:val="24"/>
          <w:szCs w:val="24"/>
        </w:rPr>
        <w:t>minősége</w:t>
      </w:r>
      <w:r w:rsidRPr="00DE5C93">
        <w:rPr>
          <w:sz w:val="24"/>
          <w:szCs w:val="24"/>
        </w:rPr>
        <w:t xml:space="preserve"> fel</w:t>
      </w:r>
      <w:r w:rsidR="00A151EE">
        <w:rPr>
          <w:sz w:val="24"/>
          <w:szCs w:val="24"/>
        </w:rPr>
        <w:t>eljen meg a táblázat szerinti T0</w:t>
      </w:r>
      <w:r w:rsidRPr="00DE5C93">
        <w:rPr>
          <w:sz w:val="24"/>
          <w:szCs w:val="24"/>
        </w:rPr>
        <w:t xml:space="preserve"> fokozatnak, azaz a felületen kémhatás- és vízterülés vizsgálattal, továbbá fehér </w:t>
      </w:r>
      <w:r w:rsidR="00D02073" w:rsidRPr="00DE5C93">
        <w:rPr>
          <w:sz w:val="24"/>
          <w:szCs w:val="24"/>
        </w:rPr>
        <w:t>szűrőpapírral</w:t>
      </w:r>
      <w:r w:rsidRPr="00DE5C93">
        <w:rPr>
          <w:sz w:val="24"/>
          <w:szCs w:val="24"/>
        </w:rPr>
        <w:t xml:space="preserve"> való áttöltéssel idegen anyag jelenléte ne legyen kimutatható.</w:t>
      </w:r>
    </w:p>
    <w:p w:rsidR="00DE5C93" w:rsidRPr="00DE5C93" w:rsidRDefault="00D02073" w:rsidP="00B835C1">
      <w:pPr>
        <w:pStyle w:val="Szvegtrzs"/>
        <w:rPr>
          <w:sz w:val="24"/>
          <w:szCs w:val="24"/>
        </w:rPr>
      </w:pPr>
      <w:r w:rsidRPr="00DE5C93">
        <w:rPr>
          <w:sz w:val="24"/>
          <w:szCs w:val="24"/>
        </w:rPr>
        <w:t>T-s</w:t>
      </w:r>
      <w:r w:rsidR="00DE5C93" w:rsidRPr="00DE5C93">
        <w:rPr>
          <w:sz w:val="24"/>
          <w:szCs w:val="24"/>
        </w:rPr>
        <w:t xml:space="preserve"> fokozatnál rosszabb </w:t>
      </w:r>
      <w:r w:rsidRPr="00DE5C93">
        <w:rPr>
          <w:sz w:val="24"/>
          <w:szCs w:val="24"/>
        </w:rPr>
        <w:t>minőségű</w:t>
      </w:r>
      <w:r w:rsidR="00DE5C93" w:rsidRPr="00DE5C93">
        <w:rPr>
          <w:sz w:val="24"/>
          <w:szCs w:val="24"/>
        </w:rPr>
        <w:t xml:space="preserve"> felületre semmilyen festéket nem tanácsos felhordani. A festésre </w:t>
      </w:r>
      <w:r w:rsidRPr="00DE5C93">
        <w:rPr>
          <w:sz w:val="24"/>
          <w:szCs w:val="24"/>
        </w:rPr>
        <w:t>előkészített</w:t>
      </w:r>
      <w:r w:rsidR="00DE5C93" w:rsidRPr="00DE5C93">
        <w:rPr>
          <w:sz w:val="24"/>
          <w:szCs w:val="24"/>
        </w:rPr>
        <w:t xml:space="preserve"> fémfelületeken éles </w:t>
      </w:r>
      <w:r w:rsidR="005C589F">
        <w:rPr>
          <w:sz w:val="24"/>
          <w:szCs w:val="24"/>
        </w:rPr>
        <w:t>s</w:t>
      </w:r>
      <w:r w:rsidRPr="00DE5C93">
        <w:rPr>
          <w:sz w:val="24"/>
          <w:szCs w:val="24"/>
        </w:rPr>
        <w:t>orják</w:t>
      </w:r>
      <w:r w:rsidR="00DE5C93" w:rsidRPr="00DE5C93">
        <w:rPr>
          <w:sz w:val="24"/>
          <w:szCs w:val="24"/>
        </w:rPr>
        <w:t xml:space="preserve">, durva hibák, mély karcok, a felületsíkban </w:t>
      </w:r>
      <w:r w:rsidRPr="00DE5C93">
        <w:rPr>
          <w:sz w:val="24"/>
          <w:szCs w:val="24"/>
        </w:rPr>
        <w:t>észlelhető</w:t>
      </w:r>
      <w:r w:rsidR="00DE5C93" w:rsidRPr="00DE5C93">
        <w:rPr>
          <w:sz w:val="24"/>
          <w:szCs w:val="24"/>
        </w:rPr>
        <w:t xml:space="preserve"> </w:t>
      </w:r>
      <w:r w:rsidRPr="00DE5C93">
        <w:rPr>
          <w:sz w:val="24"/>
          <w:szCs w:val="24"/>
        </w:rPr>
        <w:t>nagyméretű</w:t>
      </w:r>
      <w:r w:rsidR="00DE5C93" w:rsidRPr="00DE5C93">
        <w:rPr>
          <w:sz w:val="24"/>
          <w:szCs w:val="24"/>
        </w:rPr>
        <w:t xml:space="preserve"> anyagzárványok nem lehetnek. Az ilyen hibákat köszörüléssel, csiszolással vagy esztétikai igény esetén </w:t>
      </w:r>
      <w:r w:rsidRPr="00DE5C93">
        <w:rPr>
          <w:sz w:val="24"/>
          <w:szCs w:val="24"/>
        </w:rPr>
        <w:t>műgyanta</w:t>
      </w:r>
      <w:r w:rsidR="00DE5C93" w:rsidRPr="00DE5C93">
        <w:rPr>
          <w:sz w:val="24"/>
          <w:szCs w:val="24"/>
        </w:rPr>
        <w:t xml:space="preserve"> alapú tapaszréteggel kell kitölteni.</w:t>
      </w:r>
    </w:p>
    <w:p w:rsidR="00DE5C93" w:rsidRPr="00DE5C93" w:rsidRDefault="00DE5C93" w:rsidP="00B835C1">
      <w:pPr>
        <w:pStyle w:val="Szvegtrzs"/>
        <w:rPr>
          <w:sz w:val="24"/>
          <w:szCs w:val="24"/>
        </w:rPr>
      </w:pPr>
      <w:r w:rsidRPr="00DE5C93">
        <w:rPr>
          <w:sz w:val="24"/>
          <w:szCs w:val="24"/>
        </w:rPr>
        <w:t xml:space="preserve">A munkaterületet, állványzatot vagy üzembe helyezett </w:t>
      </w:r>
      <w:r w:rsidR="00D02073" w:rsidRPr="00DE5C93">
        <w:rPr>
          <w:sz w:val="24"/>
          <w:szCs w:val="24"/>
        </w:rPr>
        <w:t>függőkosarat</w:t>
      </w:r>
      <w:r w:rsidRPr="00DE5C93">
        <w:rPr>
          <w:sz w:val="24"/>
          <w:szCs w:val="24"/>
        </w:rPr>
        <w:t xml:space="preserve">, </w:t>
      </w:r>
      <w:r w:rsidR="00D02073" w:rsidRPr="00DE5C93">
        <w:rPr>
          <w:sz w:val="24"/>
          <w:szCs w:val="24"/>
        </w:rPr>
        <w:t>függőhidat</w:t>
      </w:r>
      <w:r w:rsidRPr="00DE5C93">
        <w:rPr>
          <w:sz w:val="24"/>
          <w:szCs w:val="24"/>
        </w:rPr>
        <w:t xml:space="preserve"> minden esetben a </w:t>
      </w:r>
      <w:r w:rsidR="00D02073" w:rsidRPr="00DE5C93">
        <w:rPr>
          <w:sz w:val="24"/>
          <w:szCs w:val="24"/>
        </w:rPr>
        <w:t>művezetőnek</w:t>
      </w:r>
      <w:r w:rsidRPr="00DE5C93">
        <w:rPr>
          <w:sz w:val="24"/>
          <w:szCs w:val="24"/>
        </w:rPr>
        <w:t xml:space="preserve">, vagy a megbízott </w:t>
      </w:r>
      <w:r w:rsidR="00D02073" w:rsidRPr="00DE5C93">
        <w:rPr>
          <w:sz w:val="24"/>
          <w:szCs w:val="24"/>
        </w:rPr>
        <w:t>munkavezetőnek</w:t>
      </w:r>
      <w:r w:rsidRPr="00DE5C93">
        <w:rPr>
          <w:sz w:val="24"/>
          <w:szCs w:val="24"/>
        </w:rPr>
        <w:t xml:space="preserve"> kell </w:t>
      </w:r>
      <w:r w:rsidR="00D02073" w:rsidRPr="00DE5C93">
        <w:rPr>
          <w:sz w:val="24"/>
          <w:szCs w:val="24"/>
        </w:rPr>
        <w:t>jegyzőkönyvileg</w:t>
      </w:r>
      <w:r w:rsidRPr="00DE5C93">
        <w:rPr>
          <w:sz w:val="24"/>
          <w:szCs w:val="24"/>
        </w:rPr>
        <w:t xml:space="preserve"> átvenni.</w:t>
      </w:r>
    </w:p>
    <w:p w:rsidR="00DE5C93" w:rsidRPr="00DE5C93" w:rsidRDefault="00DE5C93" w:rsidP="00B835C1">
      <w:pPr>
        <w:pStyle w:val="Szvegtrzs"/>
        <w:rPr>
          <w:sz w:val="24"/>
          <w:szCs w:val="24"/>
        </w:rPr>
      </w:pPr>
      <w:r w:rsidRPr="00DE5C93">
        <w:rPr>
          <w:sz w:val="24"/>
          <w:szCs w:val="24"/>
        </w:rPr>
        <w:t xml:space="preserve">A munka megkezdése </w:t>
      </w:r>
      <w:r w:rsidR="00B835C1" w:rsidRPr="00DE5C93">
        <w:rPr>
          <w:sz w:val="24"/>
          <w:szCs w:val="24"/>
        </w:rPr>
        <w:t>előtt</w:t>
      </w:r>
      <w:r w:rsidRPr="00DE5C93">
        <w:rPr>
          <w:sz w:val="24"/>
          <w:szCs w:val="24"/>
        </w:rPr>
        <w:t xml:space="preserve"> a munkát irányító </w:t>
      </w:r>
      <w:r w:rsidR="00B835C1" w:rsidRPr="00DE5C93">
        <w:rPr>
          <w:sz w:val="24"/>
          <w:szCs w:val="24"/>
        </w:rPr>
        <w:t>vezető</w:t>
      </w:r>
      <w:r w:rsidRPr="00DE5C93">
        <w:rPr>
          <w:sz w:val="24"/>
          <w:szCs w:val="24"/>
        </w:rPr>
        <w:t xml:space="preserve"> köteles a munkaterületet munkavédelmi szempontból megvizsgálni és a hiányosságokat megszüntetni.</w:t>
      </w:r>
    </w:p>
    <w:p w:rsidR="00DE5C93" w:rsidRPr="00DE5C93" w:rsidRDefault="00DE5C93" w:rsidP="00B835C1">
      <w:pPr>
        <w:pStyle w:val="Szvegtrzs"/>
        <w:rPr>
          <w:sz w:val="24"/>
          <w:szCs w:val="24"/>
        </w:rPr>
      </w:pPr>
      <w:r w:rsidRPr="00DE5C93">
        <w:rPr>
          <w:sz w:val="24"/>
          <w:szCs w:val="24"/>
        </w:rPr>
        <w:t xml:space="preserve">A mázolandó acélszerkezetek felszerelt, véglegesen elhelyezett, rozsdagátló olajfestékkel alapmázolt állapotban legyenek. Ha a szerkezetek javításra szorulnak, azokat mázolás </w:t>
      </w:r>
      <w:r w:rsidR="00B835C1" w:rsidRPr="00DE5C93">
        <w:rPr>
          <w:sz w:val="24"/>
          <w:szCs w:val="24"/>
        </w:rPr>
        <w:t>előtt</w:t>
      </w:r>
      <w:r w:rsidRPr="00DE5C93">
        <w:rPr>
          <w:sz w:val="24"/>
          <w:szCs w:val="24"/>
        </w:rPr>
        <w:t xml:space="preserve"> el kell végezni. A hegesztések és illesztések lereszelt (köszörült) csiszolt állapotban legyenek, a betoldott darabok a szerkezet részeihez hiány nélkül, egy síkban csatlakozzanak. </w:t>
      </w:r>
      <w:r w:rsidRPr="00DE5C93">
        <w:rPr>
          <w:sz w:val="24"/>
          <w:szCs w:val="24"/>
        </w:rPr>
        <w:lastRenderedPageBreak/>
        <w:t xml:space="preserve">Besüllyesztett csavarfejek a szerkezetek felületével egy síkban legyenek. Azokat a </w:t>
      </w:r>
      <w:r w:rsidR="00B835C1" w:rsidRPr="00DE5C93">
        <w:rPr>
          <w:sz w:val="24"/>
          <w:szCs w:val="24"/>
        </w:rPr>
        <w:t>leemelhető</w:t>
      </w:r>
      <w:r w:rsidRPr="00DE5C93">
        <w:rPr>
          <w:sz w:val="24"/>
          <w:szCs w:val="24"/>
        </w:rPr>
        <w:t xml:space="preserve"> szerkezeteket, melyeknek tömege </w:t>
      </w:r>
      <w:r w:rsidR="00B835C1" w:rsidRPr="00DE5C93">
        <w:rPr>
          <w:sz w:val="24"/>
          <w:szCs w:val="24"/>
        </w:rPr>
        <w:t>festőlétráról</w:t>
      </w:r>
      <w:r w:rsidRPr="00DE5C93">
        <w:rPr>
          <w:sz w:val="24"/>
          <w:szCs w:val="24"/>
        </w:rPr>
        <w:t xml:space="preserve"> </w:t>
      </w:r>
      <w:r w:rsidR="00B835C1" w:rsidRPr="00DE5C93">
        <w:rPr>
          <w:sz w:val="24"/>
          <w:szCs w:val="24"/>
        </w:rPr>
        <w:t>történő</w:t>
      </w:r>
      <w:r w:rsidRPr="00DE5C93">
        <w:rPr>
          <w:sz w:val="24"/>
          <w:szCs w:val="24"/>
        </w:rPr>
        <w:t xml:space="preserve"> leemelés esetén a 3O kg-ot meghaladja, leszerelt állapotban kell a mázoló szakmunkás részére rendelkezésre bocsátani.</w:t>
      </w:r>
    </w:p>
    <w:p w:rsidR="00DE5C93" w:rsidRPr="00DB4159" w:rsidRDefault="00DE5C93" w:rsidP="00B835C1">
      <w:pPr>
        <w:pStyle w:val="Szvegtrzs"/>
        <w:rPr>
          <w:sz w:val="24"/>
          <w:szCs w:val="24"/>
          <w:u w:val="single"/>
        </w:rPr>
      </w:pPr>
    </w:p>
    <w:p w:rsidR="00DE5C93" w:rsidRPr="00DB4159" w:rsidRDefault="00DE5C93" w:rsidP="00974785">
      <w:pPr>
        <w:pStyle w:val="Szvegtrzs"/>
        <w:outlineLvl w:val="1"/>
        <w:rPr>
          <w:sz w:val="24"/>
          <w:szCs w:val="24"/>
          <w:u w:val="single"/>
        </w:rPr>
      </w:pPr>
      <w:bookmarkStart w:id="3" w:name="_Toc164102717"/>
      <w:r w:rsidRPr="00DB4159">
        <w:rPr>
          <w:sz w:val="24"/>
          <w:szCs w:val="24"/>
          <w:u w:val="single"/>
        </w:rPr>
        <w:t>Kapcsolódás más építési munkákhoz</w:t>
      </w:r>
      <w:bookmarkEnd w:id="3"/>
    </w:p>
    <w:p w:rsidR="00DE5C93" w:rsidRPr="00DE5C93" w:rsidRDefault="00DE5C93" w:rsidP="00B835C1">
      <w:pPr>
        <w:jc w:val="both"/>
      </w:pPr>
      <w:r w:rsidRPr="00DE5C93">
        <w:t>A mázolás előtt minden olyan befejező építési munkát teljesen el kell végezni, amely egyrészt akadályozná a mázolási műveleteket, másrészt a kész festékréteget károsíthatja.</w:t>
      </w:r>
    </w:p>
    <w:p w:rsidR="00DE5C93" w:rsidRPr="00DE5C93" w:rsidRDefault="00DE5C93" w:rsidP="00B835C1">
      <w:pPr>
        <w:pStyle w:val="Szvegtrzs"/>
        <w:rPr>
          <w:sz w:val="24"/>
          <w:szCs w:val="24"/>
        </w:rPr>
      </w:pPr>
      <w:r w:rsidRPr="00DE5C93">
        <w:rPr>
          <w:sz w:val="24"/>
          <w:szCs w:val="24"/>
        </w:rPr>
        <w:t xml:space="preserve">Az üvegezett szerkezetek üvegtábláinak beépítése és a horony tapaszolásának készen kell lennie (tapaszolás </w:t>
      </w:r>
      <w:r w:rsidR="00B835C1" w:rsidRPr="00DE5C93">
        <w:rPr>
          <w:sz w:val="24"/>
          <w:szCs w:val="24"/>
        </w:rPr>
        <w:t>előtt</w:t>
      </w:r>
      <w:r w:rsidRPr="00DE5C93">
        <w:rPr>
          <w:sz w:val="24"/>
          <w:szCs w:val="24"/>
        </w:rPr>
        <w:t xml:space="preserve"> az üvegtábla tartószerkezetét alapozó mázolással kell ellátni).</w:t>
      </w:r>
    </w:p>
    <w:p w:rsidR="00DE5C93" w:rsidRPr="00DE5C93" w:rsidRDefault="00B835C1" w:rsidP="00B835C1">
      <w:pPr>
        <w:pStyle w:val="Szvegtrzs"/>
        <w:rPr>
          <w:sz w:val="24"/>
          <w:szCs w:val="24"/>
        </w:rPr>
      </w:pPr>
      <w:r w:rsidRPr="00DE5C93">
        <w:rPr>
          <w:sz w:val="24"/>
          <w:szCs w:val="24"/>
        </w:rPr>
        <w:t>Tetőszerkezeteknél</w:t>
      </w:r>
      <w:r w:rsidR="00DE5C93" w:rsidRPr="00DE5C93">
        <w:rPr>
          <w:sz w:val="24"/>
          <w:szCs w:val="24"/>
        </w:rPr>
        <w:t xml:space="preserve"> az üvegesmunkát az </w:t>
      </w:r>
      <w:r w:rsidRPr="00DE5C93">
        <w:rPr>
          <w:sz w:val="24"/>
          <w:szCs w:val="24"/>
        </w:rPr>
        <w:t>első</w:t>
      </w:r>
      <w:r w:rsidR="00DE5C93" w:rsidRPr="00DE5C93">
        <w:rPr>
          <w:sz w:val="24"/>
          <w:szCs w:val="24"/>
        </w:rPr>
        <w:t xml:space="preserve"> </w:t>
      </w:r>
      <w:r w:rsidRPr="00DE5C93">
        <w:rPr>
          <w:sz w:val="24"/>
          <w:szCs w:val="24"/>
        </w:rPr>
        <w:t>fedőmázolás</w:t>
      </w:r>
      <w:r w:rsidR="00DE5C93" w:rsidRPr="00DE5C93">
        <w:rPr>
          <w:sz w:val="24"/>
          <w:szCs w:val="24"/>
        </w:rPr>
        <w:t xml:space="preserve"> után kell elkészíteni.</w:t>
      </w:r>
    </w:p>
    <w:p w:rsidR="00DE5C93" w:rsidRPr="00DE5C93" w:rsidRDefault="00B835C1" w:rsidP="00B835C1">
      <w:pPr>
        <w:pStyle w:val="Szvegtrzs"/>
        <w:rPr>
          <w:sz w:val="24"/>
          <w:szCs w:val="24"/>
        </w:rPr>
      </w:pPr>
      <w:r w:rsidRPr="00DE5C93">
        <w:rPr>
          <w:sz w:val="24"/>
          <w:szCs w:val="24"/>
        </w:rPr>
        <w:t>Fűtőtestek</w:t>
      </w:r>
      <w:r w:rsidR="00DE5C93" w:rsidRPr="00DE5C93">
        <w:rPr>
          <w:sz w:val="24"/>
          <w:szCs w:val="24"/>
        </w:rPr>
        <w:t xml:space="preserve"> (radiátorok) és </w:t>
      </w:r>
      <w:r w:rsidRPr="00DE5C93">
        <w:rPr>
          <w:sz w:val="24"/>
          <w:szCs w:val="24"/>
        </w:rPr>
        <w:t>csőszerelvények</w:t>
      </w:r>
      <w:r w:rsidR="00DE5C93" w:rsidRPr="00DE5C93">
        <w:rPr>
          <w:sz w:val="24"/>
          <w:szCs w:val="24"/>
        </w:rPr>
        <w:t xml:space="preserve">, </w:t>
      </w:r>
      <w:r w:rsidRPr="00DE5C93">
        <w:rPr>
          <w:sz w:val="24"/>
          <w:szCs w:val="24"/>
        </w:rPr>
        <w:t>csővezetékek</w:t>
      </w:r>
      <w:r w:rsidR="00DE5C93" w:rsidRPr="00DE5C93">
        <w:rPr>
          <w:sz w:val="24"/>
          <w:szCs w:val="24"/>
        </w:rPr>
        <w:t xml:space="preserve"> mázolás </w:t>
      </w:r>
      <w:r w:rsidRPr="00DE5C93">
        <w:rPr>
          <w:sz w:val="24"/>
          <w:szCs w:val="24"/>
        </w:rPr>
        <w:t>előtt</w:t>
      </w:r>
      <w:r w:rsidR="00DE5C93" w:rsidRPr="00DE5C93">
        <w:rPr>
          <w:sz w:val="24"/>
          <w:szCs w:val="24"/>
        </w:rPr>
        <w:t xml:space="preserve"> a rendszer nyomáspróbáját el kell végezte</w:t>
      </w:r>
      <w:r w:rsidR="0065497F">
        <w:rPr>
          <w:sz w:val="24"/>
          <w:szCs w:val="24"/>
        </w:rPr>
        <w:t>tni és az összes szerelési munkának</w:t>
      </w:r>
      <w:r w:rsidR="00DE5C93" w:rsidRPr="00DE5C93">
        <w:rPr>
          <w:sz w:val="24"/>
          <w:szCs w:val="24"/>
        </w:rPr>
        <w:t xml:space="preserve"> teljesen kész</w:t>
      </w:r>
      <w:r w:rsidR="0065497F">
        <w:rPr>
          <w:sz w:val="24"/>
          <w:szCs w:val="24"/>
        </w:rPr>
        <w:t>en</w:t>
      </w:r>
      <w:r w:rsidR="00DE5C93" w:rsidRPr="00DE5C93">
        <w:rPr>
          <w:sz w:val="24"/>
          <w:szCs w:val="24"/>
        </w:rPr>
        <w:t xml:space="preserve"> kell</w:t>
      </w:r>
      <w:r w:rsidR="0065497F">
        <w:rPr>
          <w:sz w:val="24"/>
          <w:szCs w:val="24"/>
        </w:rPr>
        <w:t xml:space="preserve"> lennie</w:t>
      </w:r>
      <w:r w:rsidR="00DE5C93" w:rsidRPr="00DE5C93">
        <w:rPr>
          <w:sz w:val="24"/>
          <w:szCs w:val="24"/>
        </w:rPr>
        <w:t xml:space="preserve">. Villamos feszültség alatti berendezések (pl. távvezetéktartó acélszerkezetek, gépek vezetékek stb.) egyéb üzemeltetésben </w:t>
      </w:r>
      <w:r w:rsidRPr="00DE5C93">
        <w:rPr>
          <w:sz w:val="24"/>
          <w:szCs w:val="24"/>
        </w:rPr>
        <w:t>levő</w:t>
      </w:r>
      <w:r w:rsidR="00DE5C93" w:rsidRPr="00DE5C93">
        <w:rPr>
          <w:sz w:val="24"/>
          <w:szCs w:val="24"/>
        </w:rPr>
        <w:t xml:space="preserve"> szerkezetek mázolását csak abban az esetben szabad elkezdeni, ha azok </w:t>
      </w:r>
      <w:r>
        <w:rPr>
          <w:sz w:val="24"/>
          <w:szCs w:val="24"/>
        </w:rPr>
        <w:t>áramtalaní</w:t>
      </w:r>
      <w:r w:rsidRPr="00DE5C93">
        <w:rPr>
          <w:sz w:val="24"/>
          <w:szCs w:val="24"/>
        </w:rPr>
        <w:t>tását</w:t>
      </w:r>
      <w:r w:rsidR="00DE5C93" w:rsidRPr="00DE5C93">
        <w:rPr>
          <w:sz w:val="24"/>
          <w:szCs w:val="24"/>
        </w:rPr>
        <w:t xml:space="preserve"> elvégezték. A szabvány- és rendelet </w:t>
      </w:r>
      <w:r w:rsidRPr="00DE5C93">
        <w:rPr>
          <w:sz w:val="24"/>
          <w:szCs w:val="24"/>
        </w:rPr>
        <w:t>előírás</w:t>
      </w:r>
      <w:r w:rsidR="00DE5C93" w:rsidRPr="00DE5C93">
        <w:rPr>
          <w:sz w:val="24"/>
          <w:szCs w:val="24"/>
        </w:rPr>
        <w:t xml:space="preserve"> szerint megépített állványnak készen kell lenni. A munkaterületet, állványzatot minden esetben a </w:t>
      </w:r>
      <w:r w:rsidRPr="00DE5C93">
        <w:rPr>
          <w:sz w:val="24"/>
          <w:szCs w:val="24"/>
        </w:rPr>
        <w:t>művezetőnek</w:t>
      </w:r>
      <w:r w:rsidR="00DE5C93" w:rsidRPr="00DE5C93">
        <w:rPr>
          <w:sz w:val="24"/>
          <w:szCs w:val="24"/>
        </w:rPr>
        <w:t xml:space="preserve"> vagy a megbízott </w:t>
      </w:r>
      <w:r w:rsidRPr="00DE5C93">
        <w:rPr>
          <w:sz w:val="24"/>
          <w:szCs w:val="24"/>
        </w:rPr>
        <w:t>munkavezetőnek</w:t>
      </w:r>
      <w:r w:rsidR="00DE5C93" w:rsidRPr="00DE5C93">
        <w:rPr>
          <w:sz w:val="24"/>
          <w:szCs w:val="24"/>
        </w:rPr>
        <w:t xml:space="preserve"> kell </w:t>
      </w:r>
      <w:r w:rsidRPr="00DE5C93">
        <w:rPr>
          <w:sz w:val="24"/>
          <w:szCs w:val="24"/>
        </w:rPr>
        <w:t>jegyzőkönyvileg</w:t>
      </w:r>
      <w:r w:rsidR="00DE5C93" w:rsidRPr="00DE5C93">
        <w:rPr>
          <w:sz w:val="24"/>
          <w:szCs w:val="24"/>
        </w:rPr>
        <w:t xml:space="preserve"> átvenni.</w:t>
      </w:r>
    </w:p>
    <w:p w:rsidR="00DE5C93" w:rsidRPr="00DE5C93" w:rsidRDefault="00DE5C93" w:rsidP="00B835C1">
      <w:pPr>
        <w:pStyle w:val="Szvegtrzs"/>
        <w:rPr>
          <w:sz w:val="24"/>
          <w:szCs w:val="24"/>
        </w:rPr>
      </w:pPr>
      <w:r w:rsidRPr="00DE5C93">
        <w:rPr>
          <w:sz w:val="24"/>
          <w:szCs w:val="24"/>
        </w:rPr>
        <w:t xml:space="preserve">A munka megkezdése </w:t>
      </w:r>
      <w:r w:rsidR="00B835C1" w:rsidRPr="00DE5C93">
        <w:rPr>
          <w:sz w:val="24"/>
          <w:szCs w:val="24"/>
        </w:rPr>
        <w:t>előtt</w:t>
      </w:r>
      <w:r w:rsidRPr="00DE5C93">
        <w:rPr>
          <w:sz w:val="24"/>
          <w:szCs w:val="24"/>
        </w:rPr>
        <w:t xml:space="preserve"> a munkát irányító </w:t>
      </w:r>
      <w:r w:rsidR="00B835C1" w:rsidRPr="00DE5C93">
        <w:rPr>
          <w:sz w:val="24"/>
          <w:szCs w:val="24"/>
        </w:rPr>
        <w:t>vezető</w:t>
      </w:r>
      <w:r w:rsidRPr="00DE5C93">
        <w:rPr>
          <w:sz w:val="24"/>
          <w:szCs w:val="24"/>
        </w:rPr>
        <w:t xml:space="preserve"> köteles a munkaterületet munkavédelmi szempontból megvizsgálni és a hiányosságokat megszüntetni. A munka </w:t>
      </w:r>
      <w:r w:rsidR="00B835C1" w:rsidRPr="00DE5C93">
        <w:rPr>
          <w:sz w:val="24"/>
          <w:szCs w:val="24"/>
        </w:rPr>
        <w:t>megkezdésére</w:t>
      </w:r>
      <w:r w:rsidRPr="00DE5C93">
        <w:rPr>
          <w:sz w:val="24"/>
          <w:szCs w:val="24"/>
        </w:rPr>
        <w:t xml:space="preserve"> csak akkor adhat engedélyt, ha a biztonságos munkavégzés feltételei adottak. A burkoló lemezeket szerelés előtt mindkét oldalukon alapozni kell.</w:t>
      </w:r>
    </w:p>
    <w:p w:rsidR="00567D44" w:rsidRPr="00DE5C93" w:rsidRDefault="00567D44" w:rsidP="00B835C1">
      <w:pPr>
        <w:jc w:val="both"/>
      </w:pPr>
      <w:r w:rsidRPr="00DE5C93">
        <w:t>A festésre minden tekintetben alkalmasnak minősített felület körültekintő gondossággal meg kell óvni az utólagos szennyeződéstől.</w:t>
      </w:r>
    </w:p>
    <w:p w:rsidR="00DE5C93" w:rsidRDefault="00DE5C93" w:rsidP="00B835C1">
      <w:pPr>
        <w:jc w:val="both"/>
        <w:outlineLvl w:val="1"/>
        <w:rPr>
          <w:b/>
        </w:rPr>
      </w:pPr>
    </w:p>
    <w:p w:rsidR="00DE5C93" w:rsidRDefault="00DE5C93" w:rsidP="00B835C1">
      <w:pPr>
        <w:jc w:val="both"/>
        <w:outlineLvl w:val="1"/>
        <w:rPr>
          <w:b/>
        </w:rPr>
      </w:pPr>
    </w:p>
    <w:p w:rsidR="00DE5C93" w:rsidRDefault="00DE5C93" w:rsidP="00B835C1">
      <w:pPr>
        <w:jc w:val="both"/>
        <w:outlineLvl w:val="1"/>
        <w:rPr>
          <w:b/>
        </w:rPr>
      </w:pPr>
    </w:p>
    <w:p w:rsidR="00FA4773" w:rsidRPr="00B73E19" w:rsidRDefault="00B73E19" w:rsidP="0006558E">
      <w:pPr>
        <w:numPr>
          <w:ilvl w:val="0"/>
          <w:numId w:val="27"/>
        </w:numPr>
        <w:jc w:val="both"/>
        <w:outlineLvl w:val="0"/>
        <w:rPr>
          <w:b/>
        </w:rPr>
      </w:pPr>
      <w:bookmarkStart w:id="4" w:name="_Toc164102718"/>
      <w:r>
        <w:br w:type="page"/>
      </w:r>
      <w:r w:rsidR="00FA4773" w:rsidRPr="00B73E19">
        <w:rPr>
          <w:b/>
        </w:rPr>
        <w:lastRenderedPageBreak/>
        <w:t>A KIVITELEZÉS ESZKÖZEI</w:t>
      </w:r>
      <w:bookmarkEnd w:id="4"/>
    </w:p>
    <w:p w:rsidR="00FA4773" w:rsidRDefault="00FA4773" w:rsidP="00B835C1">
      <w:pPr>
        <w:jc w:val="both"/>
      </w:pPr>
    </w:p>
    <w:p w:rsidR="00FA4773" w:rsidRPr="00B73E19" w:rsidRDefault="00661394" w:rsidP="00974785">
      <w:pPr>
        <w:jc w:val="both"/>
        <w:outlineLvl w:val="1"/>
        <w:rPr>
          <w:u w:val="single"/>
        </w:rPr>
      </w:pPr>
      <w:bookmarkStart w:id="5" w:name="_Toc164102719"/>
      <w:r w:rsidRPr="00B73E19">
        <w:rPr>
          <w:u w:val="single"/>
        </w:rPr>
        <w:t>Kéziszerszámok és segédeszközök</w:t>
      </w:r>
      <w:bookmarkEnd w:id="5"/>
    </w:p>
    <w:p w:rsidR="00661394" w:rsidRDefault="00661394" w:rsidP="00B835C1">
      <w:pPr>
        <w:jc w:val="both"/>
      </w:pPr>
      <w:r>
        <w:t>A mázolási munkákhoz sok olyan kéziszerszámot és segédeszközt</w:t>
      </w:r>
      <w:r w:rsidR="007C0435">
        <w:t xml:space="preserve"> használnak, amelyeket a falfestési eljáráshoz is.</w:t>
      </w:r>
    </w:p>
    <w:p w:rsidR="007C0435" w:rsidRDefault="007C0435" w:rsidP="00DB4159">
      <w:pPr>
        <w:jc w:val="both"/>
      </w:pPr>
      <w:r w:rsidRPr="00DB4159">
        <w:rPr>
          <w:i/>
        </w:rPr>
        <w:t>A felület előkészítéshez</w:t>
      </w:r>
      <w:r>
        <w:t xml:space="preserve"> (rozsdátlanítás, revétlenítéshez)</w:t>
      </w:r>
    </w:p>
    <w:p w:rsidR="007C0435" w:rsidRDefault="007C0435" w:rsidP="0006558E">
      <w:pPr>
        <w:numPr>
          <w:ilvl w:val="0"/>
          <w:numId w:val="28"/>
        </w:numPr>
        <w:jc w:val="both"/>
      </w:pPr>
      <w:r>
        <w:t>Acélkaparók (rasketták)</w:t>
      </w:r>
    </w:p>
    <w:p w:rsidR="007C0435" w:rsidRDefault="007C0435" w:rsidP="0006558E">
      <w:pPr>
        <w:numPr>
          <w:ilvl w:val="0"/>
          <w:numId w:val="28"/>
        </w:numPr>
        <w:jc w:val="both"/>
      </w:pPr>
      <w:r>
        <w:t>Öntvénytisztító kefék (drótkefék)</w:t>
      </w:r>
    </w:p>
    <w:p w:rsidR="007C0435" w:rsidRDefault="00936ADA" w:rsidP="0006558E">
      <w:pPr>
        <w:numPr>
          <w:ilvl w:val="0"/>
          <w:numId w:val="28"/>
        </w:numPr>
        <w:jc w:val="both"/>
      </w:pPr>
      <w:r>
        <w:t>Spatulák</w:t>
      </w:r>
      <w:r w:rsidR="007C0435">
        <w:t xml:space="preserve"> (</w:t>
      </w:r>
      <w:r>
        <w:t>spachtlik</w:t>
      </w:r>
      <w:r w:rsidR="007C0435">
        <w:t>)</w:t>
      </w:r>
    </w:p>
    <w:p w:rsidR="007C0435" w:rsidRDefault="007C0435" w:rsidP="0006558E">
      <w:pPr>
        <w:numPr>
          <w:ilvl w:val="0"/>
          <w:numId w:val="28"/>
        </w:numPr>
        <w:jc w:val="both"/>
      </w:pPr>
      <w:r>
        <w:t>Festékkaparók</w:t>
      </w:r>
    </w:p>
    <w:p w:rsidR="007C0435" w:rsidRDefault="007C0435" w:rsidP="0006558E">
      <w:pPr>
        <w:numPr>
          <w:ilvl w:val="0"/>
          <w:numId w:val="28"/>
        </w:numPr>
        <w:jc w:val="both"/>
      </w:pPr>
      <w:r>
        <w:t>Csiszolókövek, csiszolóvásznak</w:t>
      </w:r>
    </w:p>
    <w:p w:rsidR="007C0435" w:rsidRDefault="007C0435" w:rsidP="0006558E">
      <w:pPr>
        <w:numPr>
          <w:ilvl w:val="0"/>
          <w:numId w:val="28"/>
        </w:numPr>
        <w:jc w:val="both"/>
      </w:pPr>
      <w:r>
        <w:t>Habkő</w:t>
      </w:r>
    </w:p>
    <w:p w:rsidR="007C0435" w:rsidRDefault="007C0435" w:rsidP="0006558E">
      <w:pPr>
        <w:numPr>
          <w:ilvl w:val="0"/>
          <w:numId w:val="28"/>
        </w:numPr>
        <w:jc w:val="both"/>
      </w:pPr>
      <w:r>
        <w:t>Durvasörtéjű portalanító ecsetek</w:t>
      </w:r>
    </w:p>
    <w:p w:rsidR="007C0435" w:rsidRDefault="007C0435" w:rsidP="0006558E">
      <w:pPr>
        <w:numPr>
          <w:ilvl w:val="0"/>
          <w:numId w:val="28"/>
        </w:numPr>
        <w:jc w:val="both"/>
      </w:pPr>
      <w:r>
        <w:t>Rozsdaeltávolító légkalapácsot.</w:t>
      </w:r>
    </w:p>
    <w:p w:rsidR="007C0435" w:rsidRDefault="007C0435" w:rsidP="0006558E">
      <w:pPr>
        <w:numPr>
          <w:ilvl w:val="0"/>
          <w:numId w:val="28"/>
        </w:numPr>
        <w:jc w:val="both"/>
      </w:pPr>
      <w:r>
        <w:t>Homokfúvó-gép</w:t>
      </w:r>
    </w:p>
    <w:p w:rsidR="007C0435" w:rsidRPr="00B73E19" w:rsidRDefault="007C0435" w:rsidP="00DB4159">
      <w:pPr>
        <w:jc w:val="both"/>
        <w:rPr>
          <w:i/>
        </w:rPr>
      </w:pPr>
      <w:r w:rsidRPr="00B73E19">
        <w:rPr>
          <w:i/>
        </w:rPr>
        <w:t>A festékanyagok felhordásához</w:t>
      </w:r>
    </w:p>
    <w:p w:rsidR="007C0435" w:rsidRDefault="007C0435" w:rsidP="0006558E">
      <w:pPr>
        <w:numPr>
          <w:ilvl w:val="0"/>
          <w:numId w:val="28"/>
        </w:numPr>
        <w:jc w:val="both"/>
      </w:pPr>
      <w:r>
        <w:t xml:space="preserve">Ecsetek (marok, lapos, lakkozó, </w:t>
      </w:r>
      <w:r w:rsidR="00936ADA">
        <w:t>radiátor</w:t>
      </w:r>
      <w:r>
        <w:t>…)</w:t>
      </w:r>
    </w:p>
    <w:p w:rsidR="007C0435" w:rsidRDefault="007C0435" w:rsidP="0006558E">
      <w:pPr>
        <w:numPr>
          <w:ilvl w:val="0"/>
          <w:numId w:val="28"/>
        </w:numPr>
        <w:jc w:val="both"/>
      </w:pPr>
      <w:r>
        <w:t>Festékanyag-felhordó henger (teddy-henger)</w:t>
      </w:r>
    </w:p>
    <w:p w:rsidR="007C0435" w:rsidRDefault="007C0435" w:rsidP="0006558E">
      <w:pPr>
        <w:numPr>
          <w:ilvl w:val="0"/>
          <w:numId w:val="28"/>
        </w:numPr>
        <w:jc w:val="both"/>
      </w:pPr>
      <w:r>
        <w:t>Festéksz</w:t>
      </w:r>
      <w:r w:rsidR="00C70F0F">
        <w:t>ó</w:t>
      </w:r>
      <w:r>
        <w:t>ró pisztolyok</w:t>
      </w:r>
    </w:p>
    <w:p w:rsidR="006469C0" w:rsidRPr="006469C0" w:rsidRDefault="006469C0" w:rsidP="0006558E">
      <w:pPr>
        <w:numPr>
          <w:ilvl w:val="0"/>
          <w:numId w:val="28"/>
        </w:numPr>
        <w:jc w:val="both"/>
        <w:rPr>
          <w:caps/>
        </w:rPr>
      </w:pPr>
      <w:r w:rsidRPr="006469C0">
        <w:rPr>
          <w:caps/>
        </w:rPr>
        <w:t>Airless, air-mix</w:t>
      </w:r>
    </w:p>
    <w:p w:rsidR="007C0435" w:rsidRPr="00B73E19" w:rsidRDefault="007C0435" w:rsidP="00B73E19">
      <w:pPr>
        <w:jc w:val="both"/>
        <w:rPr>
          <w:u w:val="single"/>
        </w:rPr>
      </w:pPr>
      <w:r w:rsidRPr="00B73E19">
        <w:rPr>
          <w:u w:val="single"/>
        </w:rPr>
        <w:t>Segédeszközök</w:t>
      </w:r>
    </w:p>
    <w:p w:rsidR="007C0435" w:rsidRDefault="00936ADA" w:rsidP="0006558E">
      <w:pPr>
        <w:numPr>
          <w:ilvl w:val="0"/>
          <w:numId w:val="28"/>
        </w:numPr>
        <w:jc w:val="both"/>
      </w:pPr>
      <w:r>
        <w:t>Szűrőszita</w:t>
      </w:r>
    </w:p>
    <w:p w:rsidR="007C0435" w:rsidRDefault="007C0435" w:rsidP="0006558E">
      <w:pPr>
        <w:numPr>
          <w:ilvl w:val="0"/>
          <w:numId w:val="28"/>
        </w:numPr>
        <w:jc w:val="both"/>
      </w:pPr>
      <w:r>
        <w:t>Keverő edények</w:t>
      </w:r>
    </w:p>
    <w:p w:rsidR="007C0435" w:rsidRDefault="007C0435" w:rsidP="0006558E">
      <w:pPr>
        <w:numPr>
          <w:ilvl w:val="0"/>
          <w:numId w:val="28"/>
        </w:numPr>
        <w:jc w:val="both"/>
      </w:pPr>
      <w:r>
        <w:t>Keverők (kézi-gép)</w:t>
      </w:r>
    </w:p>
    <w:p w:rsidR="007C0435" w:rsidRDefault="007C0435" w:rsidP="0006558E">
      <w:pPr>
        <w:numPr>
          <w:ilvl w:val="0"/>
          <w:numId w:val="28"/>
        </w:numPr>
        <w:jc w:val="both"/>
      </w:pPr>
      <w:r>
        <w:t>Hőlégfúvó (régebben benzinlámpa)</w:t>
      </w:r>
    </w:p>
    <w:p w:rsidR="007C0435" w:rsidRDefault="00936ADA" w:rsidP="0006558E">
      <w:pPr>
        <w:numPr>
          <w:ilvl w:val="0"/>
          <w:numId w:val="28"/>
        </w:numPr>
        <w:jc w:val="both"/>
      </w:pPr>
      <w:r>
        <w:t>Spatulák</w:t>
      </w:r>
      <w:r w:rsidR="007C0435">
        <w:t xml:space="preserve"> a tapasztásh</w:t>
      </w:r>
      <w:r w:rsidR="00C70F0F">
        <w:t>o</w:t>
      </w:r>
      <w:r w:rsidR="007C0435">
        <w:t>z</w:t>
      </w:r>
    </w:p>
    <w:p w:rsidR="007C0435" w:rsidRDefault="007C0435" w:rsidP="0006558E">
      <w:pPr>
        <w:numPr>
          <w:ilvl w:val="0"/>
          <w:numId w:val="28"/>
        </w:numPr>
        <w:jc w:val="both"/>
      </w:pPr>
      <w:r>
        <w:t>Festőlétra</w:t>
      </w:r>
    </w:p>
    <w:p w:rsidR="007C0435" w:rsidRDefault="00C70F0F" w:rsidP="0006558E">
      <w:pPr>
        <w:numPr>
          <w:ilvl w:val="0"/>
          <w:numId w:val="28"/>
        </w:numPr>
        <w:jc w:val="both"/>
      </w:pPr>
      <w:r>
        <w:t>Állványszerkezet</w:t>
      </w:r>
    </w:p>
    <w:p w:rsidR="007C0435" w:rsidRPr="00B73E19" w:rsidRDefault="007C0435" w:rsidP="00B73E19">
      <w:pPr>
        <w:jc w:val="both"/>
        <w:rPr>
          <w:i/>
        </w:rPr>
      </w:pPr>
      <w:r w:rsidRPr="00B73E19">
        <w:rPr>
          <w:i/>
        </w:rPr>
        <w:t>Védőeszközök</w:t>
      </w:r>
    </w:p>
    <w:p w:rsidR="00BD7D1D" w:rsidRPr="00B73E19" w:rsidRDefault="00BD7D1D" w:rsidP="00B73E19">
      <w:pPr>
        <w:jc w:val="both"/>
        <w:rPr>
          <w:u w:val="single"/>
        </w:rPr>
      </w:pPr>
      <w:r w:rsidRPr="00B73E19">
        <w:rPr>
          <w:u w:val="single"/>
        </w:rPr>
        <w:t>Személyi védőeszközök:</w:t>
      </w:r>
    </w:p>
    <w:p w:rsidR="007C0435" w:rsidRDefault="00B465A7" w:rsidP="0006558E">
      <w:pPr>
        <w:numPr>
          <w:ilvl w:val="0"/>
          <w:numId w:val="28"/>
        </w:numPr>
        <w:jc w:val="both"/>
      </w:pPr>
      <w:r>
        <w:t>Festőálarc</w:t>
      </w:r>
    </w:p>
    <w:p w:rsidR="00B465A7" w:rsidRDefault="00B465A7" w:rsidP="0006558E">
      <w:pPr>
        <w:numPr>
          <w:ilvl w:val="0"/>
          <w:numId w:val="28"/>
        </w:numPr>
        <w:jc w:val="both"/>
      </w:pPr>
      <w:r>
        <w:t>Védősisak</w:t>
      </w:r>
    </w:p>
    <w:p w:rsidR="00B465A7" w:rsidRDefault="00B465A7" w:rsidP="0006558E">
      <w:pPr>
        <w:numPr>
          <w:ilvl w:val="0"/>
          <w:numId w:val="28"/>
        </w:numPr>
        <w:jc w:val="both"/>
      </w:pPr>
      <w:r>
        <w:t>Mechanikai védőszemüveg</w:t>
      </w:r>
    </w:p>
    <w:p w:rsidR="00B465A7" w:rsidRDefault="00B465A7" w:rsidP="0006558E">
      <w:pPr>
        <w:numPr>
          <w:ilvl w:val="0"/>
          <w:numId w:val="28"/>
        </w:numPr>
        <w:jc w:val="both"/>
      </w:pPr>
      <w:r>
        <w:t>Védőkeszt</w:t>
      </w:r>
      <w:r w:rsidR="00847E23">
        <w:t>y</w:t>
      </w:r>
      <w:r>
        <w:t>ű</w:t>
      </w:r>
    </w:p>
    <w:p w:rsidR="00B465A7" w:rsidRDefault="00B465A7" w:rsidP="0006558E">
      <w:pPr>
        <w:numPr>
          <w:ilvl w:val="0"/>
          <w:numId w:val="28"/>
        </w:numPr>
        <w:jc w:val="both"/>
      </w:pPr>
      <w:r>
        <w:t>Védőcsuklya</w:t>
      </w:r>
    </w:p>
    <w:p w:rsidR="00B465A7" w:rsidRDefault="00B465A7" w:rsidP="0006558E">
      <w:pPr>
        <w:numPr>
          <w:ilvl w:val="0"/>
          <w:numId w:val="28"/>
        </w:numPr>
        <w:jc w:val="both"/>
      </w:pPr>
      <w:r>
        <w:t>Bőrvédő kenőcs</w:t>
      </w:r>
    </w:p>
    <w:p w:rsidR="00B465A7" w:rsidRDefault="00B465A7" w:rsidP="0006558E">
      <w:pPr>
        <w:numPr>
          <w:ilvl w:val="0"/>
          <w:numId w:val="28"/>
        </w:numPr>
        <w:jc w:val="both"/>
      </w:pPr>
      <w:r>
        <w:t>Ipari kéztisztítószer</w:t>
      </w:r>
    </w:p>
    <w:p w:rsidR="00B465A7" w:rsidRDefault="00B465A7" w:rsidP="0006558E">
      <w:pPr>
        <w:numPr>
          <w:ilvl w:val="0"/>
          <w:numId w:val="28"/>
        </w:numPr>
        <w:jc w:val="both"/>
      </w:pPr>
      <w:r>
        <w:t>Szűrőbetétes álarc</w:t>
      </w:r>
    </w:p>
    <w:p w:rsidR="00B465A7" w:rsidRDefault="00C70F0F" w:rsidP="0006558E">
      <w:pPr>
        <w:numPr>
          <w:ilvl w:val="0"/>
          <w:numId w:val="28"/>
        </w:numPr>
        <w:jc w:val="both"/>
      </w:pPr>
      <w:r>
        <w:t>Gézlapbetétes szájkendő</w:t>
      </w:r>
    </w:p>
    <w:p w:rsidR="00B465A7" w:rsidRDefault="00B465A7" w:rsidP="0006558E">
      <w:pPr>
        <w:numPr>
          <w:ilvl w:val="0"/>
          <w:numId w:val="28"/>
        </w:numPr>
        <w:jc w:val="both"/>
      </w:pPr>
      <w:r>
        <w:t>Friss levegős készülék</w:t>
      </w:r>
    </w:p>
    <w:p w:rsidR="00B465A7" w:rsidRDefault="00C70F0F" w:rsidP="0006558E">
      <w:pPr>
        <w:numPr>
          <w:ilvl w:val="0"/>
          <w:numId w:val="28"/>
        </w:numPr>
        <w:jc w:val="both"/>
      </w:pPr>
      <w:r>
        <w:t>Habszivacs térdvédő</w:t>
      </w:r>
    </w:p>
    <w:p w:rsidR="00B465A7" w:rsidRDefault="00B465A7" w:rsidP="0006558E">
      <w:pPr>
        <w:numPr>
          <w:ilvl w:val="0"/>
          <w:numId w:val="28"/>
        </w:numPr>
        <w:jc w:val="both"/>
      </w:pPr>
      <w:r>
        <w:t>Zárt</w:t>
      </w:r>
      <w:r w:rsidR="00C70F0F">
        <w:t xml:space="preserve"> </w:t>
      </w:r>
      <w:r>
        <w:t>lábbeli</w:t>
      </w:r>
    </w:p>
    <w:p w:rsidR="00B465A7" w:rsidRDefault="00B465A7" w:rsidP="0006558E">
      <w:pPr>
        <w:numPr>
          <w:ilvl w:val="0"/>
          <w:numId w:val="28"/>
        </w:numPr>
        <w:jc w:val="both"/>
      </w:pPr>
      <w:r>
        <w:t>Biztonsági öv</w:t>
      </w:r>
    </w:p>
    <w:p w:rsidR="007C0435" w:rsidRPr="00B73E19" w:rsidRDefault="00BD7D1D" w:rsidP="00B73E19">
      <w:pPr>
        <w:jc w:val="both"/>
        <w:rPr>
          <w:u w:val="single"/>
        </w:rPr>
      </w:pPr>
      <w:r w:rsidRPr="00B73E19">
        <w:rPr>
          <w:u w:val="single"/>
        </w:rPr>
        <w:t>Kollektív védőeszközök</w:t>
      </w:r>
    </w:p>
    <w:p w:rsidR="00B465A7" w:rsidRDefault="00C70F0F" w:rsidP="0006558E">
      <w:pPr>
        <w:numPr>
          <w:ilvl w:val="0"/>
          <w:numId w:val="28"/>
        </w:numPr>
        <w:jc w:val="both"/>
      </w:pPr>
      <w:r>
        <w:t>Tűzoltó készülék</w:t>
      </w:r>
    </w:p>
    <w:p w:rsidR="00B465A7" w:rsidRDefault="00B465A7" w:rsidP="0006558E">
      <w:pPr>
        <w:numPr>
          <w:ilvl w:val="0"/>
          <w:numId w:val="28"/>
        </w:numPr>
        <w:jc w:val="both"/>
      </w:pPr>
      <w:r>
        <w:t>Figyelmeztető és tiltó táblák</w:t>
      </w:r>
    </w:p>
    <w:p w:rsidR="00B465A7" w:rsidRDefault="00C70F0F" w:rsidP="0006558E">
      <w:pPr>
        <w:numPr>
          <w:ilvl w:val="0"/>
          <w:numId w:val="28"/>
        </w:numPr>
        <w:jc w:val="both"/>
      </w:pPr>
      <w:r>
        <w:lastRenderedPageBreak/>
        <w:t>E</w:t>
      </w:r>
      <w:r w:rsidR="00B465A7">
        <w:t>lszívó</w:t>
      </w:r>
      <w:r>
        <w:t xml:space="preserve"> </w:t>
      </w:r>
      <w:r w:rsidR="00B465A7">
        <w:t>berendezés</w:t>
      </w:r>
    </w:p>
    <w:p w:rsidR="00BD7D1D" w:rsidRDefault="00BD7D1D" w:rsidP="0006558E">
      <w:pPr>
        <w:numPr>
          <w:ilvl w:val="0"/>
          <w:numId w:val="28"/>
        </w:numPr>
        <w:jc w:val="both"/>
      </w:pPr>
      <w:r>
        <w:t>Védőkorlát</w:t>
      </w:r>
    </w:p>
    <w:p w:rsidR="00BD7D1D" w:rsidRDefault="00BD7D1D" w:rsidP="0006558E">
      <w:pPr>
        <w:numPr>
          <w:ilvl w:val="0"/>
          <w:numId w:val="28"/>
        </w:numPr>
        <w:jc w:val="both"/>
      </w:pPr>
      <w:r>
        <w:t>Védőtető</w:t>
      </w:r>
    </w:p>
    <w:p w:rsidR="006469C0" w:rsidRDefault="00BD7D1D" w:rsidP="0006558E">
      <w:pPr>
        <w:numPr>
          <w:ilvl w:val="0"/>
          <w:numId w:val="28"/>
        </w:numPr>
        <w:jc w:val="both"/>
      </w:pPr>
      <w:r>
        <w:t>Védőháló</w:t>
      </w:r>
    </w:p>
    <w:p w:rsidR="006469C0" w:rsidRPr="00DB4159" w:rsidRDefault="006469C0" w:rsidP="00DB4159">
      <w:pPr>
        <w:tabs>
          <w:tab w:val="num" w:pos="900"/>
        </w:tabs>
        <w:jc w:val="both"/>
        <w:rPr>
          <w:i/>
        </w:rPr>
      </w:pPr>
      <w:r w:rsidRPr="00DB4159">
        <w:rPr>
          <w:i/>
        </w:rPr>
        <w:t>Minőség-ellenőrzés</w:t>
      </w:r>
    </w:p>
    <w:p w:rsidR="006469C0" w:rsidRDefault="006469C0" w:rsidP="0006558E">
      <w:pPr>
        <w:numPr>
          <w:ilvl w:val="0"/>
          <w:numId w:val="28"/>
        </w:numPr>
        <w:jc w:val="both"/>
      </w:pPr>
      <w:r>
        <w:t>Nedves lakkvastasgságmérő</w:t>
      </w:r>
    </w:p>
    <w:p w:rsidR="006469C0" w:rsidRDefault="006469C0" w:rsidP="0006558E">
      <w:pPr>
        <w:numPr>
          <w:ilvl w:val="0"/>
          <w:numId w:val="28"/>
        </w:numPr>
        <w:jc w:val="both"/>
      </w:pPr>
      <w:r>
        <w:t>Száraz (ultrahangos lakkmérő)</w:t>
      </w:r>
    </w:p>
    <w:p w:rsidR="006469C0" w:rsidRDefault="006469C0" w:rsidP="006469C0">
      <w:pPr>
        <w:jc w:val="both"/>
      </w:pPr>
    </w:p>
    <w:p w:rsidR="00BD7D1D" w:rsidRDefault="00BD7D1D" w:rsidP="00B835C1">
      <w:pPr>
        <w:jc w:val="both"/>
      </w:pPr>
      <w:r>
        <w:t>A védőeszközöket a dolgozók kötelesek rendeltetésüknek megfelelően használni és karbantartani. A munkát közvetlenül irányító vezető köteles a személyi védőeszközök meglétét ellenőrizni és biztosítani.</w:t>
      </w:r>
    </w:p>
    <w:p w:rsidR="00BD7D1D" w:rsidRDefault="00BD7D1D" w:rsidP="00B835C1">
      <w:pPr>
        <w:jc w:val="both"/>
      </w:pPr>
      <w:r>
        <w:t xml:space="preserve">Az állványokra vonatkozó karbantartási utasítást a használóknak ismerni </w:t>
      </w:r>
      <w:r w:rsidR="00936ADA">
        <w:t>kell,</w:t>
      </w:r>
      <w:r>
        <w:t xml:space="preserve"> és be kell azt tartatni.</w:t>
      </w:r>
    </w:p>
    <w:p w:rsidR="00BD7D1D" w:rsidRPr="00B73E19" w:rsidRDefault="00B93FFB" w:rsidP="0006558E">
      <w:pPr>
        <w:numPr>
          <w:ilvl w:val="0"/>
          <w:numId w:val="27"/>
        </w:numPr>
        <w:jc w:val="both"/>
        <w:outlineLvl w:val="0"/>
        <w:rPr>
          <w:b/>
        </w:rPr>
      </w:pPr>
      <w:r>
        <w:br w:type="page"/>
      </w:r>
      <w:bookmarkStart w:id="6" w:name="_Toc164102720"/>
      <w:r w:rsidR="00BD7D1D" w:rsidRPr="00B73E19">
        <w:rPr>
          <w:b/>
        </w:rPr>
        <w:lastRenderedPageBreak/>
        <w:t>ANYAGOK</w:t>
      </w:r>
      <w:bookmarkEnd w:id="6"/>
    </w:p>
    <w:p w:rsidR="00BD7D1D" w:rsidRDefault="00BD7D1D" w:rsidP="00B835C1">
      <w:pPr>
        <w:jc w:val="both"/>
      </w:pPr>
    </w:p>
    <w:p w:rsidR="004B1928" w:rsidRPr="00B73E19" w:rsidRDefault="00E301CF" w:rsidP="00974785">
      <w:pPr>
        <w:jc w:val="both"/>
        <w:outlineLvl w:val="1"/>
        <w:rPr>
          <w:u w:val="single"/>
        </w:rPr>
      </w:pPr>
      <w:bookmarkStart w:id="7" w:name="_Toc164102721"/>
      <w:r w:rsidRPr="00B73E19">
        <w:rPr>
          <w:u w:val="single"/>
        </w:rPr>
        <w:t>Alapozófestékek</w:t>
      </w:r>
      <w:bookmarkEnd w:id="7"/>
    </w:p>
    <w:p w:rsidR="00E301CF" w:rsidRDefault="00E301CF" w:rsidP="00B835C1">
      <w:pPr>
        <w:jc w:val="both"/>
      </w:pPr>
      <w:r>
        <w:t>Általában erősen pigmentált, matt felülettel száradó festékek, amelyek megfelelően előkészített, előkezelt felületen jól tapadnak, és a bevonatrendszer további rétegei számár biztosítják a jó tapadás</w:t>
      </w:r>
      <w:r w:rsidR="00C70F0F">
        <w:t>t.</w:t>
      </w:r>
    </w:p>
    <w:p w:rsidR="005F6A35" w:rsidRDefault="005F6A35" w:rsidP="0006558E">
      <w:pPr>
        <w:numPr>
          <w:ilvl w:val="0"/>
          <w:numId w:val="8"/>
        </w:numPr>
        <w:jc w:val="both"/>
      </w:pPr>
      <w:r>
        <w:t>Inhibitorhatású, aktív pigmentek – passziváló tulajdonság</w:t>
      </w:r>
    </w:p>
    <w:p w:rsidR="005F6A35" w:rsidRDefault="005F6A35" w:rsidP="0006558E">
      <w:pPr>
        <w:numPr>
          <w:ilvl w:val="0"/>
          <w:numId w:val="7"/>
        </w:numPr>
        <w:jc w:val="both"/>
      </w:pPr>
      <w:r>
        <w:t>Inert pigmentek</w:t>
      </w:r>
      <w:r w:rsidR="00C70F0F">
        <w:t xml:space="preserve"> – kémiai ellenálló képességűek</w:t>
      </w:r>
    </w:p>
    <w:p w:rsidR="005F6A35" w:rsidRDefault="005F6A35" w:rsidP="00B835C1">
      <w:pPr>
        <w:jc w:val="both"/>
      </w:pPr>
    </w:p>
    <w:p w:rsidR="005F6A35" w:rsidRPr="00B73E19" w:rsidRDefault="005F6A35" w:rsidP="00974785">
      <w:pPr>
        <w:jc w:val="both"/>
        <w:outlineLvl w:val="1"/>
        <w:rPr>
          <w:u w:val="single"/>
        </w:rPr>
      </w:pPr>
      <w:bookmarkStart w:id="8" w:name="_Toc164102722"/>
      <w:r w:rsidRPr="00B73E19">
        <w:rPr>
          <w:u w:val="single"/>
        </w:rPr>
        <w:t>Tapaszok, kenő és töltőalapozók</w:t>
      </w:r>
      <w:bookmarkEnd w:id="8"/>
    </w:p>
    <w:p w:rsidR="005F6A35" w:rsidRDefault="005F6A35" w:rsidP="00B835C1">
      <w:pPr>
        <w:jc w:val="both"/>
      </w:pPr>
      <w:r>
        <w:t xml:space="preserve">Felületi </w:t>
      </w:r>
      <w:r w:rsidR="00936ADA">
        <w:t>egyenetlenségeket</w:t>
      </w:r>
      <w:r>
        <w:t xml:space="preserve"> töltik ki. Felvitelük pneumatikus szórással</w:t>
      </w:r>
      <w:r w:rsidR="00C8707D">
        <w:t>, vagy kézi felvitellel</w:t>
      </w:r>
      <w:r>
        <w:t xml:space="preserve"> történi</w:t>
      </w:r>
      <w:r w:rsidR="00C70F0F">
        <w:t>k</w:t>
      </w:r>
      <w:r>
        <w:t>.</w:t>
      </w:r>
    </w:p>
    <w:p w:rsidR="005F6A35" w:rsidRDefault="005F6A35" w:rsidP="0006558E">
      <w:pPr>
        <w:numPr>
          <w:ilvl w:val="0"/>
          <w:numId w:val="11"/>
        </w:numPr>
        <w:tabs>
          <w:tab w:val="num" w:pos="720"/>
        </w:tabs>
        <w:jc w:val="both"/>
      </w:pPr>
      <w:r>
        <w:t>Késtapaszok</w:t>
      </w:r>
    </w:p>
    <w:p w:rsidR="005F6A35" w:rsidRDefault="005F6A35" w:rsidP="0006558E">
      <w:pPr>
        <w:numPr>
          <w:ilvl w:val="0"/>
          <w:numId w:val="10"/>
        </w:numPr>
        <w:tabs>
          <w:tab w:val="num" w:pos="720"/>
        </w:tabs>
        <w:jc w:val="both"/>
      </w:pPr>
      <w:r>
        <w:t>Szórótapaszok</w:t>
      </w:r>
    </w:p>
    <w:p w:rsidR="005F6A35" w:rsidRDefault="005F6A35" w:rsidP="0006558E">
      <w:pPr>
        <w:numPr>
          <w:ilvl w:val="0"/>
          <w:numId w:val="9"/>
        </w:numPr>
        <w:tabs>
          <w:tab w:val="num" w:pos="720"/>
        </w:tabs>
        <w:jc w:val="both"/>
      </w:pPr>
      <w:r>
        <w:t>Töltőalapozók (sz</w:t>
      </w:r>
      <w:r w:rsidR="00847E23">
        <w:t>ó</w:t>
      </w:r>
      <w:r>
        <w:t>rótapas</w:t>
      </w:r>
      <w:r w:rsidR="00C70F0F">
        <w:t>z</w:t>
      </w:r>
      <w:r>
        <w:t>hoz hasonló tulajdonság, több előny)</w:t>
      </w:r>
    </w:p>
    <w:p w:rsidR="005F6A35" w:rsidRDefault="005F6A35" w:rsidP="00B835C1">
      <w:pPr>
        <w:jc w:val="both"/>
      </w:pPr>
    </w:p>
    <w:p w:rsidR="00D30EC4" w:rsidRPr="00B73E19" w:rsidRDefault="00B465A7" w:rsidP="00974785">
      <w:pPr>
        <w:tabs>
          <w:tab w:val="left" w:pos="432"/>
        </w:tabs>
        <w:jc w:val="both"/>
        <w:outlineLvl w:val="1"/>
        <w:rPr>
          <w:bCs/>
          <w:u w:val="single"/>
        </w:rPr>
      </w:pPr>
      <w:bookmarkStart w:id="9" w:name="_Toc164102723"/>
      <w:r w:rsidRPr="00B73E19">
        <w:rPr>
          <w:u w:val="single"/>
        </w:rPr>
        <w:t>Festékek</w:t>
      </w:r>
      <w:bookmarkEnd w:id="9"/>
    </w:p>
    <w:p w:rsidR="00D30EC4" w:rsidRDefault="00D30EC4" w:rsidP="000558FD">
      <w:pPr>
        <w:tabs>
          <w:tab w:val="left" w:pos="2880"/>
          <w:tab w:val="left" w:pos="3024"/>
        </w:tabs>
        <w:jc w:val="both"/>
      </w:pPr>
      <w:r w:rsidRPr="00D30EC4">
        <w:t xml:space="preserve">A forgalomban </w:t>
      </w:r>
      <w:r w:rsidR="00C8707D">
        <w:t>t</w:t>
      </w:r>
      <w:r w:rsidRPr="00D30EC4">
        <w:t xml:space="preserve">öbbféle anyag </w:t>
      </w:r>
      <w:r w:rsidR="00C8707D">
        <w:t>létezik</w:t>
      </w:r>
      <w:r w:rsidRPr="00D30EC4">
        <w:t>, ezért a felhasználáskor különös gondot kell fordítani az anyagra vonatkozó</w:t>
      </w:r>
      <w:r w:rsidRPr="00D30EC4">
        <w:rPr>
          <w:i/>
          <w:iCs/>
        </w:rPr>
        <w:t xml:space="preserve"> </w:t>
      </w:r>
      <w:r w:rsidRPr="000558FD">
        <w:rPr>
          <w:iCs/>
        </w:rPr>
        <w:t>munkavédelmi</w:t>
      </w:r>
      <w:r w:rsidRPr="000558FD">
        <w:t xml:space="preserve"> és </w:t>
      </w:r>
      <w:r w:rsidRPr="000558FD">
        <w:rPr>
          <w:iCs/>
        </w:rPr>
        <w:t>tűzvédelmi</w:t>
      </w:r>
      <w:r w:rsidR="00AE7DF7">
        <w:rPr>
          <w:iCs/>
        </w:rPr>
        <w:t>,</w:t>
      </w:r>
      <w:r w:rsidRPr="000558FD">
        <w:t xml:space="preserve"> valamint </w:t>
      </w:r>
      <w:r w:rsidRPr="000558FD">
        <w:rPr>
          <w:iCs/>
        </w:rPr>
        <w:t>a gyártó cég</w:t>
      </w:r>
      <w:r w:rsidRPr="000558FD">
        <w:t xml:space="preserve"> </w:t>
      </w:r>
      <w:r w:rsidRPr="000558FD">
        <w:rPr>
          <w:iCs/>
        </w:rPr>
        <w:t>előírásainak</w:t>
      </w:r>
      <w:r w:rsidRPr="000558FD">
        <w:t xml:space="preserve"> szigorú betartására.</w:t>
      </w:r>
    </w:p>
    <w:p w:rsidR="00AE7DF7" w:rsidRPr="00D30EC4" w:rsidRDefault="00AE7DF7" w:rsidP="000558FD">
      <w:pPr>
        <w:tabs>
          <w:tab w:val="left" w:pos="2880"/>
          <w:tab w:val="left" w:pos="3024"/>
        </w:tabs>
        <w:jc w:val="both"/>
      </w:pPr>
      <w:r>
        <w:t>Típusai:</w:t>
      </w:r>
    </w:p>
    <w:p w:rsidR="00D30EC4" w:rsidRPr="00D30EC4" w:rsidRDefault="00D30EC4" w:rsidP="0006558E">
      <w:pPr>
        <w:numPr>
          <w:ilvl w:val="0"/>
          <w:numId w:val="9"/>
        </w:numPr>
        <w:tabs>
          <w:tab w:val="num" w:pos="720"/>
        </w:tabs>
        <w:jc w:val="both"/>
      </w:pPr>
      <w:r w:rsidRPr="00D30EC4">
        <w:t>száraz, félszáraz és zsíros hígítású alapozók, olajfestékek,</w:t>
      </w:r>
    </w:p>
    <w:p w:rsidR="00D30EC4" w:rsidRPr="00D30EC4" w:rsidRDefault="00D30EC4" w:rsidP="0006558E">
      <w:pPr>
        <w:numPr>
          <w:ilvl w:val="0"/>
          <w:numId w:val="9"/>
        </w:numPr>
        <w:tabs>
          <w:tab w:val="num" w:pos="720"/>
          <w:tab w:val="left" w:pos="4752"/>
          <w:tab w:val="left" w:pos="4896"/>
        </w:tabs>
        <w:jc w:val="both"/>
      </w:pPr>
      <w:r w:rsidRPr="00D30EC4">
        <w:t xml:space="preserve">egy </w:t>
      </w:r>
      <w:r w:rsidR="00B835C1" w:rsidRPr="00D30EC4">
        <w:t>ko</w:t>
      </w:r>
      <w:r w:rsidR="00B835C1">
        <w:t>m</w:t>
      </w:r>
      <w:r w:rsidR="00B835C1" w:rsidRPr="00D30EC4">
        <w:t>ponensű</w:t>
      </w:r>
      <w:r w:rsidRPr="00D30EC4">
        <w:t xml:space="preserve"> alapozó festékek és </w:t>
      </w:r>
      <w:r w:rsidR="00B835C1" w:rsidRPr="00D30EC4">
        <w:t>zománcok,</w:t>
      </w:r>
    </w:p>
    <w:p w:rsidR="00D30EC4" w:rsidRPr="00D30EC4" w:rsidRDefault="00B835C1" w:rsidP="0006558E">
      <w:pPr>
        <w:numPr>
          <w:ilvl w:val="0"/>
          <w:numId w:val="9"/>
        </w:numPr>
        <w:tabs>
          <w:tab w:val="num" w:pos="720"/>
          <w:tab w:val="left" w:pos="4752"/>
          <w:tab w:val="left" w:pos="4896"/>
        </w:tabs>
        <w:jc w:val="both"/>
      </w:pPr>
      <w:r w:rsidRPr="00D30EC4">
        <w:t>kétkomponensű</w:t>
      </w:r>
      <w:r w:rsidR="00D30EC4" w:rsidRPr="00D30EC4">
        <w:t xml:space="preserve"> általános zománcfestékek.</w:t>
      </w:r>
    </w:p>
    <w:p w:rsidR="00D30EC4" w:rsidRPr="00D30EC4" w:rsidRDefault="000558FD" w:rsidP="00B835C1">
      <w:pPr>
        <w:tabs>
          <w:tab w:val="left" w:pos="4752"/>
          <w:tab w:val="left" w:pos="4896"/>
        </w:tabs>
        <w:jc w:val="both"/>
      </w:pPr>
      <w:r>
        <w:t xml:space="preserve">Az egy és </w:t>
      </w:r>
      <w:r w:rsidR="00D30EC4" w:rsidRPr="00D30EC4">
        <w:t xml:space="preserve">a kétkomponensű festékek tűz- és robbanásveszélyesek, egészségre ártalmasak. </w:t>
      </w:r>
      <w:r w:rsidR="00B835C1" w:rsidRPr="00D30EC4">
        <w:t>Tartalmuk nitr</w:t>
      </w:r>
      <w:r w:rsidR="00B835C1">
        <w:t>ó-, benzol- és benzolszármazék.</w:t>
      </w:r>
    </w:p>
    <w:p w:rsidR="00D30EC4" w:rsidRPr="00D30EC4" w:rsidRDefault="00D30EC4" w:rsidP="00B835C1">
      <w:pPr>
        <w:tabs>
          <w:tab w:val="left" w:pos="2880"/>
          <w:tab w:val="left" w:pos="3024"/>
        </w:tabs>
        <w:jc w:val="both"/>
      </w:pPr>
    </w:p>
    <w:p w:rsidR="00D30EC4" w:rsidRPr="00B73E19" w:rsidRDefault="00D30EC4" w:rsidP="00B835C1">
      <w:pPr>
        <w:tabs>
          <w:tab w:val="left" w:pos="432"/>
        </w:tabs>
        <w:jc w:val="both"/>
        <w:rPr>
          <w:bCs/>
          <w:u w:val="single"/>
        </w:rPr>
      </w:pPr>
      <w:r w:rsidRPr="00B73E19">
        <w:rPr>
          <w:bCs/>
          <w:u w:val="single"/>
        </w:rPr>
        <w:t>Aceton</w:t>
      </w:r>
    </w:p>
    <w:p w:rsidR="004C7837" w:rsidRDefault="00D30EC4" w:rsidP="00B835C1">
      <w:pPr>
        <w:tabs>
          <w:tab w:val="left" w:pos="432"/>
        </w:tabs>
        <w:jc w:val="both"/>
      </w:pPr>
      <w:r w:rsidRPr="00D30EC4">
        <w:t>Fokozottan tűz- és robbanásveszélyes</w:t>
      </w:r>
      <w:r w:rsidR="004C7837">
        <w:t>!</w:t>
      </w:r>
    </w:p>
    <w:p w:rsidR="004C7837" w:rsidRDefault="00D30EC4" w:rsidP="00B835C1">
      <w:pPr>
        <w:tabs>
          <w:tab w:val="left" w:pos="432"/>
        </w:tabs>
        <w:jc w:val="both"/>
      </w:pPr>
      <w:r w:rsidRPr="00D30EC4">
        <w:t>Tűzveszélyességi osztály "A" fokozat</w:t>
      </w:r>
    </w:p>
    <w:p w:rsidR="00D30EC4" w:rsidRPr="00D30EC4" w:rsidRDefault="00D30EC4" w:rsidP="00B835C1">
      <w:pPr>
        <w:tabs>
          <w:tab w:val="left" w:pos="432"/>
        </w:tabs>
        <w:jc w:val="both"/>
      </w:pPr>
      <w:r w:rsidRPr="00D30EC4">
        <w:t>II. Lobbanáspont -19 "C</w:t>
      </w:r>
    </w:p>
    <w:p w:rsidR="00D30EC4" w:rsidRPr="00D30EC4" w:rsidRDefault="00D30EC4" w:rsidP="00B835C1">
      <w:pPr>
        <w:tabs>
          <w:tab w:val="left" w:pos="432"/>
          <w:tab w:val="left" w:pos="3312"/>
          <w:tab w:val="left" w:pos="3456"/>
        </w:tabs>
        <w:ind w:left="3024" w:hanging="3024"/>
        <w:jc w:val="both"/>
      </w:pPr>
      <w:r w:rsidRPr="00D30EC4">
        <w:t>Robbanási határ levegőben (tf%)</w:t>
      </w:r>
      <w:r w:rsidRPr="00D30EC4">
        <w:tab/>
        <w:t>alsó: 2,5 felső:13,0</w:t>
      </w:r>
    </w:p>
    <w:p w:rsidR="00D30EC4" w:rsidRPr="00D30EC4" w:rsidRDefault="00D30EC4" w:rsidP="00B835C1">
      <w:pPr>
        <w:tabs>
          <w:tab w:val="left" w:pos="432"/>
        </w:tabs>
        <w:jc w:val="both"/>
      </w:pPr>
      <w:r w:rsidRPr="00D30EC4">
        <w:t>Gyulladási hőmérséklet 538</w:t>
      </w:r>
      <w:r w:rsidRPr="00D30EC4">
        <w:rPr>
          <w:position w:val="6"/>
        </w:rPr>
        <w:t xml:space="preserve"> o</w:t>
      </w:r>
      <w:r w:rsidRPr="00D30EC4">
        <w:t>C</w:t>
      </w:r>
    </w:p>
    <w:p w:rsidR="00D30EC4" w:rsidRPr="00D30EC4" w:rsidRDefault="00D30EC4" w:rsidP="00B835C1">
      <w:pPr>
        <w:tabs>
          <w:tab w:val="left" w:pos="432"/>
        </w:tabs>
        <w:jc w:val="both"/>
      </w:pPr>
      <w:r w:rsidRPr="00D30EC4">
        <w:t>Munkatérben megengedhető szennyezettség határértéke:</w:t>
      </w:r>
    </w:p>
    <w:p w:rsidR="00D30EC4" w:rsidRPr="00D30EC4" w:rsidRDefault="00D30EC4" w:rsidP="0006558E">
      <w:pPr>
        <w:numPr>
          <w:ilvl w:val="0"/>
          <w:numId w:val="22"/>
        </w:numPr>
        <w:jc w:val="both"/>
      </w:pPr>
      <w:r w:rsidRPr="00D30EC4">
        <w:t>az egy műszakra vonatkozó legnagyobb megengedhető légszennyezettség átlagkoncentrációjának határértéke MAK érték = 200 mg/m</w:t>
      </w:r>
      <w:r w:rsidRPr="00D30EC4">
        <w:rPr>
          <w:position w:val="6"/>
        </w:rPr>
        <w:t>3</w:t>
      </w:r>
    </w:p>
    <w:p w:rsidR="00D30EC4" w:rsidRPr="00D30EC4" w:rsidRDefault="00D30EC4" w:rsidP="0006558E">
      <w:pPr>
        <w:numPr>
          <w:ilvl w:val="0"/>
          <w:numId w:val="22"/>
        </w:numPr>
        <w:jc w:val="both"/>
      </w:pPr>
      <w:r w:rsidRPr="00D30EC4">
        <w:t>a rövid ideig megengedhető legnagyobb légszennyezettség - csúcskoncentráció - határértéke CK érték =1000 mg/m</w:t>
      </w:r>
      <w:r w:rsidRPr="00D30EC4">
        <w:rPr>
          <w:position w:val="6"/>
        </w:rPr>
        <w:t>3</w:t>
      </w:r>
    </w:p>
    <w:p w:rsidR="00D30EC4" w:rsidRPr="00D30EC4" w:rsidRDefault="00D30EC4" w:rsidP="00B835C1">
      <w:pPr>
        <w:tabs>
          <w:tab w:val="left" w:pos="432"/>
        </w:tabs>
        <w:jc w:val="both"/>
      </w:pPr>
    </w:p>
    <w:p w:rsidR="00D30EC4" w:rsidRPr="00B73E19" w:rsidRDefault="00D30EC4" w:rsidP="00B835C1">
      <w:pPr>
        <w:tabs>
          <w:tab w:val="left" w:pos="432"/>
        </w:tabs>
        <w:jc w:val="both"/>
        <w:rPr>
          <w:u w:val="single"/>
        </w:rPr>
      </w:pPr>
      <w:r w:rsidRPr="00B73E19">
        <w:rPr>
          <w:bCs/>
          <w:u w:val="single"/>
        </w:rPr>
        <w:t>Kromofág</w:t>
      </w:r>
    </w:p>
    <w:p w:rsidR="004C7837" w:rsidRDefault="00D30EC4" w:rsidP="00B835C1">
      <w:pPr>
        <w:tabs>
          <w:tab w:val="left" w:pos="432"/>
        </w:tabs>
        <w:jc w:val="both"/>
      </w:pPr>
      <w:r w:rsidRPr="00D30EC4">
        <w:t>Tűzve</w:t>
      </w:r>
      <w:r w:rsidR="004C7837">
        <w:t>szélyességi osztály "A" fokozat</w:t>
      </w:r>
    </w:p>
    <w:p w:rsidR="00D30EC4" w:rsidRPr="00D30EC4" w:rsidRDefault="00D30EC4" w:rsidP="00B835C1">
      <w:pPr>
        <w:tabs>
          <w:tab w:val="left" w:pos="432"/>
        </w:tabs>
        <w:jc w:val="both"/>
      </w:pPr>
      <w:r w:rsidRPr="00D30EC4">
        <w:t>I.</w:t>
      </w:r>
      <w:r w:rsidR="004C7837">
        <w:t xml:space="preserve"> </w:t>
      </w:r>
      <w:r w:rsidRPr="00D30EC4">
        <w:t>Lobbanáspont -2</w:t>
      </w:r>
      <w:r w:rsidRPr="00D30EC4">
        <w:rPr>
          <w:position w:val="6"/>
        </w:rPr>
        <w:t xml:space="preserve"> o</w:t>
      </w:r>
      <w:r w:rsidRPr="00D30EC4">
        <w:t>C</w:t>
      </w:r>
    </w:p>
    <w:p w:rsidR="00D30EC4" w:rsidRPr="00D30EC4" w:rsidRDefault="00D30EC4" w:rsidP="00B835C1">
      <w:pPr>
        <w:tabs>
          <w:tab w:val="left" w:pos="432"/>
          <w:tab w:val="left" w:pos="3600"/>
          <w:tab w:val="left" w:pos="3744"/>
        </w:tabs>
        <w:ind w:left="3312" w:hanging="3312"/>
        <w:jc w:val="both"/>
      </w:pPr>
      <w:r w:rsidRPr="00D30EC4">
        <w:t>Robbanási határkoncentráció (tf%)</w:t>
      </w:r>
      <w:r w:rsidRPr="00D30EC4">
        <w:tab/>
        <w:t>alsó: 2,7 felső:14,0</w:t>
      </w:r>
    </w:p>
    <w:p w:rsidR="00D30EC4" w:rsidRPr="00D30EC4" w:rsidRDefault="00D30EC4" w:rsidP="00B835C1">
      <w:pPr>
        <w:tabs>
          <w:tab w:val="left" w:pos="432"/>
        </w:tabs>
        <w:jc w:val="both"/>
      </w:pPr>
      <w:r w:rsidRPr="00D30EC4">
        <w:t>Gyulladási hőmérséklet 440</w:t>
      </w:r>
      <w:r w:rsidRPr="00D30EC4">
        <w:rPr>
          <w:position w:val="6"/>
        </w:rPr>
        <w:t xml:space="preserve"> o</w:t>
      </w:r>
      <w:r w:rsidRPr="00D30EC4">
        <w:t>C</w:t>
      </w:r>
    </w:p>
    <w:p w:rsidR="00D30EC4" w:rsidRPr="00D30EC4" w:rsidRDefault="00D30EC4" w:rsidP="00B835C1">
      <w:pPr>
        <w:tabs>
          <w:tab w:val="left" w:pos="432"/>
        </w:tabs>
        <w:jc w:val="both"/>
      </w:pPr>
      <w:r w:rsidRPr="00D30EC4">
        <w:t>Munkatérben megengedhető szennyezettség értéke</w:t>
      </w:r>
    </w:p>
    <w:p w:rsidR="00D30EC4" w:rsidRPr="00D30EC4" w:rsidRDefault="00D30EC4" w:rsidP="0006558E">
      <w:pPr>
        <w:numPr>
          <w:ilvl w:val="0"/>
          <w:numId w:val="23"/>
        </w:numPr>
        <w:jc w:val="both"/>
      </w:pPr>
      <w:r w:rsidRPr="00D30EC4">
        <w:lastRenderedPageBreak/>
        <w:t>az egy műszakra vonatkozó legnagyobb megengedhető légszennyezettség átlagkoncentrációjának határértéke MAK érték = 300 mg/m</w:t>
      </w:r>
      <w:r w:rsidRPr="00D30EC4">
        <w:rPr>
          <w:position w:val="6"/>
        </w:rPr>
        <w:t>3</w:t>
      </w:r>
    </w:p>
    <w:p w:rsidR="00D30EC4" w:rsidRPr="00D30EC4" w:rsidRDefault="00D30EC4" w:rsidP="0006558E">
      <w:pPr>
        <w:numPr>
          <w:ilvl w:val="0"/>
          <w:numId w:val="23"/>
        </w:numPr>
        <w:jc w:val="both"/>
      </w:pPr>
      <w:r w:rsidRPr="00D30EC4">
        <w:t xml:space="preserve">a rövid ideig megengedhető legnagyobb </w:t>
      </w:r>
      <w:r w:rsidR="00B835C1" w:rsidRPr="00D30EC4">
        <w:t>légszennyezettség csúcskoncentráció</w:t>
      </w:r>
      <w:r w:rsidRPr="00D30EC4">
        <w:t xml:space="preserve"> - határértéke CK érték = 600 mg/m</w:t>
      </w:r>
      <w:r w:rsidRPr="00D30EC4">
        <w:rPr>
          <w:position w:val="6"/>
        </w:rPr>
        <w:t>3</w:t>
      </w:r>
      <w:r w:rsidRPr="00D30EC4">
        <w:t xml:space="preserve">              </w:t>
      </w:r>
    </w:p>
    <w:p w:rsidR="00D30EC4" w:rsidRPr="00D30EC4" w:rsidRDefault="00D30EC4" w:rsidP="00B835C1">
      <w:pPr>
        <w:tabs>
          <w:tab w:val="left" w:pos="432"/>
          <w:tab w:val="left" w:pos="576"/>
        </w:tabs>
        <w:ind w:left="288" w:hanging="288"/>
        <w:jc w:val="both"/>
      </w:pPr>
    </w:p>
    <w:p w:rsidR="00D30EC4" w:rsidRPr="00D30EC4" w:rsidRDefault="00D30EC4" w:rsidP="00B835C1">
      <w:pPr>
        <w:tabs>
          <w:tab w:val="left" w:pos="432"/>
          <w:tab w:val="left" w:pos="576"/>
        </w:tabs>
        <w:ind w:left="288" w:hanging="288"/>
        <w:jc w:val="both"/>
      </w:pPr>
      <w:r w:rsidRPr="00D30EC4">
        <w:t xml:space="preserve">A Kromofág </w:t>
      </w:r>
      <w:r w:rsidR="00B835C1" w:rsidRPr="00D30EC4">
        <w:t>festékoldó szer</w:t>
      </w:r>
      <w:r w:rsidR="004C7837">
        <w:t>,</w:t>
      </w:r>
      <w:r w:rsidRPr="00D30EC4">
        <w:t xml:space="preserve"> benzol és metanol tartalmú.</w:t>
      </w:r>
    </w:p>
    <w:p w:rsidR="00D30EC4" w:rsidRPr="00D30EC4" w:rsidRDefault="00D30EC4" w:rsidP="00B835C1">
      <w:pPr>
        <w:tabs>
          <w:tab w:val="left" w:pos="288"/>
        </w:tabs>
        <w:jc w:val="both"/>
      </w:pPr>
      <w:r w:rsidRPr="00D30EC4">
        <w:t xml:space="preserve">Mindkét komponens </w:t>
      </w:r>
      <w:r w:rsidRPr="0062392E">
        <w:t>igen mérgező</w:t>
      </w:r>
      <w:r w:rsidRPr="00D30EC4">
        <w:t xml:space="preserve">, belélegezve és bőrön keresztül is felszívódnak. Ezért csak megfelelően kioktatott és személyi védőfelszerelésekkel ellátott dolgozók, jól szellőzött helyen dolgozhatnak vele.   </w:t>
      </w:r>
    </w:p>
    <w:p w:rsidR="00D30EC4" w:rsidRPr="00D30EC4" w:rsidRDefault="00D30EC4" w:rsidP="00B835C1">
      <w:pPr>
        <w:tabs>
          <w:tab w:val="left" w:pos="288"/>
        </w:tabs>
        <w:jc w:val="both"/>
      </w:pPr>
      <w:r w:rsidRPr="00B73E19">
        <w:rPr>
          <w:iCs/>
          <w:u w:val="single"/>
        </w:rPr>
        <w:t>Mérgezési tünetek</w:t>
      </w:r>
      <w:r w:rsidRPr="00D30EC4">
        <w:t xml:space="preserve">: fejfájás, szédülés, hányinger, részegségszerű állapot, látás-zavar, görcsök, ájulás. Idülten a bőr és kötőhártyák gyulladása, tüdő, máj, vese, idegrendszer és vérképzési károsodása jöhet létre.                                                                                      </w:t>
      </w:r>
    </w:p>
    <w:p w:rsidR="00D30EC4" w:rsidRPr="00D30EC4" w:rsidRDefault="00D30EC4" w:rsidP="00B835C1">
      <w:pPr>
        <w:tabs>
          <w:tab w:val="left" w:pos="288"/>
        </w:tabs>
        <w:jc w:val="both"/>
      </w:pPr>
      <w:r w:rsidRPr="00D30EC4">
        <w:t xml:space="preserve"> A Kromofággal történő folyamatos munkavégzés esetén az időszakos orvosi alkalmassági vizsgálatot havonta szükséges elvégeztetni.</w:t>
      </w:r>
    </w:p>
    <w:p w:rsidR="002D6C2A" w:rsidRDefault="002D6C2A" w:rsidP="00B835C1">
      <w:pPr>
        <w:jc w:val="both"/>
      </w:pPr>
    </w:p>
    <w:p w:rsidR="002D6C2A" w:rsidRPr="00B73E19" w:rsidRDefault="002D6C2A" w:rsidP="00974785">
      <w:pPr>
        <w:jc w:val="both"/>
        <w:outlineLvl w:val="1"/>
        <w:rPr>
          <w:u w:val="single"/>
        </w:rPr>
      </w:pPr>
      <w:bookmarkStart w:id="10" w:name="_Toc164102724"/>
      <w:r w:rsidRPr="00B73E19">
        <w:rPr>
          <w:u w:val="single"/>
        </w:rPr>
        <w:t>Acélszerkezetek típusai</w:t>
      </w:r>
      <w:bookmarkEnd w:id="10"/>
    </w:p>
    <w:p w:rsidR="002D6C2A" w:rsidRDefault="002D6C2A" w:rsidP="00B835C1">
      <w:pPr>
        <w:jc w:val="both"/>
      </w:pPr>
      <w:r>
        <w:t>Az építőiparral kapcsolatos acélszerkezeteket tekintettel a széles alkalmazási területükre és választékukra rendkívül nehéz csoportosítani. Ezért az acélszerkezeteket az építmén</w:t>
      </w:r>
      <w:r w:rsidR="002E300C">
        <w:t>y</w:t>
      </w:r>
      <w:r>
        <w:t>ekben elfoglalt helyük, illetve a rendeltetésük szerint a következők szerint lehet csoportosítani:</w:t>
      </w:r>
    </w:p>
    <w:p w:rsidR="002D6C2A" w:rsidRDefault="002D6C2A" w:rsidP="0006558E">
      <w:pPr>
        <w:numPr>
          <w:ilvl w:val="0"/>
          <w:numId w:val="12"/>
        </w:numPr>
        <w:jc w:val="both"/>
      </w:pPr>
      <w:r>
        <w:t>Épület ny</w:t>
      </w:r>
      <w:r w:rsidR="002E300C">
        <w:t>ílás</w:t>
      </w:r>
      <w:r>
        <w:t>záró szerkezetek lakatosipari szerkezetek</w:t>
      </w:r>
    </w:p>
    <w:p w:rsidR="002D6C2A" w:rsidRDefault="002D6C2A" w:rsidP="0006558E">
      <w:pPr>
        <w:numPr>
          <w:ilvl w:val="0"/>
          <w:numId w:val="12"/>
        </w:numPr>
        <w:jc w:val="both"/>
      </w:pPr>
      <w:r>
        <w:t>Épületgépészeti berendezések</w:t>
      </w:r>
    </w:p>
    <w:p w:rsidR="002D6C2A" w:rsidRDefault="002D6C2A" w:rsidP="0006558E">
      <w:pPr>
        <w:numPr>
          <w:ilvl w:val="0"/>
          <w:numId w:val="12"/>
        </w:numPr>
        <w:jc w:val="both"/>
      </w:pPr>
      <w:r>
        <w:t>Épülettartó szerkezetek, vastag ill</w:t>
      </w:r>
      <w:r w:rsidR="002E300C">
        <w:t>.</w:t>
      </w:r>
      <w:r>
        <w:t xml:space="preserve"> vékonyfalú szerkezetek</w:t>
      </w:r>
    </w:p>
    <w:p w:rsidR="002D6C2A" w:rsidRDefault="002D6C2A" w:rsidP="0006558E">
      <w:pPr>
        <w:numPr>
          <w:ilvl w:val="0"/>
          <w:numId w:val="12"/>
        </w:numPr>
        <w:jc w:val="both"/>
      </w:pPr>
      <w:r>
        <w:t>Ipari létesítmények, üzemek, gyárak szerkezetei, technológiai berendezései</w:t>
      </w:r>
    </w:p>
    <w:p w:rsidR="002D6C2A" w:rsidRPr="002D6C2A" w:rsidRDefault="002D6C2A" w:rsidP="0006558E">
      <w:pPr>
        <w:numPr>
          <w:ilvl w:val="0"/>
          <w:numId w:val="12"/>
        </w:numPr>
        <w:jc w:val="both"/>
      </w:pPr>
      <w:r>
        <w:t>Mérnöki létesítmények szerkezetei</w:t>
      </w:r>
    </w:p>
    <w:p w:rsidR="00272CDF" w:rsidRDefault="00272CDF" w:rsidP="00B835C1">
      <w:pPr>
        <w:jc w:val="both"/>
      </w:pPr>
    </w:p>
    <w:p w:rsidR="00272CDF" w:rsidRDefault="00272CDF" w:rsidP="00B835C1">
      <w:pPr>
        <w:jc w:val="both"/>
      </w:pPr>
    </w:p>
    <w:p w:rsidR="00272CDF" w:rsidRPr="00B73E19" w:rsidRDefault="00B73E19" w:rsidP="0006558E">
      <w:pPr>
        <w:numPr>
          <w:ilvl w:val="0"/>
          <w:numId w:val="27"/>
        </w:numPr>
        <w:jc w:val="both"/>
        <w:outlineLvl w:val="0"/>
        <w:rPr>
          <w:b/>
        </w:rPr>
      </w:pPr>
      <w:bookmarkStart w:id="11" w:name="_Toc164102725"/>
      <w:r>
        <w:br w:type="page"/>
      </w:r>
      <w:r w:rsidR="00272CDF" w:rsidRPr="00B73E19">
        <w:rPr>
          <w:b/>
        </w:rPr>
        <w:lastRenderedPageBreak/>
        <w:t>MUNKAKÖRÜLMÉNYEK</w:t>
      </w:r>
      <w:bookmarkEnd w:id="11"/>
    </w:p>
    <w:p w:rsidR="006051A7" w:rsidRDefault="006051A7" w:rsidP="00B835C1">
      <w:pPr>
        <w:jc w:val="both"/>
      </w:pPr>
    </w:p>
    <w:p w:rsidR="006B70D3" w:rsidRDefault="006051A7" w:rsidP="00B835C1">
      <w:pPr>
        <w:jc w:val="both"/>
      </w:pPr>
      <w:r>
        <w:t>Kültérben végzett festéskor a meghatározó légköri viszonyoka</w:t>
      </w:r>
      <w:r w:rsidR="00552821">
        <w:t>t</w:t>
      </w:r>
      <w:r>
        <w:t xml:space="preserve"> felületképzés minőségét és tartóss</w:t>
      </w:r>
      <w:r w:rsidR="006B70D3">
        <w:t>ágát döntő módon befolyásolják.</w:t>
      </w:r>
    </w:p>
    <w:p w:rsidR="006051A7" w:rsidRDefault="006051A7" w:rsidP="00B835C1">
      <w:pPr>
        <w:jc w:val="both"/>
      </w:pPr>
      <w:r>
        <w:t>A légköri jellemzők közül a következők jel</w:t>
      </w:r>
      <w:r w:rsidR="00552821">
        <w:t>e</w:t>
      </w:r>
      <w:r>
        <w:t>ntősek:</w:t>
      </w:r>
    </w:p>
    <w:p w:rsidR="00DB4159" w:rsidRDefault="006051A7" w:rsidP="0006558E">
      <w:pPr>
        <w:numPr>
          <w:ilvl w:val="0"/>
          <w:numId w:val="17"/>
        </w:numPr>
        <w:tabs>
          <w:tab w:val="clear" w:pos="720"/>
          <w:tab w:val="num" w:pos="360"/>
        </w:tabs>
        <w:ind w:left="360"/>
        <w:jc w:val="both"/>
      </w:pPr>
      <w:r>
        <w:t>Levegő relatív nedvességtartalma</w:t>
      </w:r>
    </w:p>
    <w:p w:rsidR="00DB4159" w:rsidRDefault="006051A7" w:rsidP="0006558E">
      <w:pPr>
        <w:numPr>
          <w:ilvl w:val="0"/>
          <w:numId w:val="17"/>
        </w:numPr>
        <w:tabs>
          <w:tab w:val="clear" w:pos="720"/>
          <w:tab w:val="num" w:pos="360"/>
        </w:tabs>
        <w:ind w:left="360"/>
        <w:jc w:val="both"/>
      </w:pPr>
      <w:r>
        <w:t>A védendő tárgy és a levegő hőmérsék</w:t>
      </w:r>
      <w:r w:rsidR="00552821">
        <w:t>l</w:t>
      </w:r>
      <w:r>
        <w:t>ete</w:t>
      </w:r>
    </w:p>
    <w:p w:rsidR="006051A7" w:rsidRDefault="006051A7" w:rsidP="0006558E">
      <w:pPr>
        <w:numPr>
          <w:ilvl w:val="0"/>
          <w:numId w:val="17"/>
        </w:numPr>
        <w:tabs>
          <w:tab w:val="clear" w:pos="720"/>
          <w:tab w:val="num" w:pos="360"/>
        </w:tabs>
        <w:ind w:left="360"/>
        <w:jc w:val="both"/>
      </w:pPr>
      <w:r>
        <w:t>Légszennyeződések</w:t>
      </w:r>
    </w:p>
    <w:p w:rsidR="006051A7" w:rsidRDefault="000A0484" w:rsidP="00B835C1">
      <w:pPr>
        <w:jc w:val="both"/>
      </w:pPr>
      <w:r>
        <w:t>Légnedvesség vonatkozásában az előírások, ill</w:t>
      </w:r>
      <w:r w:rsidR="00B4276F">
        <w:t>.</w:t>
      </w:r>
      <w:r>
        <w:t xml:space="preserve"> a festékgyártók az anyagtípusoktól függően legfelje</w:t>
      </w:r>
      <w:r w:rsidR="00B4276F">
        <w:t>bb 70-80% páratartalmat engedél</w:t>
      </w:r>
      <w:r>
        <w:t>yeznek.</w:t>
      </w:r>
    </w:p>
    <w:p w:rsidR="000A0484" w:rsidRDefault="00B4276F" w:rsidP="00B835C1">
      <w:pPr>
        <w:jc w:val="both"/>
      </w:pPr>
      <w:r>
        <w:t>Festéskor a bevonandó</w:t>
      </w:r>
      <w:r w:rsidR="000A0484">
        <w:t xml:space="preserve"> szerkezet felületi hőmérséklete legalább 3-5 fokkal a harmatpont </w:t>
      </w:r>
      <w:r>
        <w:t>fölött legyen, ekkor nincs pára</w:t>
      </w:r>
      <w:r w:rsidR="000A0484">
        <w:t>lecsapódás.</w:t>
      </w:r>
    </w:p>
    <w:p w:rsidR="000A0484" w:rsidRDefault="000A0484" w:rsidP="00B835C1">
      <w:pPr>
        <w:jc w:val="both"/>
      </w:pPr>
      <w:r>
        <w:t>Hidegben a festékek sűrűbbek, és felhordhatóság céljából jobban kell h</w:t>
      </w:r>
      <w:r w:rsidR="00B4276F">
        <w:t>í</w:t>
      </w:r>
      <w:r>
        <w:t>gítani. Ezáltal a bevonat száraz rétegvastagsága kisebb lesz. Túl magas hőmérsékleten ráncosodás, filmösszeugrás fordulhat elő.</w:t>
      </w:r>
    </w:p>
    <w:p w:rsidR="000A0484" w:rsidRDefault="000A0484" w:rsidP="00B835C1">
      <w:pPr>
        <w:jc w:val="both"/>
      </w:pPr>
      <w:r>
        <w:t>+5 C</w:t>
      </w:r>
      <w:r w:rsidR="00AE7DF7" w:rsidRPr="00AE7DF7">
        <w:rPr>
          <w:vertAlign w:val="superscript"/>
        </w:rPr>
        <w:t>o</w:t>
      </w:r>
      <w:r w:rsidR="00AE7DF7">
        <w:t xml:space="preserve"> </w:t>
      </w:r>
      <w:r>
        <w:t>alatt nem szabad mázo</w:t>
      </w:r>
      <w:r w:rsidR="00B4276F">
        <w:t>l</w:t>
      </w:r>
      <w:r>
        <w:t>ást végezni</w:t>
      </w:r>
      <w:r w:rsidR="00B4276F">
        <w:t>. (Kétkomponensűnél +10</w:t>
      </w:r>
      <w:r w:rsidR="00AE7DF7">
        <w:t xml:space="preserve"> </w:t>
      </w:r>
      <w:r w:rsidR="00B4276F">
        <w:t>C</w:t>
      </w:r>
      <w:r w:rsidR="00AE7DF7" w:rsidRPr="00AE7DF7">
        <w:rPr>
          <w:vertAlign w:val="superscript"/>
        </w:rPr>
        <w:t>o</w:t>
      </w:r>
      <w:r w:rsidR="001B2A6D">
        <w:t xml:space="preserve"> 70% páratartalom alatt tilos</w:t>
      </w:r>
      <w:r w:rsidR="00B4276F">
        <w:t>.</w:t>
      </w:r>
      <w:r w:rsidR="001B2A6D">
        <w:t>)</w:t>
      </w:r>
    </w:p>
    <w:p w:rsidR="001B2A6D" w:rsidRDefault="001B2A6D" w:rsidP="00B835C1">
      <w:pPr>
        <w:jc w:val="both"/>
      </w:pPr>
      <w:r>
        <w:t>A</w:t>
      </w:r>
      <w:r w:rsidR="00B4276F">
        <w:t xml:space="preserve"> poros helyiségegekben a </w:t>
      </w:r>
      <w:r>
        <w:t>szennyező</w:t>
      </w:r>
      <w:r w:rsidR="00B4276F">
        <w:t>dések a kialakítandó bevonatba</w:t>
      </w:r>
      <w:r>
        <w:t xml:space="preserve"> kerülhetnek és ott tapadási elégtelenségeket eredményezhetnek</w:t>
      </w:r>
      <w:r w:rsidR="00B4276F">
        <w:t>.</w:t>
      </w:r>
    </w:p>
    <w:p w:rsidR="00D73487" w:rsidRDefault="00D73487" w:rsidP="00B835C1">
      <w:pPr>
        <w:jc w:val="both"/>
      </w:pPr>
    </w:p>
    <w:p w:rsidR="00D73487" w:rsidRPr="00B73E19" w:rsidRDefault="00D73487" w:rsidP="00974785">
      <w:pPr>
        <w:jc w:val="both"/>
        <w:outlineLvl w:val="1"/>
        <w:rPr>
          <w:u w:val="single"/>
        </w:rPr>
      </w:pPr>
      <w:bookmarkStart w:id="12" w:name="_Toc164102726"/>
      <w:r w:rsidRPr="00B73E19">
        <w:rPr>
          <w:u w:val="single"/>
        </w:rPr>
        <w:t>Munkaterület</w:t>
      </w:r>
      <w:bookmarkEnd w:id="12"/>
    </w:p>
    <w:p w:rsidR="00DB4159" w:rsidRDefault="00DE5C93" w:rsidP="0006558E">
      <w:pPr>
        <w:pStyle w:val="Szvegtrzs3"/>
        <w:numPr>
          <w:ilvl w:val="0"/>
          <w:numId w:val="18"/>
        </w:numPr>
        <w:tabs>
          <w:tab w:val="clear" w:pos="720"/>
          <w:tab w:val="num" w:pos="360"/>
        </w:tabs>
        <w:autoSpaceDE w:val="0"/>
        <w:autoSpaceDN w:val="0"/>
        <w:spacing w:after="0"/>
        <w:ind w:left="360"/>
        <w:jc w:val="both"/>
        <w:rPr>
          <w:sz w:val="24"/>
          <w:szCs w:val="24"/>
        </w:rPr>
      </w:pPr>
      <w:r w:rsidRPr="00DE5C93">
        <w:rPr>
          <w:sz w:val="24"/>
          <w:szCs w:val="24"/>
        </w:rPr>
        <w:t xml:space="preserve">akkora terület, hogy </w:t>
      </w:r>
      <w:r w:rsidR="00AE7DF7">
        <w:rPr>
          <w:sz w:val="24"/>
          <w:szCs w:val="24"/>
        </w:rPr>
        <w:t xml:space="preserve">területén </w:t>
      </w:r>
      <w:r w:rsidRPr="00DE5C93">
        <w:rPr>
          <w:sz w:val="24"/>
          <w:szCs w:val="24"/>
        </w:rPr>
        <w:t xml:space="preserve">a technológiailag szükséges várakozási </w:t>
      </w:r>
      <w:r w:rsidR="00B835C1" w:rsidRPr="00DE5C93">
        <w:rPr>
          <w:sz w:val="24"/>
          <w:szCs w:val="24"/>
        </w:rPr>
        <w:t>idő</w:t>
      </w:r>
      <w:r w:rsidRPr="00DE5C93">
        <w:rPr>
          <w:sz w:val="24"/>
          <w:szCs w:val="24"/>
        </w:rPr>
        <w:t xml:space="preserve"> figyelembevételével a munka folyamatos végzése biztosítható legyen,</w:t>
      </w:r>
    </w:p>
    <w:p w:rsidR="00DE5C93" w:rsidRPr="00DB4159" w:rsidRDefault="00B835C1" w:rsidP="0006558E">
      <w:pPr>
        <w:pStyle w:val="Szvegtrzs3"/>
        <w:numPr>
          <w:ilvl w:val="0"/>
          <w:numId w:val="18"/>
        </w:numPr>
        <w:tabs>
          <w:tab w:val="clear" w:pos="720"/>
          <w:tab w:val="num" w:pos="360"/>
        </w:tabs>
        <w:autoSpaceDE w:val="0"/>
        <w:autoSpaceDN w:val="0"/>
        <w:spacing w:after="0"/>
        <w:ind w:left="360"/>
        <w:jc w:val="both"/>
        <w:rPr>
          <w:sz w:val="24"/>
          <w:szCs w:val="24"/>
        </w:rPr>
      </w:pPr>
      <w:r w:rsidRPr="00DB4159">
        <w:rPr>
          <w:sz w:val="24"/>
          <w:szCs w:val="24"/>
        </w:rPr>
        <w:t>a mázolandó tartály akkora szakasza, amelyen egy műszak alatt egy réteg mázolása elkészíthető</w:t>
      </w:r>
    </w:p>
    <w:p w:rsidR="00DE5C93" w:rsidRDefault="00DE5C93" w:rsidP="00B835C1">
      <w:pPr>
        <w:jc w:val="both"/>
        <w:outlineLvl w:val="1"/>
        <w:rPr>
          <w:b/>
        </w:rPr>
      </w:pPr>
    </w:p>
    <w:p w:rsidR="00D73487" w:rsidRDefault="00B4276F" w:rsidP="00B835C1">
      <w:pPr>
        <w:jc w:val="both"/>
      </w:pPr>
      <w:r>
        <w:t xml:space="preserve">A munka megkezdése </w:t>
      </w:r>
      <w:r w:rsidR="00D73487">
        <w:t>e</w:t>
      </w:r>
      <w:r>
        <w:t>l</w:t>
      </w:r>
      <w:r w:rsidR="00D73487">
        <w:t>őtt a munkát irányító vezető köteles a munkaterületet munkavédelmi szempontból megvizsgálni</w:t>
      </w:r>
      <w:r w:rsidR="00AE7DF7">
        <w:t>,</w:t>
      </w:r>
      <w:r w:rsidR="00D73487">
        <w:t xml:space="preserve"> az esetleges hiányokat megszüntetni. A munka megkezdésére csak akkor adhat engedélyt, ha a biztonságos munkavégzés feltételei biztosítottak. A munkaterült átadás-átvételét írásban rögzíteni kell az építési naplóban.</w:t>
      </w:r>
    </w:p>
    <w:p w:rsidR="002A4179" w:rsidRPr="00F0474D" w:rsidRDefault="002A4179" w:rsidP="00B835C1">
      <w:pPr>
        <w:jc w:val="both"/>
      </w:pPr>
    </w:p>
    <w:p w:rsidR="00E27146" w:rsidRPr="00B73E19" w:rsidRDefault="00D73487" w:rsidP="00974785">
      <w:pPr>
        <w:jc w:val="both"/>
        <w:outlineLvl w:val="1"/>
        <w:rPr>
          <w:u w:val="single"/>
        </w:rPr>
      </w:pPr>
      <w:bookmarkStart w:id="13" w:name="_Toc164102727"/>
      <w:r w:rsidRPr="00B73E19">
        <w:rPr>
          <w:u w:val="single"/>
        </w:rPr>
        <w:t>Egyéb feltételek:</w:t>
      </w:r>
      <w:bookmarkEnd w:id="13"/>
    </w:p>
    <w:p w:rsidR="00D73487" w:rsidRPr="00D73487" w:rsidRDefault="00D73487" w:rsidP="0006558E">
      <w:pPr>
        <w:numPr>
          <w:ilvl w:val="0"/>
          <w:numId w:val="29"/>
        </w:numPr>
        <w:jc w:val="both"/>
      </w:pPr>
      <w:r w:rsidRPr="00D73487">
        <w:t>Az anyag és szerszám tárolásához a munkaterületen belül zárható helyiséget kell biztosítani</w:t>
      </w:r>
      <w:r w:rsidR="006B70D3">
        <w:t>.</w:t>
      </w:r>
    </w:p>
    <w:p w:rsidR="00D73487" w:rsidRPr="00D73487" w:rsidRDefault="00D73487" w:rsidP="0006558E">
      <w:pPr>
        <w:numPr>
          <w:ilvl w:val="0"/>
          <w:numId w:val="29"/>
        </w:numPr>
        <w:jc w:val="both"/>
      </w:pPr>
      <w:r w:rsidRPr="00D73487">
        <w:t>A munkavégzés egy elhatárolt munkaterületen történjen</w:t>
      </w:r>
      <w:r w:rsidR="006B70D3">
        <w:t>.</w:t>
      </w:r>
    </w:p>
    <w:p w:rsidR="00D73487" w:rsidRDefault="00D73487" w:rsidP="0006558E">
      <w:pPr>
        <w:numPr>
          <w:ilvl w:val="0"/>
          <w:numId w:val="29"/>
        </w:numPr>
        <w:jc w:val="both"/>
      </w:pPr>
      <w:r w:rsidRPr="00D73487">
        <w:t>A mázolással</w:t>
      </w:r>
      <w:r w:rsidR="00B4276F">
        <w:t xml:space="preserve"> </w:t>
      </w:r>
      <w:r>
        <w:t>egyidőben csak olyan munka végezhető, amely porral, szemeteléssel nem jár</w:t>
      </w:r>
      <w:r w:rsidR="006B70D3">
        <w:t>.</w:t>
      </w:r>
    </w:p>
    <w:p w:rsidR="00D73487" w:rsidRDefault="00D73487" w:rsidP="0006558E">
      <w:pPr>
        <w:numPr>
          <w:ilvl w:val="0"/>
          <w:numId w:val="29"/>
        </w:numPr>
        <w:jc w:val="both"/>
      </w:pPr>
      <w:r>
        <w:t>Csatlakozó szerkezeteket a mázolási szennyeződéstől meg kell óvni</w:t>
      </w:r>
      <w:r w:rsidR="006B70D3">
        <w:t>.</w:t>
      </w:r>
    </w:p>
    <w:p w:rsidR="00D73487" w:rsidRDefault="00D73487" w:rsidP="0006558E">
      <w:pPr>
        <w:numPr>
          <w:ilvl w:val="0"/>
          <w:numId w:val="29"/>
        </w:numPr>
        <w:jc w:val="both"/>
      </w:pPr>
      <w:r>
        <w:t>Ha a természetes világítás nem kielégítő, úgy 100-200 lux értékű mesterséges világít</w:t>
      </w:r>
      <w:r w:rsidR="00B4276F">
        <w:t>á</w:t>
      </w:r>
      <w:r>
        <w:t>sáról kell gondoskodni</w:t>
      </w:r>
      <w:r w:rsidR="006B70D3">
        <w:t>.</w:t>
      </w:r>
    </w:p>
    <w:p w:rsidR="00D73487" w:rsidRDefault="00D73487" w:rsidP="0006558E">
      <w:pPr>
        <w:numPr>
          <w:ilvl w:val="0"/>
          <w:numId w:val="29"/>
        </w:numPr>
        <w:jc w:val="both"/>
      </w:pPr>
      <w:r>
        <w:t xml:space="preserve">A </w:t>
      </w:r>
      <w:r w:rsidR="00936ADA">
        <w:t>mázolás</w:t>
      </w:r>
      <w:r>
        <w:t xml:space="preserve"> nehéz fizikai munka, megfelelő fűtésről, szellőztetésről gondoskodni kell (min. 5-max 30 </w:t>
      </w:r>
      <w:r w:rsidR="006B70D3">
        <w:t>C</w:t>
      </w:r>
      <w:r w:rsidRPr="006B70D3">
        <w:rPr>
          <w:vertAlign w:val="superscript"/>
        </w:rPr>
        <w:t>o</w:t>
      </w:r>
      <w:r w:rsidR="006B70D3">
        <w:t>)</w:t>
      </w:r>
      <w:r>
        <w:t xml:space="preserve"> A technológiától függően a dolgozókat védőruhával, védőfelszereléssel kell ellátni.</w:t>
      </w:r>
    </w:p>
    <w:p w:rsidR="00D73487" w:rsidRDefault="00D73487" w:rsidP="0006558E">
      <w:pPr>
        <w:numPr>
          <w:ilvl w:val="0"/>
          <w:numId w:val="29"/>
        </w:numPr>
        <w:jc w:val="both"/>
      </w:pPr>
      <w:r>
        <w:t>Az elektromos meghajtású gépek részére a szabványos elektromos csatlakozási helyeket biztosítani kell</w:t>
      </w:r>
      <w:r w:rsidR="006B70D3">
        <w:t>.</w:t>
      </w:r>
    </w:p>
    <w:p w:rsidR="00D73487" w:rsidRDefault="00D73487" w:rsidP="0006558E">
      <w:pPr>
        <w:numPr>
          <w:ilvl w:val="0"/>
          <w:numId w:val="29"/>
        </w:numPr>
        <w:jc w:val="both"/>
      </w:pPr>
      <w:r>
        <w:t>A szerszámokat minden kiadás és használatbavétel előtt ellenőrizni kell. Hibás szerszámot kiadni, ilyennel dolgozni vagy dolgoztatni nem szabad.</w:t>
      </w:r>
    </w:p>
    <w:p w:rsidR="00D73487" w:rsidRDefault="00D73487" w:rsidP="0006558E">
      <w:pPr>
        <w:numPr>
          <w:ilvl w:val="0"/>
          <w:numId w:val="29"/>
        </w:numPr>
        <w:jc w:val="both"/>
      </w:pPr>
      <w:r>
        <w:lastRenderedPageBreak/>
        <w:t>A felhasznált anyagok bőrön és légúton keresztül felszívódva egészségkárosodást okozhatnak, ezért a személyi védőfelsz</w:t>
      </w:r>
      <w:r w:rsidR="00B4276F">
        <w:t>e</w:t>
      </w:r>
      <w:r>
        <w:t>reléseket szigorúan viselni kell</w:t>
      </w:r>
      <w:r w:rsidR="00AE7DF7">
        <w:t>.</w:t>
      </w:r>
    </w:p>
    <w:p w:rsidR="00D73487" w:rsidRDefault="00D73487" w:rsidP="0006558E">
      <w:pPr>
        <w:numPr>
          <w:ilvl w:val="0"/>
          <w:numId w:val="29"/>
        </w:numPr>
        <w:jc w:val="both"/>
      </w:pPr>
      <w:r>
        <w:t>Zárt térben történő mázolómunkánál hatásos szellőztetést kell biztosítani. Ha ez nem oldható meg, úgy a dolgozót el kell látni szűrőbetétes álarccal, vagy frisslevegős készülékekkel</w:t>
      </w:r>
      <w:r w:rsidR="00AE7DF7">
        <w:t>.</w:t>
      </w:r>
    </w:p>
    <w:p w:rsidR="00D73487" w:rsidRDefault="00D73487" w:rsidP="0006558E">
      <w:pPr>
        <w:numPr>
          <w:ilvl w:val="0"/>
          <w:numId w:val="29"/>
        </w:numPr>
        <w:jc w:val="both"/>
      </w:pPr>
      <w:r>
        <w:t xml:space="preserve">Nem szabad elkezdeni a festék vagy lakkréteg felhordását olyan környezetben sem, ahol mérgező hatású és robbanásveszélyes </w:t>
      </w:r>
      <w:r w:rsidR="00936ADA">
        <w:t>oldószergőzök</w:t>
      </w:r>
      <w:r>
        <w:t xml:space="preserve"> légcserével nem távolíthatók el.</w:t>
      </w:r>
    </w:p>
    <w:p w:rsidR="00D73487" w:rsidRDefault="00D73487" w:rsidP="0006558E">
      <w:pPr>
        <w:numPr>
          <w:ilvl w:val="0"/>
          <w:numId w:val="29"/>
        </w:numPr>
        <w:jc w:val="both"/>
      </w:pPr>
      <w:r>
        <w:t>Különösen gy</w:t>
      </w:r>
      <w:r w:rsidR="00B4276F">
        <w:t>o</w:t>
      </w:r>
      <w:r>
        <w:t>rsan száradó lakkal, zománcfestékekkel nem szabad erős huzatban mázolni, mert az oldószerek, h</w:t>
      </w:r>
      <w:r w:rsidR="00B4276F">
        <w:t>í</w:t>
      </w:r>
      <w:r>
        <w:t>gítók gyors párolgása következtében a felület erősen lehűl, emiatt a légtérből pára csapódik a filmrétegre</w:t>
      </w:r>
      <w:r w:rsidR="00B4276F">
        <w:t>, és</w:t>
      </w:r>
      <w:r>
        <w:t xml:space="preserve"> az foltosan kifehéredik.</w:t>
      </w:r>
    </w:p>
    <w:p w:rsidR="00D73487" w:rsidRDefault="00D73487" w:rsidP="00DB4159">
      <w:pPr>
        <w:ind w:left="360"/>
        <w:jc w:val="both"/>
      </w:pPr>
    </w:p>
    <w:p w:rsidR="006B2D90" w:rsidRPr="00B73E19" w:rsidRDefault="00552821" w:rsidP="00974785">
      <w:pPr>
        <w:jc w:val="both"/>
        <w:outlineLvl w:val="1"/>
        <w:rPr>
          <w:u w:val="single"/>
        </w:rPr>
      </w:pPr>
      <w:bookmarkStart w:id="14" w:name="_Toc164102728"/>
      <w:r w:rsidRPr="00B73E19">
        <w:rPr>
          <w:u w:val="single"/>
        </w:rPr>
        <w:t>Szociális intézkedések</w:t>
      </w:r>
      <w:bookmarkEnd w:id="14"/>
    </w:p>
    <w:p w:rsidR="006B70D3" w:rsidRPr="006B70D3" w:rsidRDefault="006B70D3" w:rsidP="00B835C1">
      <w:pPr>
        <w:jc w:val="both"/>
        <w:outlineLvl w:val="1"/>
      </w:pPr>
      <w:bookmarkStart w:id="15" w:name="_Toc163682021"/>
      <w:bookmarkStart w:id="16" w:name="_Toc163682244"/>
      <w:bookmarkStart w:id="17" w:name="_Toc164102396"/>
      <w:bookmarkStart w:id="18" w:name="_Toc164102729"/>
      <w:r>
        <w:t>A dolgozók részére biztosítani kell:</w:t>
      </w:r>
      <w:bookmarkEnd w:id="15"/>
      <w:bookmarkEnd w:id="16"/>
      <w:bookmarkEnd w:id="17"/>
      <w:bookmarkEnd w:id="18"/>
    </w:p>
    <w:p w:rsidR="006B2D90" w:rsidRDefault="006B2D90" w:rsidP="0006558E">
      <w:pPr>
        <w:numPr>
          <w:ilvl w:val="0"/>
          <w:numId w:val="30"/>
        </w:numPr>
        <w:jc w:val="both"/>
      </w:pPr>
      <w:r>
        <w:t>ivóvizet</w:t>
      </w:r>
    </w:p>
    <w:p w:rsidR="006B2D90" w:rsidRDefault="006B2D90" w:rsidP="0006558E">
      <w:pPr>
        <w:numPr>
          <w:ilvl w:val="0"/>
          <w:numId w:val="30"/>
        </w:numPr>
        <w:jc w:val="both"/>
      </w:pPr>
      <w:r>
        <w:t>szociális helyiségeket (öltöző, mosdó, zuhanyzó, WC)</w:t>
      </w:r>
    </w:p>
    <w:p w:rsidR="006B2D90" w:rsidRDefault="006B2D90" w:rsidP="0006558E">
      <w:pPr>
        <w:numPr>
          <w:ilvl w:val="0"/>
          <w:numId w:val="30"/>
        </w:numPr>
        <w:jc w:val="both"/>
      </w:pPr>
      <w:r>
        <w:t>fűthető, étkezésre alkalmas helyiséget</w:t>
      </w:r>
    </w:p>
    <w:p w:rsidR="006B2D90" w:rsidRDefault="006B2D90" w:rsidP="0006558E">
      <w:pPr>
        <w:numPr>
          <w:ilvl w:val="0"/>
          <w:numId w:val="30"/>
        </w:numPr>
        <w:jc w:val="both"/>
      </w:pPr>
      <w:r>
        <w:t>elsősegélynyújtó felszerelést és helyet</w:t>
      </w:r>
    </w:p>
    <w:p w:rsidR="006B2D90" w:rsidRDefault="006B2D90" w:rsidP="00B835C1">
      <w:pPr>
        <w:jc w:val="both"/>
      </w:pPr>
    </w:p>
    <w:p w:rsidR="006B2D90" w:rsidRDefault="006B2D90" w:rsidP="00B835C1">
      <w:pPr>
        <w:jc w:val="both"/>
      </w:pPr>
      <w:r>
        <w:t xml:space="preserve">A </w:t>
      </w:r>
      <w:r w:rsidR="00936ADA">
        <w:t>felülettisztításra</w:t>
      </w:r>
      <w:r>
        <w:t xml:space="preserve"> és mázolásra használt anyagok tűzveszélyesek, ezért a munkavégzés és az anyagtárolás helyén dohányozni és nyílt lángú tevékenységet folytatni nem szabad.</w:t>
      </w:r>
      <w:r w:rsidR="00B4276F">
        <w:t xml:space="preserve"> </w:t>
      </w:r>
      <w:r>
        <w:t>Erre figyelmeztető és tiltó táblák elhelyezésével kell a dolgozók figyelmét felhívni, és ki kell jelölni részükre dohányzóhelyet. Dohányzá</w:t>
      </w:r>
      <w:r w:rsidR="00B4276F">
        <w:t>s</w:t>
      </w:r>
      <w:r>
        <w:t xml:space="preserve">, étkezés és egyéb szükség végzése előtt alapos kézmosás szükséges. A dolgozókat munkavédelmi oktatásban kell részesíteni és </w:t>
      </w:r>
      <w:r w:rsidR="00B4276F">
        <w:t>ezt írásban rögzíteni kell</w:t>
      </w:r>
      <w:r>
        <w:t>.</w:t>
      </w:r>
    </w:p>
    <w:p w:rsidR="00921846" w:rsidRDefault="00921846" w:rsidP="00B835C1">
      <w:pPr>
        <w:jc w:val="both"/>
      </w:pPr>
    </w:p>
    <w:p w:rsidR="00DB51A5" w:rsidRDefault="00DB51A5" w:rsidP="00B835C1">
      <w:pPr>
        <w:jc w:val="both"/>
      </w:pPr>
    </w:p>
    <w:p w:rsidR="002E300C" w:rsidRDefault="002E300C" w:rsidP="00B835C1">
      <w:pPr>
        <w:jc w:val="both"/>
      </w:pPr>
    </w:p>
    <w:p w:rsidR="00921846" w:rsidRPr="00B73E19" w:rsidRDefault="00B73E19" w:rsidP="0006558E">
      <w:pPr>
        <w:numPr>
          <w:ilvl w:val="0"/>
          <w:numId w:val="27"/>
        </w:numPr>
        <w:jc w:val="both"/>
        <w:outlineLvl w:val="0"/>
        <w:rPr>
          <w:b/>
        </w:rPr>
      </w:pPr>
      <w:bookmarkStart w:id="19" w:name="_Toc164102397"/>
      <w:bookmarkStart w:id="20" w:name="_Toc164102730"/>
      <w:r>
        <w:br w:type="page"/>
      </w:r>
      <w:r w:rsidR="00921846" w:rsidRPr="00B73E19">
        <w:rPr>
          <w:b/>
        </w:rPr>
        <w:lastRenderedPageBreak/>
        <w:t>MUNKA LEÍRÁSA</w:t>
      </w:r>
      <w:bookmarkEnd w:id="19"/>
      <w:bookmarkEnd w:id="20"/>
    </w:p>
    <w:p w:rsidR="00B4276F" w:rsidRDefault="00B4276F" w:rsidP="00B835C1">
      <w:pPr>
        <w:jc w:val="both"/>
      </w:pPr>
    </w:p>
    <w:p w:rsidR="00C77091" w:rsidRDefault="00C77091" w:rsidP="00B835C1">
      <w:pPr>
        <w:jc w:val="both"/>
      </w:pPr>
      <w:r>
        <w:t>A festés és a mázolás két különböző fogalom.</w:t>
      </w:r>
    </w:p>
    <w:p w:rsidR="00C77091" w:rsidRDefault="00C77091" w:rsidP="00B835C1">
      <w:pPr>
        <w:jc w:val="both"/>
      </w:pPr>
      <w:r>
        <w:t>A falfestés alatt kizárólag azokat a festőmunkákat kell értelmezni, amelyek elsősorban felületképző, illetve esztétikai rendeltetésűek. Ezeknél a festés felületvédelmi rendeltetése másodlagos szerepet játszik.</w:t>
      </w:r>
    </w:p>
    <w:p w:rsidR="00C77091" w:rsidRDefault="00C77091" w:rsidP="00B835C1">
      <w:pPr>
        <w:jc w:val="both"/>
      </w:pPr>
      <w:r>
        <w:t>A mázolás az a szakmai tevékenység, amelynek célja a felületvédelem (állagvédelem, korrózió elleni védelem) rendeltetését is biztosító védőréteg, illetve bevonatrendszer kialakítása.</w:t>
      </w:r>
    </w:p>
    <w:p w:rsidR="006B70D3" w:rsidRDefault="006B70D3" w:rsidP="00B835C1">
      <w:pPr>
        <w:jc w:val="both"/>
      </w:pPr>
    </w:p>
    <w:p w:rsidR="002A4179" w:rsidRDefault="003A457B" w:rsidP="00B835C1">
      <w:pPr>
        <w:jc w:val="both"/>
      </w:pPr>
      <w:r>
        <w:t xml:space="preserve">A maximális minőség elérése érdekében mindig rendszerben kell gondolkodnunk. </w:t>
      </w:r>
      <w:r w:rsidR="002A4179">
        <w:t>A bevonatrendszerre vonatkozó munkaműveletek maradéktalan elvégzése és előírt min</w:t>
      </w:r>
      <w:r w:rsidR="002E300C">
        <w:t>őségének végrehajtása kötelező!</w:t>
      </w:r>
    </w:p>
    <w:p w:rsidR="00435C85" w:rsidRDefault="00435C85" w:rsidP="00B835C1">
      <w:pPr>
        <w:jc w:val="both"/>
        <w:outlineLvl w:val="1"/>
        <w:rPr>
          <w:b/>
        </w:rPr>
      </w:pPr>
    </w:p>
    <w:p w:rsidR="002E300C" w:rsidRPr="00B73E19" w:rsidRDefault="002E300C" w:rsidP="00974785">
      <w:pPr>
        <w:jc w:val="both"/>
        <w:outlineLvl w:val="1"/>
        <w:rPr>
          <w:u w:val="single"/>
        </w:rPr>
      </w:pPr>
      <w:bookmarkStart w:id="21" w:name="_Toc164102731"/>
      <w:r w:rsidRPr="00B73E19">
        <w:rPr>
          <w:u w:val="single"/>
        </w:rPr>
        <w:t>Szerelési előírások:</w:t>
      </w:r>
      <w:bookmarkEnd w:id="21"/>
    </w:p>
    <w:p w:rsidR="002E300C" w:rsidRDefault="002E300C" w:rsidP="0006558E">
      <w:pPr>
        <w:numPr>
          <w:ilvl w:val="0"/>
          <w:numId w:val="16"/>
        </w:numPr>
        <w:jc w:val="both"/>
      </w:pPr>
      <w:r>
        <w:t xml:space="preserve">A festékbevonati munkák a külön előírás szerinti </w:t>
      </w:r>
      <w:r w:rsidR="00936ADA">
        <w:t>léghőmérsékleti</w:t>
      </w:r>
      <w:r>
        <w:t xml:space="preserve"> határok között szabad végezni, figyelembe véve, hogy a bevonat filmképződése még a páralecsapódás előtt befejeződjön.</w:t>
      </w:r>
    </w:p>
    <w:p w:rsidR="002E300C" w:rsidRDefault="002E300C" w:rsidP="0006558E">
      <w:pPr>
        <w:numPr>
          <w:ilvl w:val="0"/>
          <w:numId w:val="16"/>
        </w:numPr>
        <w:jc w:val="both"/>
      </w:pPr>
      <w:r>
        <w:t>Nedves, gőzős, gázos, lúgos vagy savas helyiségekben a bevonati munkákat és a tapaszolást csak ezeknek az igénybevételeknek ellenálló anyagok felhasználásával szabad elvégezni.</w:t>
      </w:r>
    </w:p>
    <w:p w:rsidR="002E300C" w:rsidRDefault="002E300C" w:rsidP="0006558E">
      <w:pPr>
        <w:numPr>
          <w:ilvl w:val="0"/>
          <w:numId w:val="16"/>
        </w:numPr>
        <w:jc w:val="both"/>
      </w:pPr>
      <w:r>
        <w:t>Nedves, párás, ködös időben külső felületeken bevonatot készíteni nem szabad</w:t>
      </w:r>
    </w:p>
    <w:p w:rsidR="002E300C" w:rsidRDefault="002E300C" w:rsidP="0006558E">
      <w:pPr>
        <w:numPr>
          <w:ilvl w:val="0"/>
          <w:numId w:val="16"/>
        </w:numPr>
        <w:jc w:val="both"/>
      </w:pPr>
      <w:r>
        <w:t>Poros helyiségben bevonati munkát végezni nem szabad. A helyiség portartalma nem haladhatja meg a 0</w:t>
      </w:r>
      <w:r w:rsidR="00936ADA">
        <w:t>, 5mg</w:t>
      </w:r>
      <w:r>
        <w:t>/m3 értéket.</w:t>
      </w:r>
    </w:p>
    <w:p w:rsidR="002E300C" w:rsidRDefault="002E300C" w:rsidP="0006558E">
      <w:pPr>
        <w:numPr>
          <w:ilvl w:val="0"/>
          <w:numId w:val="16"/>
        </w:numPr>
        <w:jc w:val="both"/>
      </w:pPr>
      <w:r>
        <w:t>Az alapfelület minőségét a külön előírások szerint kell biztosítani.</w:t>
      </w:r>
    </w:p>
    <w:p w:rsidR="002E300C" w:rsidRDefault="002E300C" w:rsidP="0006558E">
      <w:pPr>
        <w:numPr>
          <w:ilvl w:val="0"/>
          <w:numId w:val="16"/>
        </w:numPr>
        <w:jc w:val="both"/>
      </w:pPr>
      <w:r>
        <w:t>A bevonati munkánál a nyílászáró szerkezetek szelvényeinek bevonatmentesnek kell maradnia.</w:t>
      </w:r>
    </w:p>
    <w:p w:rsidR="002E300C" w:rsidRDefault="002E300C" w:rsidP="0006558E">
      <w:pPr>
        <w:numPr>
          <w:ilvl w:val="0"/>
          <w:numId w:val="16"/>
        </w:numPr>
        <w:jc w:val="both"/>
      </w:pPr>
      <w:r>
        <w:t>Minden egyes bevonatot csak az előző réteg teljes megszáradása után szabad elkészíteni</w:t>
      </w:r>
      <w:r w:rsidR="006B70D3">
        <w:t>.</w:t>
      </w:r>
    </w:p>
    <w:p w:rsidR="002E300C" w:rsidRDefault="002E300C" w:rsidP="0006558E">
      <w:pPr>
        <w:numPr>
          <w:ilvl w:val="0"/>
          <w:numId w:val="16"/>
        </w:numPr>
        <w:jc w:val="both"/>
      </w:pPr>
      <w:r>
        <w:t>Mázoláshoz csak olyan anyagot szabad használni, amely megfelel a szabványoknak, vagy a gyártó előírásának</w:t>
      </w:r>
      <w:r w:rsidR="00C52247">
        <w:t>.</w:t>
      </w:r>
    </w:p>
    <w:p w:rsidR="002E300C" w:rsidRDefault="002E300C" w:rsidP="0006558E">
      <w:pPr>
        <w:numPr>
          <w:ilvl w:val="0"/>
          <w:numId w:val="16"/>
        </w:numPr>
        <w:jc w:val="both"/>
      </w:pPr>
      <w:r>
        <w:t>A festékbevonat anyaga, rétegfelépítése, felhordási módja, rétegvastagsága rendeltetés szerint feleljen meg a külön előírásban foglaltaknak.</w:t>
      </w:r>
    </w:p>
    <w:p w:rsidR="002E300C" w:rsidRDefault="002E300C" w:rsidP="0006558E">
      <w:pPr>
        <w:numPr>
          <w:ilvl w:val="0"/>
          <w:numId w:val="16"/>
        </w:numPr>
        <w:jc w:val="both"/>
      </w:pPr>
      <w:r>
        <w:t>A többrétegű bevonatok rétegeit színárnyalati eltéréssel kell felhordani a rétegszám ellenőrizhetősége érdekében</w:t>
      </w:r>
      <w:r w:rsidR="006B70D3">
        <w:t>.</w:t>
      </w:r>
      <w:r>
        <w:rPr>
          <w:vanish/>
        </w:rPr>
        <w:t>felületkezelőkkel</w:t>
      </w:r>
    </w:p>
    <w:p w:rsidR="002E300C" w:rsidRDefault="002E300C" w:rsidP="0006558E">
      <w:pPr>
        <w:numPr>
          <w:ilvl w:val="0"/>
          <w:numId w:val="16"/>
        </w:numPr>
        <w:jc w:val="both"/>
      </w:pPr>
      <w:r>
        <w:t>A szabadon lévő felületekre és a fokozott hőingadozásnak kitett szerkezetekre csak a tervezett léghőmérsékleti hatásoknak ellenálló festékanyagokat szabad felhordani.</w:t>
      </w:r>
    </w:p>
    <w:p w:rsidR="002E300C" w:rsidRDefault="002E300C" w:rsidP="0006558E">
      <w:pPr>
        <w:numPr>
          <w:ilvl w:val="0"/>
          <w:numId w:val="16"/>
        </w:numPr>
        <w:jc w:val="both"/>
      </w:pPr>
      <w:r>
        <w:t>A bevonat felújítása esetén az egész felület azonos bevonati értékű legyen</w:t>
      </w:r>
      <w:r w:rsidR="006B70D3">
        <w:t>.</w:t>
      </w:r>
    </w:p>
    <w:p w:rsidR="002E300C" w:rsidRDefault="002E300C" w:rsidP="0006558E">
      <w:pPr>
        <w:numPr>
          <w:ilvl w:val="0"/>
          <w:numId w:val="16"/>
        </w:numPr>
        <w:jc w:val="both"/>
      </w:pPr>
      <w:r>
        <w:t>Nem szabad betonba kerülő acélszerkezeteket mázolni</w:t>
      </w:r>
      <w:r w:rsidR="006B70D3">
        <w:t>.</w:t>
      </w:r>
    </w:p>
    <w:p w:rsidR="002E300C" w:rsidRDefault="002E300C" w:rsidP="0006558E">
      <w:pPr>
        <w:numPr>
          <w:ilvl w:val="0"/>
          <w:numId w:val="16"/>
        </w:numPr>
        <w:jc w:val="both"/>
      </w:pPr>
      <w:r>
        <w:t>Nem szabad bevonatot felhordani hegesztendő felületekre</w:t>
      </w:r>
      <w:r w:rsidR="006B70D3">
        <w:t>.</w:t>
      </w:r>
    </w:p>
    <w:p w:rsidR="002E300C" w:rsidRDefault="002E300C" w:rsidP="00B835C1">
      <w:pPr>
        <w:jc w:val="both"/>
      </w:pPr>
    </w:p>
    <w:p w:rsidR="00536C0D" w:rsidRPr="00B73E19" w:rsidRDefault="00B835C1" w:rsidP="00974785">
      <w:pPr>
        <w:tabs>
          <w:tab w:val="left" w:pos="144"/>
        </w:tabs>
        <w:jc w:val="both"/>
        <w:outlineLvl w:val="1"/>
        <w:rPr>
          <w:u w:val="single"/>
        </w:rPr>
      </w:pPr>
      <w:bookmarkStart w:id="22" w:name="_Toc164102732"/>
      <w:r w:rsidRPr="00B73E19">
        <w:rPr>
          <w:u w:val="single"/>
        </w:rPr>
        <w:t>Anyagelőkészítés</w:t>
      </w:r>
      <w:bookmarkEnd w:id="22"/>
    </w:p>
    <w:p w:rsidR="00536C0D" w:rsidRPr="00536C0D" w:rsidRDefault="00536C0D" w:rsidP="00B835C1">
      <w:pPr>
        <w:tabs>
          <w:tab w:val="left" w:pos="3312"/>
          <w:tab w:val="left" w:pos="3456"/>
        </w:tabs>
        <w:jc w:val="both"/>
      </w:pPr>
      <w:r w:rsidRPr="00536C0D">
        <w:t xml:space="preserve">A </w:t>
      </w:r>
      <w:r w:rsidR="00B835C1" w:rsidRPr="00536C0D">
        <w:t>festékanyagokat</w:t>
      </w:r>
      <w:r w:rsidRPr="00536C0D">
        <w:t xml:space="preserve"> át kell szűrni</w:t>
      </w:r>
      <w:r w:rsidR="0060442E">
        <w:t xml:space="preserve">, ha halmazállapota nem a gyártó által megkívánt. </w:t>
      </w:r>
      <w:r w:rsidRPr="00536C0D">
        <w:t>A sz</w:t>
      </w:r>
      <w:r w:rsidR="00E23283">
        <w:t>avatossági időt ellenőrizni</w:t>
      </w:r>
      <w:r w:rsidR="0060442E">
        <w:t>,</w:t>
      </w:r>
      <w:r w:rsidRPr="00536C0D">
        <w:t xml:space="preserve"> és a megfelelő konzisztenciát hígítással be kell állítani.</w:t>
      </w:r>
    </w:p>
    <w:p w:rsidR="00536C0D" w:rsidRPr="00536C0D" w:rsidRDefault="00536C0D" w:rsidP="00B835C1">
      <w:pPr>
        <w:jc w:val="both"/>
        <w:outlineLvl w:val="1"/>
        <w:rPr>
          <w:b/>
        </w:rPr>
      </w:pPr>
      <w:bookmarkStart w:id="23" w:name="_Toc163682024"/>
      <w:bookmarkStart w:id="24" w:name="_Toc163682248"/>
      <w:bookmarkStart w:id="25" w:name="_Toc164102400"/>
      <w:bookmarkStart w:id="26" w:name="_Toc164102733"/>
      <w:r w:rsidRPr="00536C0D">
        <w:t>A hígítóanyagok fokozottan tűz- és robbanásveszélyesek, ezért a hígítást fokozott gonddal és fig</w:t>
      </w:r>
      <w:r w:rsidR="006B70D3">
        <w:t>yelemmel kell végezni. Erős illé</w:t>
      </w:r>
      <w:r w:rsidRPr="00536C0D">
        <w:t xml:space="preserve">konyságuk miatt a műveletet jól szellőzött helyen kell végezni, a kellő mennyiség kiöntése után a tárolóedényt azonnal le kell zárni. Hígítás közben </w:t>
      </w:r>
      <w:r w:rsidRPr="00536C0D">
        <w:lastRenderedPageBreak/>
        <w:t>a dolgozó köteles a személyi védőfelszerelést (gumikesztyű, álarc, védőruha, valamint védőkenőcs) használni.</w:t>
      </w:r>
      <w:bookmarkEnd w:id="23"/>
      <w:bookmarkEnd w:id="24"/>
      <w:bookmarkEnd w:id="25"/>
      <w:bookmarkEnd w:id="26"/>
    </w:p>
    <w:p w:rsidR="00536C0D" w:rsidRDefault="00536C0D" w:rsidP="00B835C1">
      <w:pPr>
        <w:jc w:val="both"/>
        <w:outlineLvl w:val="1"/>
        <w:rPr>
          <w:b/>
        </w:rPr>
      </w:pPr>
    </w:p>
    <w:p w:rsidR="00BB060C" w:rsidRPr="00B73E19" w:rsidRDefault="00480FAE" w:rsidP="00974785">
      <w:pPr>
        <w:jc w:val="both"/>
        <w:outlineLvl w:val="1"/>
        <w:rPr>
          <w:u w:val="single"/>
        </w:rPr>
      </w:pPr>
      <w:bookmarkStart w:id="27" w:name="_Toc164102401"/>
      <w:bookmarkStart w:id="28" w:name="_Toc164102734"/>
      <w:r w:rsidRPr="00B73E19">
        <w:rPr>
          <w:u w:val="single"/>
        </w:rPr>
        <w:t>Fémfelü</w:t>
      </w:r>
      <w:r w:rsidR="0060292E" w:rsidRPr="00B73E19">
        <w:rPr>
          <w:u w:val="single"/>
        </w:rPr>
        <w:t>letek előkészítése felületvédelemhez</w:t>
      </w:r>
      <w:bookmarkEnd w:id="27"/>
      <w:bookmarkEnd w:id="28"/>
    </w:p>
    <w:p w:rsidR="0060292E" w:rsidRDefault="0060292E" w:rsidP="00B835C1">
      <w:pPr>
        <w:jc w:val="both"/>
      </w:pPr>
      <w:r>
        <w:t>A fém felületi szennyeződéseinek eltávolítására alkalmas eljárásokat nevezik felület</w:t>
      </w:r>
      <w:r w:rsidR="00B4276F">
        <w:t xml:space="preserve"> </w:t>
      </w:r>
      <w:r>
        <w:t>előkészítésnek. A szennyezőanyagok természete és jellege szerint:</w:t>
      </w:r>
    </w:p>
    <w:p w:rsidR="0060292E" w:rsidRDefault="0060292E" w:rsidP="0006558E">
      <w:pPr>
        <w:numPr>
          <w:ilvl w:val="0"/>
          <w:numId w:val="4"/>
        </w:numPr>
        <w:jc w:val="both"/>
      </w:pPr>
      <w:r>
        <w:t>oxidmentesítő és</w:t>
      </w:r>
    </w:p>
    <w:p w:rsidR="0060292E" w:rsidRDefault="0060292E" w:rsidP="0006558E">
      <w:pPr>
        <w:numPr>
          <w:ilvl w:val="0"/>
          <w:numId w:val="4"/>
        </w:numPr>
        <w:jc w:val="both"/>
      </w:pPr>
      <w:r>
        <w:t>zsírtalanító</w:t>
      </w:r>
    </w:p>
    <w:p w:rsidR="0060292E" w:rsidRDefault="0060292E" w:rsidP="00B835C1">
      <w:pPr>
        <w:jc w:val="both"/>
      </w:pPr>
      <w:r>
        <w:t>műveletet különböztethetünk meg.</w:t>
      </w:r>
    </w:p>
    <w:p w:rsidR="0060292E" w:rsidRDefault="0060292E" w:rsidP="00B835C1">
      <w:pPr>
        <w:jc w:val="both"/>
      </w:pPr>
      <w:r>
        <w:t>A korrózió következtében képződött (K) felületi szennyeződések fokozatait, a tapadó (T) szennyeződések fajtáinak jellemzőit és a bezárt (B) felületi szennyeződés fokozatait, jelöléseit, valamint ezek meghatározására vonatkozó vizsgálatokat az MSZ 1891 szabvány tartalmazza.</w:t>
      </w:r>
    </w:p>
    <w:p w:rsidR="0060292E" w:rsidRDefault="0060292E" w:rsidP="00B835C1">
      <w:pPr>
        <w:jc w:val="both"/>
      </w:pPr>
      <w:r>
        <w:t>A felület</w:t>
      </w:r>
      <w:r w:rsidR="00B4276F">
        <w:t xml:space="preserve"> </w:t>
      </w:r>
      <w:r>
        <w:t>előkezelés célja olyan passzíváló hatású réteg kialakítása a már előkészített fémfelületen, amely az átmeneti védelmen kívül az alapozó festék jobb tapadását elősegíti. Általában az előkezelés folyamán a felületen a fémmel kémiailag kötődő réteg alakul ki.</w:t>
      </w:r>
    </w:p>
    <w:p w:rsidR="0060292E" w:rsidRDefault="0060292E" w:rsidP="00B835C1">
      <w:pPr>
        <w:jc w:val="both"/>
      </w:pPr>
      <w:r>
        <w:t xml:space="preserve">A </w:t>
      </w:r>
      <w:r w:rsidR="00936ADA">
        <w:t>felület-előkészítés</w:t>
      </w:r>
      <w:r>
        <w:t xml:space="preserve"> és a </w:t>
      </w:r>
      <w:r w:rsidR="00936ADA">
        <w:t>felület-előkezelés</w:t>
      </w:r>
      <w:r>
        <w:t xml:space="preserve"> módját a védendő szerkezet anyaga, alakj</w:t>
      </w:r>
      <w:r w:rsidR="00B4276F">
        <w:t xml:space="preserve">a, mérete, felületi kiképzése, </w:t>
      </w:r>
      <w:r>
        <w:t>t</w:t>
      </w:r>
      <w:r w:rsidR="00B4276F">
        <w:t>é</w:t>
      </w:r>
      <w:r>
        <w:t>rbeli elhelyezkedése szempontok figyelembevételével ke</w:t>
      </w:r>
      <w:r w:rsidR="00B4276F">
        <w:t>ll a legmegfelelőbbet kiválaszt</w:t>
      </w:r>
      <w:r>
        <w:t>ani és alkalmazni.</w:t>
      </w:r>
    </w:p>
    <w:p w:rsidR="0060292E" w:rsidRDefault="0060292E" w:rsidP="00B835C1">
      <w:pPr>
        <w:jc w:val="both"/>
      </w:pPr>
      <w:r>
        <w:t xml:space="preserve">Az acélszerkezet </w:t>
      </w:r>
      <w:r w:rsidR="00936ADA">
        <w:t>felület-előkezelés</w:t>
      </w:r>
      <w:r>
        <w:t xml:space="preserve"> módjának megválasztása összefügg az alkalmazandó festékbevonat rendszer rétegfelépítésével, de különösen az alapozó festékanyag típusával, valamint a várható igénybevétellel, ill. annak mértékével.  Az igénybevételtől függően változhat az előkészítetés módja, azonban a felületképzés tartóssága döntő mértékben az előkészített felület minőségétől függ. Minél jobban megközelítik a fémtiszta állapotot, annál jobb a bevonat tapadása, korrózióállósága.</w:t>
      </w:r>
    </w:p>
    <w:p w:rsidR="0060292E" w:rsidRDefault="006B70D3" w:rsidP="00B835C1">
      <w:pPr>
        <w:jc w:val="both"/>
      </w:pPr>
      <w:r>
        <w:t>A felület-</w:t>
      </w:r>
      <w:r w:rsidR="0060292E">
        <w:t>előkészítés döntő fázis a műveletek között, célja a felületen lévő rozsda és reve eltávolítása.</w:t>
      </w:r>
    </w:p>
    <w:p w:rsidR="00921846" w:rsidRDefault="00921846" w:rsidP="00B835C1">
      <w:pPr>
        <w:jc w:val="both"/>
      </w:pPr>
    </w:p>
    <w:p w:rsidR="00854429" w:rsidRPr="00B73E19" w:rsidRDefault="00854429" w:rsidP="00974785">
      <w:pPr>
        <w:jc w:val="both"/>
        <w:outlineLvl w:val="1"/>
        <w:rPr>
          <w:u w:val="single"/>
        </w:rPr>
      </w:pPr>
      <w:bookmarkStart w:id="29" w:name="_Toc164102735"/>
      <w:r w:rsidRPr="00B73E19">
        <w:rPr>
          <w:u w:val="single"/>
        </w:rPr>
        <w:t>Fémfelületek előkezelése, passziválása</w:t>
      </w:r>
      <w:bookmarkEnd w:id="29"/>
    </w:p>
    <w:p w:rsidR="00854429" w:rsidRDefault="00854429" w:rsidP="00B835C1">
      <w:pPr>
        <w:jc w:val="both"/>
      </w:pPr>
      <w:r>
        <w:t xml:space="preserve">Passziváláson a fémfelület korrózióra való hajlamának csökkentését értjük. A festés előtti passziválás kémiai felületkezeléssel valósítható meg. A felület előkezelés célja az alapfémhez kémiailag kapcsolódó, passziváló hatású réteg kialakítása, amely a felhordott festékbevonat mechanikai és korrózióvédelmi tulajdonságait előnyösen befolyásolja, s ezáltal az élettartamát számottevően növeli. A </w:t>
      </w:r>
      <w:r w:rsidR="00936ADA">
        <w:t>felület-előkezeléssel</w:t>
      </w:r>
      <w:r>
        <w:t xml:space="preserve"> kialakított bevonatok tölthetnek be jelentős szerepet a festékbevonatok tapadásának javításában. </w:t>
      </w:r>
    </w:p>
    <w:p w:rsidR="00854429" w:rsidRDefault="00854429" w:rsidP="00B835C1">
      <w:pPr>
        <w:jc w:val="both"/>
      </w:pPr>
      <w:r>
        <w:t>A lakk-, festék- és egyéb szerves bevonatok tapadóképességének foko</w:t>
      </w:r>
      <w:r w:rsidR="00B4276F">
        <w:t>zá</w:t>
      </w:r>
      <w:r>
        <w:t>sára a gyakorlatban többféle kémiai eljárást használnak.</w:t>
      </w:r>
    </w:p>
    <w:p w:rsidR="0069695E" w:rsidRDefault="0069695E" w:rsidP="0006558E">
      <w:pPr>
        <w:numPr>
          <w:ilvl w:val="0"/>
          <w:numId w:val="5"/>
        </w:numPr>
        <w:jc w:val="both"/>
      </w:pPr>
      <w:r>
        <w:t>Foszfátozás</w:t>
      </w:r>
    </w:p>
    <w:p w:rsidR="0069695E" w:rsidRDefault="0069695E" w:rsidP="0006558E">
      <w:pPr>
        <w:numPr>
          <w:ilvl w:val="0"/>
          <w:numId w:val="5"/>
        </w:numPr>
        <w:jc w:val="both"/>
      </w:pPr>
      <w:r>
        <w:t>Kromátozás</w:t>
      </w:r>
    </w:p>
    <w:p w:rsidR="0069695E" w:rsidRDefault="0069695E" w:rsidP="0006558E">
      <w:pPr>
        <w:numPr>
          <w:ilvl w:val="0"/>
          <w:numId w:val="5"/>
        </w:numPr>
        <w:jc w:val="both"/>
      </w:pPr>
      <w:r>
        <w:t>Anódos oxidálás</w:t>
      </w:r>
    </w:p>
    <w:p w:rsidR="0069695E" w:rsidRDefault="0069695E" w:rsidP="0006558E">
      <w:pPr>
        <w:numPr>
          <w:ilvl w:val="0"/>
          <w:numId w:val="5"/>
        </w:numPr>
        <w:jc w:val="both"/>
      </w:pPr>
      <w:r>
        <w:t>MBV eljárás</w:t>
      </w:r>
    </w:p>
    <w:p w:rsidR="0069695E" w:rsidRDefault="0069695E" w:rsidP="0006558E">
      <w:pPr>
        <w:numPr>
          <w:ilvl w:val="0"/>
          <w:numId w:val="5"/>
        </w:numPr>
        <w:jc w:val="both"/>
      </w:pPr>
      <w:r>
        <w:t>Alodin eljárás</w:t>
      </w:r>
    </w:p>
    <w:p w:rsidR="0069695E" w:rsidRDefault="0069695E" w:rsidP="0006558E">
      <w:pPr>
        <w:numPr>
          <w:ilvl w:val="0"/>
          <w:numId w:val="5"/>
        </w:numPr>
        <w:jc w:val="both"/>
      </w:pPr>
      <w:r>
        <w:t>Wash-primerezés</w:t>
      </w:r>
    </w:p>
    <w:p w:rsidR="0069695E" w:rsidRDefault="006B70D3" w:rsidP="0006558E">
      <w:pPr>
        <w:numPr>
          <w:ilvl w:val="0"/>
          <w:numId w:val="5"/>
        </w:numPr>
        <w:jc w:val="both"/>
      </w:pPr>
      <w:r>
        <w:t>Rozsdaátalakítás</w:t>
      </w:r>
      <w:r w:rsidR="002C414B">
        <w:t xml:space="preserve"> (már nem létezik)</w:t>
      </w:r>
    </w:p>
    <w:p w:rsidR="00CD362F" w:rsidRDefault="00CD362F" w:rsidP="00B835C1">
      <w:pPr>
        <w:jc w:val="both"/>
      </w:pPr>
    </w:p>
    <w:p w:rsidR="0069695E" w:rsidRPr="00B73E19" w:rsidRDefault="0069695E" w:rsidP="00974785">
      <w:pPr>
        <w:jc w:val="both"/>
        <w:outlineLvl w:val="1"/>
        <w:rPr>
          <w:u w:val="single"/>
        </w:rPr>
      </w:pPr>
      <w:bookmarkStart w:id="30" w:name="_Toc164102736"/>
      <w:r w:rsidRPr="00B73E19">
        <w:rPr>
          <w:u w:val="single"/>
        </w:rPr>
        <w:t>Fémfelületek korróziógátló alapozása</w:t>
      </w:r>
      <w:bookmarkEnd w:id="30"/>
    </w:p>
    <w:p w:rsidR="00FA7EEE" w:rsidRDefault="00FA7EEE" w:rsidP="00B835C1">
      <w:pPr>
        <w:jc w:val="both"/>
      </w:pPr>
      <w:r>
        <w:lastRenderedPageBreak/>
        <w:t>Az alapozóréteg a felületképzés első rétegét alkotó, közvetlenül az alapfémre felhordott, jó tapadási tulajdonsággal rendelkező festékbevonat. Rendeltetése a további festékrétegek tapadásának elősegítése.</w:t>
      </w:r>
    </w:p>
    <w:p w:rsidR="00FA7EEE" w:rsidRDefault="00FA7EEE" w:rsidP="00B835C1">
      <w:pPr>
        <w:jc w:val="both"/>
      </w:pPr>
      <w:r>
        <w:t>A korróziógátló pigmenteket tartalmazó alapozófestékek egyben az alapfém korrózióvédelmét is hivatottak biztosítani.</w:t>
      </w:r>
    </w:p>
    <w:p w:rsidR="00FA7EEE" w:rsidRDefault="00FA7EEE" w:rsidP="00B835C1">
      <w:pPr>
        <w:jc w:val="both"/>
      </w:pPr>
      <w:r>
        <w:t>A korrózióvédő felületképzést az alapfém vagy a mázolás jellege, a környezeti hatások és a tervezett tartósság együttes számbavételével kell megtervezni. A felületképzést általában két alapozó- és két vagy három közbenső és átvonórétegből készítik.</w:t>
      </w:r>
    </w:p>
    <w:p w:rsidR="00FA7EEE" w:rsidRDefault="00FA7EEE" w:rsidP="00B835C1">
      <w:pPr>
        <w:jc w:val="both"/>
      </w:pPr>
      <w:r>
        <w:t>Az alkalmazható alapozófesték típusát az alapfém jellegén és felületminőségén kívül a következő festékréteg anyagi összetétele, az alapozó- és a közbenső-, illetve átvonófestékek összeférhetősége is meghatározzák. Lehetőleg azonos kötőanyagú rétegek kerüljenek egymásra.</w:t>
      </w:r>
    </w:p>
    <w:p w:rsidR="00FA7EEE" w:rsidRDefault="00FA7EEE" w:rsidP="00B835C1">
      <w:pPr>
        <w:jc w:val="both"/>
        <w:outlineLvl w:val="1"/>
        <w:rPr>
          <w:b/>
        </w:rPr>
      </w:pPr>
    </w:p>
    <w:p w:rsidR="00B90DEA" w:rsidRDefault="00FA7EEE" w:rsidP="00B835C1">
      <w:pPr>
        <w:pStyle w:val="Szvegtrzs3"/>
        <w:jc w:val="both"/>
        <w:rPr>
          <w:sz w:val="24"/>
          <w:szCs w:val="24"/>
        </w:rPr>
      </w:pPr>
      <w:r w:rsidRPr="00FA7EEE">
        <w:rPr>
          <w:sz w:val="24"/>
          <w:szCs w:val="24"/>
        </w:rPr>
        <w:t xml:space="preserve">Az alapmázolást rozsdagátló festék egyenletes felhordásával kell végezni, </w:t>
      </w:r>
      <w:r w:rsidR="00B835C1" w:rsidRPr="00FA7EEE">
        <w:rPr>
          <w:sz w:val="24"/>
          <w:szCs w:val="24"/>
        </w:rPr>
        <w:t>felülről</w:t>
      </w:r>
      <w:r w:rsidRPr="00FA7EEE">
        <w:rPr>
          <w:sz w:val="24"/>
          <w:szCs w:val="24"/>
        </w:rPr>
        <w:t xml:space="preserve"> lefelé haladva. A felhordott réteg kihagyás- és csorgásmentes legyen. Az </w:t>
      </w:r>
      <w:r w:rsidR="00B835C1" w:rsidRPr="00FA7EEE">
        <w:rPr>
          <w:sz w:val="24"/>
          <w:szCs w:val="24"/>
        </w:rPr>
        <w:t>első</w:t>
      </w:r>
      <w:r w:rsidRPr="00FA7EEE">
        <w:rPr>
          <w:sz w:val="24"/>
          <w:szCs w:val="24"/>
        </w:rPr>
        <w:t xml:space="preserve"> alapozást a gyártó vállalat köteles kiszállítás </w:t>
      </w:r>
      <w:r w:rsidR="00B835C1" w:rsidRPr="00FA7EEE">
        <w:rPr>
          <w:sz w:val="24"/>
          <w:szCs w:val="24"/>
        </w:rPr>
        <w:t>előtt</w:t>
      </w:r>
      <w:r w:rsidRPr="00FA7EEE">
        <w:rPr>
          <w:sz w:val="24"/>
          <w:szCs w:val="24"/>
        </w:rPr>
        <w:t xml:space="preserve"> elvégezni. Az alapozást a </w:t>
      </w:r>
      <w:r w:rsidR="00B835C1" w:rsidRPr="00FA7EEE">
        <w:rPr>
          <w:sz w:val="24"/>
          <w:szCs w:val="24"/>
        </w:rPr>
        <w:t>felületelkészítés</w:t>
      </w:r>
      <w:r w:rsidRPr="00FA7EEE">
        <w:rPr>
          <w:sz w:val="24"/>
          <w:szCs w:val="24"/>
        </w:rPr>
        <w:t xml:space="preserve"> után 3-8 órán belül, ill. </w:t>
      </w:r>
      <w:r w:rsidR="00B835C1" w:rsidRPr="00FA7EEE">
        <w:rPr>
          <w:sz w:val="24"/>
          <w:szCs w:val="24"/>
        </w:rPr>
        <w:t>felületelkezelés</w:t>
      </w:r>
      <w:r w:rsidRPr="00FA7EEE">
        <w:rPr>
          <w:sz w:val="24"/>
          <w:szCs w:val="24"/>
        </w:rPr>
        <w:t xml:space="preserve"> esetén a </w:t>
      </w:r>
      <w:r w:rsidR="00B835C1" w:rsidRPr="00FA7EEE">
        <w:rPr>
          <w:sz w:val="24"/>
          <w:szCs w:val="24"/>
        </w:rPr>
        <w:t>kezeléstől</w:t>
      </w:r>
      <w:r w:rsidRPr="00FA7EEE">
        <w:rPr>
          <w:sz w:val="24"/>
          <w:szCs w:val="24"/>
        </w:rPr>
        <w:t xml:space="preserve"> </w:t>
      </w:r>
      <w:r w:rsidR="00B835C1" w:rsidRPr="00FA7EEE">
        <w:rPr>
          <w:sz w:val="24"/>
          <w:szCs w:val="24"/>
        </w:rPr>
        <w:t>függően</w:t>
      </w:r>
      <w:r w:rsidRPr="00FA7EEE">
        <w:rPr>
          <w:sz w:val="24"/>
          <w:szCs w:val="24"/>
        </w:rPr>
        <w:t xml:space="preserve"> a megadott </w:t>
      </w:r>
      <w:r w:rsidR="00B835C1" w:rsidRPr="00FA7EEE">
        <w:rPr>
          <w:sz w:val="24"/>
          <w:szCs w:val="24"/>
        </w:rPr>
        <w:t>időtartamon</w:t>
      </w:r>
      <w:r w:rsidRPr="00FA7EEE">
        <w:rPr>
          <w:sz w:val="24"/>
          <w:szCs w:val="24"/>
        </w:rPr>
        <w:t xml:space="preserve"> belül. A </w:t>
      </w:r>
      <w:r w:rsidR="00B835C1" w:rsidRPr="00FA7EEE">
        <w:rPr>
          <w:sz w:val="24"/>
          <w:szCs w:val="24"/>
        </w:rPr>
        <w:t>közbenső</w:t>
      </w:r>
      <w:r w:rsidRPr="00FA7EEE">
        <w:rPr>
          <w:sz w:val="24"/>
          <w:szCs w:val="24"/>
        </w:rPr>
        <w:t xml:space="preserve"> </w:t>
      </w:r>
      <w:r w:rsidR="00B835C1" w:rsidRPr="00FA7EEE">
        <w:rPr>
          <w:sz w:val="24"/>
          <w:szCs w:val="24"/>
        </w:rPr>
        <w:t>időben</w:t>
      </w:r>
      <w:r w:rsidRPr="00FA7EEE">
        <w:rPr>
          <w:sz w:val="24"/>
          <w:szCs w:val="24"/>
        </w:rPr>
        <w:t xml:space="preserve"> a gyártmányokat óvni kell a </w:t>
      </w:r>
      <w:r w:rsidR="00B835C1" w:rsidRPr="00FA7EEE">
        <w:rPr>
          <w:sz w:val="24"/>
          <w:szCs w:val="24"/>
        </w:rPr>
        <w:t>nedvességtől</w:t>
      </w:r>
      <w:r w:rsidRPr="00FA7EEE">
        <w:rPr>
          <w:sz w:val="24"/>
          <w:szCs w:val="24"/>
        </w:rPr>
        <w:t xml:space="preserve">, agresszív gázoktól, portól és egyéb </w:t>
      </w:r>
      <w:r w:rsidR="00B835C1" w:rsidRPr="00FA7EEE">
        <w:rPr>
          <w:sz w:val="24"/>
          <w:szCs w:val="24"/>
        </w:rPr>
        <w:t>szennyeződéstől</w:t>
      </w:r>
      <w:r w:rsidRPr="00FA7EEE">
        <w:rPr>
          <w:sz w:val="24"/>
          <w:szCs w:val="24"/>
        </w:rPr>
        <w:t xml:space="preserve">, </w:t>
      </w:r>
      <w:r w:rsidR="00B90DEA">
        <w:rPr>
          <w:sz w:val="24"/>
          <w:szCs w:val="24"/>
        </w:rPr>
        <w:t>kéznyomoktól.</w:t>
      </w:r>
    </w:p>
    <w:p w:rsidR="00B90DEA" w:rsidRPr="00A91888" w:rsidRDefault="00A91888" w:rsidP="00A91888">
      <w:pPr>
        <w:pStyle w:val="Szvegtrzs3"/>
        <w:jc w:val="both"/>
        <w:rPr>
          <w:sz w:val="24"/>
          <w:szCs w:val="24"/>
        </w:rPr>
      </w:pPr>
      <w:r>
        <w:rPr>
          <w:sz w:val="24"/>
          <w:szCs w:val="24"/>
        </w:rPr>
        <w:t>Ezen</w:t>
      </w:r>
      <w:r w:rsidR="00FA7EEE" w:rsidRPr="00A91888">
        <w:rPr>
          <w:sz w:val="24"/>
          <w:szCs w:val="24"/>
        </w:rPr>
        <w:t xml:space="preserve"> </w:t>
      </w:r>
      <w:r w:rsidR="00B835C1" w:rsidRPr="00A91888">
        <w:rPr>
          <w:sz w:val="24"/>
          <w:szCs w:val="24"/>
        </w:rPr>
        <w:t>időtartam</w:t>
      </w:r>
      <w:r w:rsidR="00FA7EEE" w:rsidRPr="00A91888">
        <w:rPr>
          <w:sz w:val="24"/>
          <w:szCs w:val="24"/>
        </w:rPr>
        <w:t xml:space="preserve"> valamilyen ok miatt elhúzódik, a fémfelületet a keletkezett </w:t>
      </w:r>
      <w:r w:rsidR="00B835C1" w:rsidRPr="00A91888">
        <w:rPr>
          <w:sz w:val="24"/>
          <w:szCs w:val="24"/>
        </w:rPr>
        <w:t>oxidrétegtől</w:t>
      </w:r>
      <w:r w:rsidR="00FA7EEE" w:rsidRPr="00A91888">
        <w:rPr>
          <w:sz w:val="24"/>
          <w:szCs w:val="24"/>
        </w:rPr>
        <w:t xml:space="preserve">, egyéb </w:t>
      </w:r>
      <w:r w:rsidR="00B835C1" w:rsidRPr="00A91888">
        <w:rPr>
          <w:sz w:val="24"/>
          <w:szCs w:val="24"/>
        </w:rPr>
        <w:t>szennyeződéstől</w:t>
      </w:r>
      <w:r w:rsidR="00FA7EEE" w:rsidRPr="00A91888">
        <w:rPr>
          <w:sz w:val="24"/>
          <w:szCs w:val="24"/>
        </w:rPr>
        <w:t xml:space="preserve"> ismételten meg kell tisztítani. </w:t>
      </w:r>
      <w:r w:rsidR="00B835C1" w:rsidRPr="00A91888">
        <w:rPr>
          <w:sz w:val="24"/>
          <w:szCs w:val="24"/>
        </w:rPr>
        <w:t>Előkezelt</w:t>
      </w:r>
      <w:r w:rsidR="00FA7EEE" w:rsidRPr="00A91888">
        <w:rPr>
          <w:sz w:val="24"/>
          <w:szCs w:val="24"/>
        </w:rPr>
        <w:t xml:space="preserve"> </w:t>
      </w:r>
      <w:r w:rsidR="00B835C1" w:rsidRPr="00A91888">
        <w:rPr>
          <w:sz w:val="24"/>
          <w:szCs w:val="24"/>
        </w:rPr>
        <w:t>felületű</w:t>
      </w:r>
      <w:r w:rsidR="00FA7EEE" w:rsidRPr="00A91888">
        <w:rPr>
          <w:sz w:val="24"/>
          <w:szCs w:val="24"/>
        </w:rPr>
        <w:t xml:space="preserve"> gyártmányokat szabadkézzel nem szabad megfogni. Amennyiben minden </w:t>
      </w:r>
      <w:r w:rsidR="00B835C1" w:rsidRPr="00A91888">
        <w:rPr>
          <w:sz w:val="24"/>
          <w:szCs w:val="24"/>
        </w:rPr>
        <w:t>elővigyázatosság</w:t>
      </w:r>
      <w:r w:rsidR="00FA7EEE" w:rsidRPr="00A91888">
        <w:rPr>
          <w:sz w:val="24"/>
          <w:szCs w:val="24"/>
        </w:rPr>
        <w:t xml:space="preserve"> ellenére olaj vagy </w:t>
      </w:r>
      <w:r w:rsidR="00B835C1" w:rsidRPr="00A91888">
        <w:rPr>
          <w:sz w:val="24"/>
          <w:szCs w:val="24"/>
        </w:rPr>
        <w:t>zsírszennyeződés</w:t>
      </w:r>
      <w:r w:rsidR="00FA7EEE" w:rsidRPr="00A91888">
        <w:rPr>
          <w:sz w:val="24"/>
          <w:szCs w:val="24"/>
        </w:rPr>
        <w:t xml:space="preserve"> kerül a felületre, eltávolításához kizárólag gyorsan párolgó, jó zsíroldó hatású szerves oldószer használható. A tisztítást puha ecsettel vagy ronggyal kell végezni. </w:t>
      </w:r>
      <w:r w:rsidR="00B835C1" w:rsidRPr="00A91888">
        <w:rPr>
          <w:sz w:val="24"/>
          <w:szCs w:val="24"/>
        </w:rPr>
        <w:t>Porszerű</w:t>
      </w:r>
      <w:r w:rsidR="00FA7EEE" w:rsidRPr="00A91888">
        <w:rPr>
          <w:sz w:val="24"/>
          <w:szCs w:val="24"/>
        </w:rPr>
        <w:t xml:space="preserve"> szennyezést száraz, tiszta </w:t>
      </w:r>
      <w:r w:rsidR="00B835C1" w:rsidRPr="00A91888">
        <w:rPr>
          <w:sz w:val="24"/>
          <w:szCs w:val="24"/>
        </w:rPr>
        <w:t>sűrített</w:t>
      </w:r>
      <w:r w:rsidR="00FA7EEE" w:rsidRPr="00A91888">
        <w:rPr>
          <w:sz w:val="24"/>
          <w:szCs w:val="24"/>
        </w:rPr>
        <w:t xml:space="preserve"> </w:t>
      </w:r>
      <w:r w:rsidR="00B835C1" w:rsidRPr="00A91888">
        <w:rPr>
          <w:sz w:val="24"/>
          <w:szCs w:val="24"/>
        </w:rPr>
        <w:t>levegővel</w:t>
      </w:r>
      <w:r w:rsidR="00FA7EEE" w:rsidRPr="00A91888">
        <w:rPr>
          <w:sz w:val="24"/>
          <w:szCs w:val="24"/>
        </w:rPr>
        <w:t xml:space="preserve"> kell eltávolítani. </w:t>
      </w:r>
      <w:r w:rsidR="00FA7EEE" w:rsidRPr="00A91888">
        <w:rPr>
          <w:sz w:val="24"/>
          <w:szCs w:val="24"/>
        </w:rPr>
        <w:softHyphen/>
        <w:t xml:space="preserve">Ügyelni kell arra, hogy a </w:t>
      </w:r>
      <w:r w:rsidR="00B835C1" w:rsidRPr="00A91888">
        <w:rPr>
          <w:sz w:val="24"/>
          <w:szCs w:val="24"/>
        </w:rPr>
        <w:t>passzváló</w:t>
      </w:r>
      <w:r w:rsidR="00FA7EEE" w:rsidRPr="00A91888">
        <w:rPr>
          <w:sz w:val="24"/>
          <w:szCs w:val="24"/>
        </w:rPr>
        <w:t xml:space="preserve"> réteg ne sérüljön meg.</w:t>
      </w:r>
    </w:p>
    <w:p w:rsidR="005C6219" w:rsidRPr="005C6219" w:rsidRDefault="005C6219" w:rsidP="00B835C1">
      <w:pPr>
        <w:jc w:val="both"/>
      </w:pPr>
      <w:r w:rsidRPr="005C6219">
        <w:t xml:space="preserve">Az alapozófestékek közül a cinkkromátos alapozókat kell </w:t>
      </w:r>
      <w:r w:rsidR="00B835C1" w:rsidRPr="005C6219">
        <w:t>elsősorban</w:t>
      </w:r>
      <w:r w:rsidRPr="005C6219">
        <w:t xml:space="preserve"> alkalmazni.</w:t>
      </w:r>
    </w:p>
    <w:p w:rsidR="005C6219" w:rsidRPr="005C6219" w:rsidRDefault="005C6219" w:rsidP="00B835C1">
      <w:pPr>
        <w:jc w:val="both"/>
      </w:pPr>
      <w:r w:rsidRPr="005C6219">
        <w:t xml:space="preserve">A kromátréteg magas </w:t>
      </w:r>
      <w:r w:rsidR="00B835C1" w:rsidRPr="005C6219">
        <w:t>hőmérséklet</w:t>
      </w:r>
      <w:r w:rsidRPr="005C6219">
        <w:t xml:space="preserve"> hatására károsodik. Ezért csak </w:t>
      </w:r>
      <w:r w:rsidR="00B835C1" w:rsidRPr="005C6219">
        <w:t>levegőn</w:t>
      </w:r>
      <w:r w:rsidRPr="005C6219">
        <w:t xml:space="preserve"> száradó festékbevonat vagy legfeljebb 14O </w:t>
      </w:r>
      <w:r w:rsidR="00A91888">
        <w:t>C</w:t>
      </w:r>
      <w:r w:rsidR="00A91888" w:rsidRPr="00A91888">
        <w:rPr>
          <w:vertAlign w:val="superscript"/>
        </w:rPr>
        <w:t>o</w:t>
      </w:r>
      <w:r w:rsidRPr="005C6219">
        <w:t xml:space="preserve"> fokon </w:t>
      </w:r>
      <w:r w:rsidR="00B835C1" w:rsidRPr="005C6219">
        <w:t>beégethető</w:t>
      </w:r>
      <w:r w:rsidRPr="005C6219">
        <w:t xml:space="preserve"> festékbevonat </w:t>
      </w:r>
      <w:r w:rsidR="00B835C1" w:rsidRPr="005C6219">
        <w:t>vihető</w:t>
      </w:r>
      <w:r w:rsidRPr="005C6219">
        <w:t xml:space="preserve"> fel.</w:t>
      </w:r>
    </w:p>
    <w:p w:rsidR="005C6219" w:rsidRPr="005C6219" w:rsidRDefault="00B835C1" w:rsidP="00B835C1">
      <w:pPr>
        <w:jc w:val="both"/>
      </w:pPr>
      <w:r w:rsidRPr="005C6219">
        <w:t xml:space="preserve">Az alapozásra 2O </w:t>
      </w:r>
      <w:r w:rsidR="00A91888">
        <w:t>C</w:t>
      </w:r>
      <w:r w:rsidR="00A91888" w:rsidRPr="00A91888">
        <w:rPr>
          <w:vertAlign w:val="superscript"/>
        </w:rPr>
        <w:t>o</w:t>
      </w:r>
      <w:r w:rsidRPr="005C6219">
        <w:t xml:space="preserve"> fok </w:t>
      </w:r>
      <w:r>
        <w:t>hőmér</w:t>
      </w:r>
      <w:r w:rsidRPr="005C6219">
        <w:t>s</w:t>
      </w:r>
      <w:r>
        <w:t>é</w:t>
      </w:r>
      <w:r w:rsidRPr="005C6219">
        <w:t>klet</w:t>
      </w:r>
      <w:r>
        <w:t>ű</w:t>
      </w:r>
      <w:r w:rsidRPr="005C6219">
        <w:t>, legfeljebb 65%-relatív nedvességtartalm</w:t>
      </w:r>
      <w:r>
        <w:t>ú k</w:t>
      </w:r>
      <w:r w:rsidRPr="005C6219">
        <w:t xml:space="preserve">örnyezet a legelőnyösebb. </w:t>
      </w:r>
      <w:r w:rsidR="005C6219" w:rsidRPr="005C6219">
        <w:t>Abban az esetben is, ha az alapozást csak szabad téren lehet elvégezni, e körülmény betartására törekszenek.</w:t>
      </w:r>
    </w:p>
    <w:p w:rsidR="005C6219" w:rsidRPr="005C6219" w:rsidRDefault="005C6219" w:rsidP="00B835C1">
      <w:pPr>
        <w:jc w:val="both"/>
      </w:pPr>
      <w:r w:rsidRPr="005C6219">
        <w:t xml:space="preserve">Ha a </w:t>
      </w:r>
      <w:r w:rsidR="00B835C1">
        <w:t>hő</w:t>
      </w:r>
      <w:r w:rsidR="00B835C1" w:rsidRPr="005C6219">
        <w:t>mérs</w:t>
      </w:r>
      <w:r w:rsidR="00B835C1">
        <w:t>é</w:t>
      </w:r>
      <w:r w:rsidR="00B835C1" w:rsidRPr="005C6219">
        <w:t>klet</w:t>
      </w:r>
      <w:r w:rsidRPr="005C6219">
        <w:t xml:space="preserve"> + 1O </w:t>
      </w:r>
      <w:r w:rsidR="00A91888">
        <w:t>C</w:t>
      </w:r>
      <w:r w:rsidR="00A91888" w:rsidRPr="00A91888">
        <w:rPr>
          <w:vertAlign w:val="superscript"/>
        </w:rPr>
        <w:t>o</w:t>
      </w:r>
      <w:r w:rsidRPr="005C6219">
        <w:t xml:space="preserve"> fok alá csökken, nem alapoznak, nem festenek, mert a festékek száradása általában nagyon lelassul, vagy meg sem indul. + 4O </w:t>
      </w:r>
      <w:r w:rsidR="00A91888">
        <w:t>C</w:t>
      </w:r>
      <w:r w:rsidR="00A91888" w:rsidRPr="00A91888">
        <w:rPr>
          <w:vertAlign w:val="superscript"/>
        </w:rPr>
        <w:t>o</w:t>
      </w:r>
      <w:r w:rsidRPr="005C6219">
        <w:t xml:space="preserve"> fok fölé felmelegedett felületen az alapozó gélesedik, beszáradása megindulhat, s így </w:t>
      </w:r>
      <w:r w:rsidR="00B835C1" w:rsidRPr="005C6219">
        <w:t>megfelelő</w:t>
      </w:r>
      <w:r w:rsidRPr="005C6219">
        <w:t xml:space="preserve"> film kialakítására alkalmatlan. Szabadtéren végzett festési munkálatoknál figyelembe venni az </w:t>
      </w:r>
      <w:r w:rsidR="00B835C1" w:rsidRPr="005C6219">
        <w:t>időjárással</w:t>
      </w:r>
      <w:r w:rsidRPr="005C6219">
        <w:t xml:space="preserve"> </w:t>
      </w:r>
      <w:r w:rsidR="00B835C1" w:rsidRPr="005C6219">
        <w:t>keletkező</w:t>
      </w:r>
      <w:r w:rsidRPr="005C6219">
        <w:t xml:space="preserve"> </w:t>
      </w:r>
      <w:r w:rsidR="00B835C1" w:rsidRPr="005C6219">
        <w:t>harmatképződést</w:t>
      </w:r>
      <w:r w:rsidRPr="005C6219">
        <w:t xml:space="preserve">, a </w:t>
      </w:r>
      <w:r w:rsidR="00B835C1" w:rsidRPr="005C6219">
        <w:t>festendő</w:t>
      </w:r>
      <w:r w:rsidRPr="005C6219">
        <w:t xml:space="preserve"> felület nedvesedését. Nedves felületre, ill. a reggeli harmat felszáradása </w:t>
      </w:r>
      <w:r w:rsidR="00B835C1" w:rsidRPr="005C6219">
        <w:t>előtt</w:t>
      </w:r>
      <w:r w:rsidRPr="005C6219">
        <w:t xml:space="preserve"> nem festenek</w:t>
      </w:r>
      <w:r w:rsidR="00381566">
        <w:t>,</w:t>
      </w:r>
      <w:r w:rsidRPr="005C6219">
        <w:t xml:space="preserve"> nem alapoznak. Ez alól két esetben </w:t>
      </w:r>
      <w:r w:rsidR="00B835C1" w:rsidRPr="005C6219">
        <w:t>tehető</w:t>
      </w:r>
      <w:r w:rsidRPr="005C6219">
        <w:t xml:space="preserve"> kivétel, egyrészt akkor, ha vízzel hígítható alapozófesték kerül a felületre, másrészt, amelynek </w:t>
      </w:r>
      <w:r w:rsidR="00B835C1" w:rsidRPr="005C6219">
        <w:t>első</w:t>
      </w:r>
      <w:r w:rsidRPr="005C6219">
        <w:t xml:space="preserve"> rétege hidraulikusan </w:t>
      </w:r>
      <w:r w:rsidR="00B835C1" w:rsidRPr="005C6219">
        <w:t>kötő</w:t>
      </w:r>
      <w:r w:rsidRPr="005C6219">
        <w:t xml:space="preserve"> </w:t>
      </w:r>
      <w:r w:rsidR="00B835C1" w:rsidRPr="005C6219">
        <w:t>töltőanyagot</w:t>
      </w:r>
      <w:r w:rsidRPr="005C6219">
        <w:t xml:space="preserve"> tartalmaz.</w:t>
      </w:r>
    </w:p>
    <w:p w:rsidR="005C6219" w:rsidRPr="005C6219" w:rsidRDefault="005C6219" w:rsidP="00B835C1">
      <w:pPr>
        <w:jc w:val="both"/>
      </w:pPr>
      <w:r w:rsidRPr="005C6219">
        <w:t xml:space="preserve">A munkát csak akkor szabad elkezdeni, ha a </w:t>
      </w:r>
      <w:r w:rsidR="00B835C1" w:rsidRPr="005C6219">
        <w:t>festendő</w:t>
      </w:r>
      <w:r w:rsidRPr="005C6219">
        <w:t xml:space="preserve"> tárgy, festék, a hígító a </w:t>
      </w:r>
      <w:r w:rsidR="00B835C1" w:rsidRPr="005C6219">
        <w:t>legkedvezőbb</w:t>
      </w:r>
      <w:r w:rsidRPr="005C6219">
        <w:t xml:space="preserve"> felhordási </w:t>
      </w:r>
      <w:r w:rsidR="00B835C1" w:rsidRPr="005C6219">
        <w:t>hőmérsékletet</w:t>
      </w:r>
      <w:r w:rsidRPr="005C6219">
        <w:t xml:space="preserve"> felvette.</w:t>
      </w:r>
    </w:p>
    <w:p w:rsidR="005C6219" w:rsidRPr="005C6219" w:rsidRDefault="005C6219" w:rsidP="00B835C1">
      <w:pPr>
        <w:jc w:val="both"/>
      </w:pPr>
    </w:p>
    <w:p w:rsidR="005C6219" w:rsidRPr="005C6219" w:rsidRDefault="005C6219" w:rsidP="00B835C1">
      <w:pPr>
        <w:jc w:val="both"/>
      </w:pPr>
      <w:r w:rsidRPr="005C6219">
        <w:t xml:space="preserve">K2-K3 tisztaságú felületre a </w:t>
      </w:r>
      <w:r w:rsidR="00B835C1" w:rsidRPr="005C6219">
        <w:t>megfelelő</w:t>
      </w:r>
      <w:r w:rsidRPr="005C6219">
        <w:t xml:space="preserve"> alapozókat csak ecsettel hordják fel.</w:t>
      </w:r>
    </w:p>
    <w:p w:rsidR="005C6219" w:rsidRPr="005C6219" w:rsidRDefault="005C6219" w:rsidP="00B835C1">
      <w:pPr>
        <w:jc w:val="both"/>
      </w:pPr>
      <w:r w:rsidRPr="005C6219">
        <w:t xml:space="preserve">A sarkokban, hézagokban, nehezen </w:t>
      </w:r>
      <w:r w:rsidR="00B835C1" w:rsidRPr="005C6219">
        <w:t>hozzáférhető</w:t>
      </w:r>
      <w:r w:rsidRPr="005C6219">
        <w:t xml:space="preserve"> helyeken </w:t>
      </w:r>
      <w:r w:rsidR="00B835C1" w:rsidRPr="005C6219">
        <w:t>megfelelő</w:t>
      </w:r>
      <w:r w:rsidRPr="005C6219">
        <w:t xml:space="preserve"> alakú ecsettel festenek. Szórás alkalmazása esetén az ecsetelésnél </w:t>
      </w:r>
      <w:r w:rsidR="00B835C1" w:rsidRPr="005C6219">
        <w:t>fellépő</w:t>
      </w:r>
      <w:r w:rsidRPr="005C6219">
        <w:t xml:space="preserve"> mechanikai hatás elmarad, ezért csak K</w:t>
      </w:r>
      <w:r w:rsidR="002C414B">
        <w:t>0</w:t>
      </w:r>
      <w:r w:rsidRPr="005C6219">
        <w:t>-</w:t>
      </w:r>
      <w:r w:rsidRPr="005C6219">
        <w:lastRenderedPageBreak/>
        <w:t xml:space="preserve">K1 tisztaságú, vagy </w:t>
      </w:r>
      <w:r w:rsidR="00B835C1" w:rsidRPr="005C6219">
        <w:t>előkezelt</w:t>
      </w:r>
      <w:r w:rsidRPr="005C6219">
        <w:t xml:space="preserve"> felületre </w:t>
      </w:r>
      <w:r w:rsidR="00B835C1" w:rsidRPr="005C6219">
        <w:t>célszerű</w:t>
      </w:r>
      <w:r w:rsidRPr="005C6219">
        <w:t xml:space="preserve"> igénybe venni. Különleges esetekben egyéb felhordási módszer is alkalmazható. </w:t>
      </w:r>
    </w:p>
    <w:p w:rsidR="005C6219" w:rsidRPr="005C6219" w:rsidRDefault="00B835C1" w:rsidP="00B835C1">
      <w:pPr>
        <w:jc w:val="both"/>
      </w:pPr>
      <w:r w:rsidRPr="005C6219">
        <w:t>Érintkező</w:t>
      </w:r>
      <w:r w:rsidR="005C6219" w:rsidRPr="005C6219">
        <w:t xml:space="preserve"> helyeket, összeszerelés, átlapolás </w:t>
      </w:r>
      <w:r w:rsidRPr="005C6219">
        <w:t>előtt</w:t>
      </w:r>
      <w:r w:rsidR="005C6219" w:rsidRPr="005C6219">
        <w:t xml:space="preserve"> (egyes </w:t>
      </w:r>
      <w:r w:rsidRPr="005C6219">
        <w:t>kivételektől</w:t>
      </w:r>
      <w:r w:rsidR="005C6219" w:rsidRPr="005C6219">
        <w:t xml:space="preserve"> eltekintve) – különösen </w:t>
      </w:r>
      <w:r w:rsidRPr="005C6219">
        <w:t>különböző</w:t>
      </w:r>
      <w:r w:rsidR="005C6219" w:rsidRPr="005C6219">
        <w:t xml:space="preserve"> anyagi </w:t>
      </w:r>
      <w:r w:rsidRPr="005C6219">
        <w:t>minőségű</w:t>
      </w:r>
      <w:r w:rsidR="005C6219" w:rsidRPr="005C6219">
        <w:t xml:space="preserve"> fémek, fém – nem fém összeépítése esetén – alapozni kell, ill. a teljes bevonatot létre kell hozni. A burkoló lemezeket szerelés </w:t>
      </w:r>
      <w:r w:rsidRPr="005C6219">
        <w:t>előtt</w:t>
      </w:r>
      <w:r w:rsidR="005C6219" w:rsidRPr="005C6219">
        <w:t xml:space="preserve"> mindkét oldalukon alapozni kell.</w:t>
      </w:r>
    </w:p>
    <w:p w:rsidR="005C6219" w:rsidRPr="005C6219" w:rsidRDefault="00B835C1" w:rsidP="00B835C1">
      <w:pPr>
        <w:jc w:val="both"/>
      </w:pPr>
      <w:r w:rsidRPr="005C6219">
        <w:t>Hegesztendő</w:t>
      </w:r>
      <w:r w:rsidR="005C6219" w:rsidRPr="005C6219">
        <w:t xml:space="preserve"> felületet olyan alapozóval kell ellátni, amely a hegesztési helyeken nem okoz hibát és egészségre ártalmatlan.</w:t>
      </w:r>
    </w:p>
    <w:p w:rsidR="005C6219" w:rsidRPr="005C6219" w:rsidRDefault="005C6219" w:rsidP="00B835C1">
      <w:pPr>
        <w:jc w:val="both"/>
      </w:pPr>
      <w:r w:rsidRPr="005C6219">
        <w:t>Hegesztés után a hegesztési varratokat jól le kell csiszolni, zsírtalanítani és ismételten alapozni.</w:t>
      </w:r>
    </w:p>
    <w:p w:rsidR="005C6219" w:rsidRPr="005C6219" w:rsidRDefault="00B835C1" w:rsidP="00B835C1">
      <w:pPr>
        <w:jc w:val="both"/>
      </w:pPr>
      <w:r w:rsidRPr="005C6219">
        <w:t>Festendő</w:t>
      </w:r>
      <w:r w:rsidR="005C6219" w:rsidRPr="005C6219">
        <w:t xml:space="preserve"> felülettel összeszerelt, nem </w:t>
      </w:r>
      <w:r w:rsidRPr="005C6219">
        <w:t>festendő</w:t>
      </w:r>
      <w:r w:rsidR="005C6219" w:rsidRPr="005C6219">
        <w:t xml:space="preserve"> részt festés </w:t>
      </w:r>
      <w:r w:rsidRPr="005C6219">
        <w:t>előtt</w:t>
      </w:r>
      <w:r w:rsidR="005C6219" w:rsidRPr="005C6219">
        <w:t xml:space="preserve"> papírral, </w:t>
      </w:r>
      <w:r w:rsidRPr="005C6219">
        <w:t>fedőpasztával</w:t>
      </w:r>
      <w:r w:rsidR="005C6219" w:rsidRPr="005C6219">
        <w:t xml:space="preserve"> védik, hogy az alapozóval ne </w:t>
      </w:r>
      <w:r w:rsidRPr="005C6219">
        <w:t>szennyeződjön</w:t>
      </w:r>
      <w:r w:rsidR="005C6219" w:rsidRPr="005C6219">
        <w:t>.</w:t>
      </w:r>
    </w:p>
    <w:p w:rsidR="005C6219" w:rsidRPr="005C6219" w:rsidRDefault="005C6219" w:rsidP="00B835C1">
      <w:pPr>
        <w:jc w:val="both"/>
      </w:pPr>
      <w:r w:rsidRPr="005C6219">
        <w:t>Lemezek, tagolt felületek széleit, réseit, fugáit, egyéb éleket rétegszámnál eggyel több rétegben alapozzák.</w:t>
      </w:r>
    </w:p>
    <w:p w:rsidR="005C6219" w:rsidRPr="005C6219" w:rsidRDefault="00B835C1" w:rsidP="00B835C1">
      <w:pPr>
        <w:jc w:val="both"/>
      </w:pPr>
      <w:r w:rsidRPr="005C6219">
        <w:t>Szerelésből</w:t>
      </w:r>
      <w:r w:rsidR="005C6219" w:rsidRPr="005C6219">
        <w:t xml:space="preserve">, tárolásból </w:t>
      </w:r>
      <w:r w:rsidRPr="005C6219">
        <w:t>következő</w:t>
      </w:r>
      <w:r w:rsidR="005C6219" w:rsidRPr="005C6219">
        <w:t xml:space="preserve"> meghibásodásokat, folytonossági hiányokat a szükséges oxidmentesítés és zsírtalanítás után ismételten alapozzák.</w:t>
      </w:r>
    </w:p>
    <w:p w:rsidR="005C6219" w:rsidRPr="005C6219" w:rsidRDefault="005C6219" w:rsidP="00B835C1">
      <w:pPr>
        <w:jc w:val="both"/>
      </w:pPr>
      <w:r w:rsidRPr="005C6219">
        <w:t>Az alapmázolás teljes megszáradása után az egész felületet csiszolni és portalanítani kell.</w:t>
      </w:r>
    </w:p>
    <w:p w:rsidR="00C61797" w:rsidRDefault="00C61797" w:rsidP="00B835C1">
      <w:pPr>
        <w:jc w:val="both"/>
      </w:pPr>
      <w:r>
        <w:t>A burkoló lemezeket szer</w:t>
      </w:r>
      <w:r w:rsidR="00DB51A5">
        <w:t>e</w:t>
      </w:r>
      <w:r>
        <w:t>lés előtt mindkét oldalukon alapozni kell.</w:t>
      </w:r>
    </w:p>
    <w:p w:rsidR="00C61797" w:rsidRDefault="00793448" w:rsidP="00B835C1">
      <w:pPr>
        <w:jc w:val="both"/>
      </w:pPr>
      <w:r>
        <w:t>Festendő felülettel összeszerelt, nem festendő részt festés előtt papírral, fedőpasztával védik.</w:t>
      </w:r>
    </w:p>
    <w:p w:rsidR="00793448" w:rsidRDefault="00793448" w:rsidP="00B835C1">
      <w:pPr>
        <w:jc w:val="both"/>
      </w:pPr>
      <w:r>
        <w:t>Ha az alapozó festékrétegen a felület 20%-nál nagyobb rész sérült, újra alapozzák, amennyiben a sérülés a kisebb a hibákat nagy gondossággal helyileg kijavítják.</w:t>
      </w:r>
    </w:p>
    <w:p w:rsidR="00793448" w:rsidRDefault="00793448" w:rsidP="00B835C1">
      <w:pPr>
        <w:jc w:val="both"/>
      </w:pPr>
      <w:r>
        <w:t>Az alapozó festékeknél különös gonddal ügyelnek a megfele</w:t>
      </w:r>
      <w:r w:rsidR="00DB51A5">
        <w:t>l</w:t>
      </w:r>
      <w:r>
        <w:t>ő hígí</w:t>
      </w:r>
      <w:r w:rsidR="00DB51A5">
        <w:t>tás mértékére. A túlhí</w:t>
      </w:r>
      <w:r>
        <w:t>gítást kerülik, mert a festékfilm védőképessége csökken. Megfolyások jöhetnek létre.</w:t>
      </w:r>
    </w:p>
    <w:p w:rsidR="00E83FD4" w:rsidRDefault="00E83FD4" w:rsidP="00B835C1">
      <w:pPr>
        <w:jc w:val="both"/>
        <w:rPr>
          <w:b/>
        </w:rPr>
      </w:pPr>
    </w:p>
    <w:p w:rsidR="00536C0D" w:rsidRPr="00B73E19" w:rsidRDefault="002A4179" w:rsidP="00974785">
      <w:pPr>
        <w:jc w:val="both"/>
        <w:outlineLvl w:val="1"/>
        <w:rPr>
          <w:sz w:val="28"/>
          <w:szCs w:val="28"/>
          <w:u w:val="single"/>
        </w:rPr>
      </w:pPr>
      <w:bookmarkStart w:id="31" w:name="_Toc164102737"/>
      <w:r w:rsidRPr="00B73E19">
        <w:rPr>
          <w:u w:val="single"/>
        </w:rPr>
        <w:t>Tapaszolás</w:t>
      </w:r>
      <w:bookmarkEnd w:id="31"/>
    </w:p>
    <w:p w:rsidR="002A4179" w:rsidRDefault="00536C0D" w:rsidP="00B835C1">
      <w:pPr>
        <w:tabs>
          <w:tab w:val="left" w:pos="3312"/>
          <w:tab w:val="left" w:pos="3456"/>
        </w:tabs>
        <w:jc w:val="both"/>
      </w:pPr>
      <w:r w:rsidRPr="00536C0D">
        <w:t xml:space="preserve">Történhet géppel, vagy kézzel </w:t>
      </w:r>
      <w:r w:rsidR="00B835C1" w:rsidRPr="00536C0D">
        <w:t>spatulával</w:t>
      </w:r>
      <w:r w:rsidRPr="00536C0D">
        <w:t xml:space="preserve">. A felhordott anyag vastagsága a felület minőségétől függ. Több réteg felhordása esetén a száradási időt be kel1 </w:t>
      </w:r>
      <w:r w:rsidR="00B835C1" w:rsidRPr="00536C0D">
        <w:t>tartani.</w:t>
      </w:r>
      <w:r w:rsidR="00B835C1">
        <w:t xml:space="preserve"> </w:t>
      </w:r>
      <w:r w:rsidR="00B835C1" w:rsidRPr="00536C0D">
        <w:t>A</w:t>
      </w:r>
      <w:r w:rsidRPr="00536C0D">
        <w:t xml:space="preserve"> tapaszolást az éleken, keskenyebb felületen kell kezdeni, majd a szélesebbeken folytatni</w:t>
      </w:r>
      <w:r>
        <w:rPr>
          <w:sz w:val="28"/>
          <w:szCs w:val="28"/>
        </w:rPr>
        <w:t>.</w:t>
      </w:r>
      <w:r>
        <w:t xml:space="preserve"> A sovány tapaszolást mellőzni kell, mert a mázolás során szétkenődhet, a kövér tapaszolást </w:t>
      </w:r>
      <w:r w:rsidR="00A91888">
        <w:t>mellőzése is célszerű</w:t>
      </w:r>
      <w:r>
        <w:t>, mert a felület berepedezhet. Ilyenkor célszerű több réteget alkalmazni.</w:t>
      </w:r>
    </w:p>
    <w:p w:rsidR="002A4179" w:rsidRPr="002A4179" w:rsidRDefault="002A4179" w:rsidP="00B835C1">
      <w:pPr>
        <w:jc w:val="both"/>
      </w:pPr>
    </w:p>
    <w:p w:rsidR="00323AB4" w:rsidRPr="00B73E19" w:rsidRDefault="00DA3D7C" w:rsidP="00974785">
      <w:pPr>
        <w:jc w:val="both"/>
        <w:outlineLvl w:val="1"/>
        <w:rPr>
          <w:u w:val="single"/>
        </w:rPr>
      </w:pPr>
      <w:bookmarkStart w:id="32" w:name="_Toc164102738"/>
      <w:r w:rsidRPr="00B73E19">
        <w:rPr>
          <w:u w:val="single"/>
        </w:rPr>
        <w:t>Acélszerkezetek felületképzése mázolással</w:t>
      </w:r>
      <w:bookmarkEnd w:id="32"/>
    </w:p>
    <w:p w:rsidR="00FA7EEE" w:rsidRPr="00FA7EEE" w:rsidRDefault="00FA7EEE" w:rsidP="00B835C1">
      <w:pPr>
        <w:pStyle w:val="Szvegtrzs3"/>
        <w:jc w:val="both"/>
        <w:rPr>
          <w:sz w:val="24"/>
          <w:szCs w:val="24"/>
        </w:rPr>
      </w:pPr>
      <w:r w:rsidRPr="00FA7EEE">
        <w:rPr>
          <w:sz w:val="24"/>
          <w:szCs w:val="24"/>
        </w:rPr>
        <w:t xml:space="preserve">Acélfelületre az igénybevétel módja szerint más és más alapozófestéket kell alkalmazni. Beltéri igénybevétel esetében a nem passziváló alapozófestékek (pl. a bauxitvörös és vasoxidvörös olajfesték, </w:t>
      </w:r>
      <w:r w:rsidR="00B835C1" w:rsidRPr="00FA7EEE">
        <w:rPr>
          <w:sz w:val="24"/>
          <w:szCs w:val="24"/>
        </w:rPr>
        <w:t>beégethető</w:t>
      </w:r>
      <w:r w:rsidRPr="00FA7EEE">
        <w:rPr>
          <w:sz w:val="24"/>
          <w:szCs w:val="24"/>
        </w:rPr>
        <w:t xml:space="preserve"> vörös alapozó) is megfelelnek. Kültéri vagy ipari övezetben, ill. vegyipari üzemek légterében való igénybevételre feltétlenül passziváló hatású alapozófestéket kell használni.</w:t>
      </w:r>
    </w:p>
    <w:p w:rsidR="00FA7EEE" w:rsidRPr="00FA7EEE" w:rsidRDefault="00FA7EEE" w:rsidP="00B835C1">
      <w:pPr>
        <w:pStyle w:val="Szvegtrzs3"/>
        <w:jc w:val="both"/>
        <w:rPr>
          <w:sz w:val="24"/>
          <w:szCs w:val="24"/>
        </w:rPr>
      </w:pPr>
      <w:r w:rsidRPr="00FA7EEE">
        <w:rPr>
          <w:sz w:val="24"/>
          <w:szCs w:val="24"/>
        </w:rPr>
        <w:t>Az olaj alapú festékek nagyvárosi légtérben, ipari környezetben nem alkalmazhatók.</w:t>
      </w:r>
    </w:p>
    <w:p w:rsidR="00FA7EEE" w:rsidRPr="00FA7EEE" w:rsidRDefault="00B835C1" w:rsidP="00B835C1">
      <w:pPr>
        <w:pStyle w:val="Szvegtrzs3"/>
        <w:jc w:val="both"/>
        <w:rPr>
          <w:sz w:val="24"/>
          <w:szCs w:val="24"/>
        </w:rPr>
      </w:pPr>
      <w:r w:rsidRPr="00FA7EEE">
        <w:rPr>
          <w:i/>
          <w:iCs/>
          <w:sz w:val="24"/>
          <w:szCs w:val="24"/>
        </w:rPr>
        <w:t>Műgyanta</w:t>
      </w:r>
      <w:r w:rsidR="00FA7EEE" w:rsidRPr="00FA7EEE">
        <w:rPr>
          <w:i/>
          <w:iCs/>
          <w:sz w:val="24"/>
          <w:szCs w:val="24"/>
        </w:rPr>
        <w:t xml:space="preserve"> alapú festékbevonat-rendszerek.</w:t>
      </w:r>
      <w:r w:rsidR="00FA7EEE" w:rsidRPr="00FA7EEE">
        <w:rPr>
          <w:sz w:val="24"/>
          <w:szCs w:val="24"/>
        </w:rPr>
        <w:t xml:space="preserve"> Az olajalapú bevonatrendszerek hiányosságai miatt mindjobban terjednek a különféle típusú </w:t>
      </w:r>
      <w:r w:rsidRPr="00FA7EEE">
        <w:rPr>
          <w:sz w:val="24"/>
          <w:szCs w:val="24"/>
        </w:rPr>
        <w:t>korszerű</w:t>
      </w:r>
      <w:r w:rsidR="00FA7EEE" w:rsidRPr="00FA7EEE">
        <w:rPr>
          <w:sz w:val="24"/>
          <w:szCs w:val="24"/>
        </w:rPr>
        <w:t xml:space="preserve"> </w:t>
      </w:r>
      <w:r w:rsidRPr="00FA7EEE">
        <w:rPr>
          <w:sz w:val="24"/>
          <w:szCs w:val="24"/>
        </w:rPr>
        <w:t>műgyanta</w:t>
      </w:r>
      <w:r w:rsidR="00FA7EEE" w:rsidRPr="00FA7EEE">
        <w:rPr>
          <w:sz w:val="24"/>
          <w:szCs w:val="24"/>
        </w:rPr>
        <w:t xml:space="preserve"> </w:t>
      </w:r>
      <w:r w:rsidRPr="00FA7EEE">
        <w:rPr>
          <w:sz w:val="24"/>
          <w:szCs w:val="24"/>
        </w:rPr>
        <w:t>kötőanyagúak</w:t>
      </w:r>
      <w:r w:rsidR="00FA7EEE" w:rsidRPr="00FA7EEE">
        <w:rPr>
          <w:sz w:val="24"/>
          <w:szCs w:val="24"/>
        </w:rPr>
        <w:t xml:space="preserve">. </w:t>
      </w:r>
    </w:p>
    <w:p w:rsidR="00FA7EEE" w:rsidRPr="00FA7EEE" w:rsidRDefault="00B835C1" w:rsidP="00B835C1">
      <w:pPr>
        <w:jc w:val="both"/>
      </w:pPr>
      <w:r w:rsidRPr="00FA7EEE">
        <w:t>Ilyen korrózió elleni védelemre való bevonatok a klórkaucsuk</w:t>
      </w:r>
      <w:r>
        <w:t>-</w:t>
      </w:r>
      <w:r w:rsidRPr="00FA7EEE">
        <w:t>lakk, a poliuretán-lakk, a lángszórt polietilén bevonat, a PVC diszperziók stb. a poliuretán-lakk és a poli</w:t>
      </w:r>
      <w:r>
        <w:t xml:space="preserve"> </w:t>
      </w:r>
      <w:r w:rsidRPr="00FA7EEE">
        <w:t>(vinil-acetát) diszperziós festékek tartalmaznak színezőanyagokat, egyéb hasonló bevonatok anyagai természetes színben, töltő- és festékanyag nélkül használatosak.</w:t>
      </w:r>
    </w:p>
    <w:p w:rsidR="00FA7EEE" w:rsidRPr="00FA7EEE" w:rsidRDefault="00FA7EEE" w:rsidP="00B835C1">
      <w:pPr>
        <w:jc w:val="both"/>
      </w:pPr>
      <w:r w:rsidRPr="00FA7EEE">
        <w:t xml:space="preserve">A hidegen </w:t>
      </w:r>
      <w:r w:rsidR="00B835C1" w:rsidRPr="00FA7EEE">
        <w:t>keményedő</w:t>
      </w:r>
      <w:r w:rsidRPr="00FA7EEE">
        <w:t xml:space="preserve"> </w:t>
      </w:r>
      <w:r w:rsidR="00B835C1" w:rsidRPr="00FA7EEE">
        <w:t>műgyantalakkokat</w:t>
      </w:r>
      <w:r w:rsidRPr="00FA7EEE">
        <w:t xml:space="preserve"> több rétegben hordjuk fel legtöbbször különleges szórópisztollyal. Az alapozó réteg összvastagsága kb. 1-4</w:t>
      </w:r>
      <w:r w:rsidR="00DB7579">
        <w:t xml:space="preserve"> u</w:t>
      </w:r>
      <w:r w:rsidRPr="00FA7EEE">
        <w:t xml:space="preserve">m, a 2-3 rétegben felvitt </w:t>
      </w:r>
      <w:r w:rsidR="00B835C1" w:rsidRPr="00FA7EEE">
        <w:t>fedőbevonat</w:t>
      </w:r>
      <w:r w:rsidRPr="00FA7EEE">
        <w:t xml:space="preserve"> pedig kb. O,2-O,5 mm vastag.</w:t>
      </w:r>
    </w:p>
    <w:p w:rsidR="00FA7EEE" w:rsidRPr="00FA7EEE" w:rsidRDefault="00FA7EEE" w:rsidP="00B835C1">
      <w:pPr>
        <w:jc w:val="both"/>
      </w:pPr>
      <w:r w:rsidRPr="00FA7EEE">
        <w:rPr>
          <w:i/>
          <w:iCs/>
        </w:rPr>
        <w:lastRenderedPageBreak/>
        <w:br/>
        <w:t>Közepes élettartamúak</w:t>
      </w:r>
      <w:r w:rsidR="00931412">
        <w:t xml:space="preserve"> a – MSZ 1891/1 szerinti K2-T0</w:t>
      </w:r>
      <w:r w:rsidRPr="00FA7EEE">
        <w:t xml:space="preserve"> tisztasági fokozatú felületen – két réteg, min. 5O um </w:t>
      </w:r>
      <w:r w:rsidR="00B835C1" w:rsidRPr="00FA7EEE">
        <w:t>műgyanta</w:t>
      </w:r>
      <w:r w:rsidRPr="00FA7EEE">
        <w:t xml:space="preserve"> </w:t>
      </w:r>
      <w:r w:rsidR="00B835C1" w:rsidRPr="00FA7EEE">
        <w:t>kötőanyagú</w:t>
      </w:r>
      <w:r w:rsidRPr="00FA7EEE">
        <w:t xml:space="preserve"> </w:t>
      </w:r>
      <w:r w:rsidR="00B835C1" w:rsidRPr="00FA7EEE">
        <w:t>alapozófestékből</w:t>
      </w:r>
      <w:r w:rsidRPr="00FA7EEE">
        <w:t>, valamint további három réteg legalább 9O um vastagságú alk</w:t>
      </w:r>
      <w:r w:rsidR="00931412">
        <w:t>idgyanta alapú</w:t>
      </w:r>
      <w:r w:rsidRPr="00FA7EEE">
        <w:t xml:space="preserve"> vagy az alkidgyanta-kórkaucsuk kombinációs </w:t>
      </w:r>
      <w:r w:rsidR="00B835C1" w:rsidRPr="00FA7EEE">
        <w:t>közbenső</w:t>
      </w:r>
      <w:r w:rsidRPr="00FA7EEE">
        <w:t xml:space="preserve"> és átvonó zománcból álló </w:t>
      </w:r>
      <w:r w:rsidR="00B835C1" w:rsidRPr="00FA7EEE">
        <w:t>festék</w:t>
      </w:r>
      <w:r w:rsidR="00B835C1">
        <w:t>b</w:t>
      </w:r>
      <w:r w:rsidR="00B835C1" w:rsidRPr="00FA7EEE">
        <w:t>evonat-rendszerek</w:t>
      </w:r>
      <w:r w:rsidRPr="00FA7EEE">
        <w:t xml:space="preserve">. Az ólommínium alapozófestékek, továbbá az olaj- és az alkidgyanta </w:t>
      </w:r>
      <w:r w:rsidR="00B835C1" w:rsidRPr="00FA7EEE">
        <w:t>kötőanyagú</w:t>
      </w:r>
      <w:r w:rsidRPr="00FA7EEE">
        <w:t xml:space="preserve"> zománcfestékek 24 óra múlva </w:t>
      </w:r>
      <w:r w:rsidR="00B835C1" w:rsidRPr="00FA7EEE">
        <w:t>festhetők</w:t>
      </w:r>
      <w:r w:rsidRPr="00FA7EEE">
        <w:t xml:space="preserve"> át. </w:t>
      </w:r>
      <w:r w:rsidR="00931412">
        <w:t xml:space="preserve">Az ólomtartalmú festékek felhasználása már hazánkban tiltott. </w:t>
      </w:r>
      <w:r w:rsidR="00B835C1" w:rsidRPr="00FA7EEE">
        <w:t>Az ilyen 15O um rétegvastagságú korróziógátló bevonatrendszerek – 3</w:t>
      </w:r>
      <w:r w:rsidR="00B835C1">
        <w:t>-</w:t>
      </w:r>
      <w:r w:rsidR="00B835C1" w:rsidRPr="00FA7EEE">
        <w:t>5 éves karbantartási ciklusidő betartásával – a III. korrózióvédelmi osztály minőségi előírásait kielégítik.</w:t>
      </w:r>
    </w:p>
    <w:p w:rsidR="00FA7EEE" w:rsidRPr="00FA7EEE" w:rsidRDefault="00FA7EEE" w:rsidP="00B835C1">
      <w:pPr>
        <w:jc w:val="both"/>
        <w:rPr>
          <w:i/>
          <w:iCs/>
        </w:rPr>
      </w:pPr>
    </w:p>
    <w:p w:rsidR="00FA7EEE" w:rsidRPr="00FA7EEE" w:rsidRDefault="00FA7EEE" w:rsidP="00B835C1">
      <w:pPr>
        <w:jc w:val="both"/>
      </w:pPr>
      <w:r w:rsidRPr="00FA7EEE">
        <w:rPr>
          <w:i/>
          <w:iCs/>
        </w:rPr>
        <w:t>Nagyobb élettartamúak</w:t>
      </w:r>
      <w:r w:rsidRPr="00FA7EEE">
        <w:t xml:space="preserve"> a MSZ 1891/1 szeri</w:t>
      </w:r>
      <w:r w:rsidR="00931412">
        <w:t>nti K0</w:t>
      </w:r>
      <w:r w:rsidRPr="00FA7EEE">
        <w:t>-T</w:t>
      </w:r>
      <w:r w:rsidR="00931412">
        <w:t>0</w:t>
      </w:r>
      <w:r w:rsidRPr="00FA7EEE">
        <w:t xml:space="preserve"> tisztasági fokozatú felületen – két réteg, min. </w:t>
      </w:r>
      <w:r w:rsidR="00D02073" w:rsidRPr="00FA7EEE">
        <w:t>6O um cinkporos alapozófestékből (első</w:t>
      </w:r>
      <w:r w:rsidR="00D02073">
        <w:t xml:space="preserve"> </w:t>
      </w:r>
      <w:r w:rsidR="00D02073" w:rsidRPr="00FA7EEE">
        <w:t>réteg a szemcsefúvás után, második bevonat a közbenső felvitele előtt felhordva), és két réteg, legalább 8</w:t>
      </w:r>
      <w:r w:rsidR="00931412">
        <w:t>0</w:t>
      </w:r>
      <w:r w:rsidR="00D02073" w:rsidRPr="00FA7EEE">
        <w:t xml:space="preserve"> um</w:t>
      </w:r>
      <w:r w:rsidR="00931412">
        <w:t xml:space="preserve"> </w:t>
      </w:r>
      <w:r w:rsidR="00D02073" w:rsidRPr="00FA7EEE">
        <w:t>közbenső és átvonó zománcból álló levegőn száradó festékbevonat</w:t>
      </w:r>
      <w:r w:rsidR="00D02073">
        <w:t>-</w:t>
      </w:r>
      <w:r w:rsidR="00D02073" w:rsidRPr="00FA7EEE">
        <w:t>rendszerek.</w:t>
      </w:r>
    </w:p>
    <w:p w:rsidR="00FA7EEE" w:rsidRPr="00FA7EEE" w:rsidRDefault="00FA7EEE" w:rsidP="00B835C1">
      <w:pPr>
        <w:jc w:val="both"/>
      </w:pPr>
    </w:p>
    <w:p w:rsidR="00FA7EEE" w:rsidRPr="00FA7EEE" w:rsidRDefault="00FA7EEE" w:rsidP="00B835C1">
      <w:pPr>
        <w:pStyle w:val="Cmsor6"/>
        <w:rPr>
          <w:i w:val="0"/>
          <w:iCs w:val="0"/>
          <w:sz w:val="24"/>
          <w:szCs w:val="24"/>
        </w:rPr>
      </w:pPr>
      <w:r w:rsidRPr="00FA7EEE">
        <w:rPr>
          <w:sz w:val="24"/>
          <w:szCs w:val="24"/>
        </w:rPr>
        <w:t xml:space="preserve">Ugyancsak nagyobb élettartamúak </w:t>
      </w:r>
      <w:r w:rsidRPr="00FA7EEE">
        <w:rPr>
          <w:i w:val="0"/>
          <w:iCs w:val="0"/>
          <w:sz w:val="24"/>
          <w:szCs w:val="24"/>
        </w:rPr>
        <w:t xml:space="preserve">az alkid-amin- és az akrilát- amingyanta-alapú </w:t>
      </w:r>
      <w:r w:rsidR="00D02073" w:rsidRPr="00FA7EEE">
        <w:rPr>
          <w:i w:val="0"/>
          <w:iCs w:val="0"/>
          <w:sz w:val="24"/>
          <w:szCs w:val="24"/>
        </w:rPr>
        <w:t>festékbevo</w:t>
      </w:r>
      <w:r w:rsidR="00D02073">
        <w:rPr>
          <w:i w:val="0"/>
          <w:iCs w:val="0"/>
          <w:sz w:val="24"/>
          <w:szCs w:val="24"/>
        </w:rPr>
        <w:t>n</w:t>
      </w:r>
      <w:r w:rsidR="00D02073" w:rsidRPr="00FA7EEE">
        <w:rPr>
          <w:i w:val="0"/>
          <w:iCs w:val="0"/>
          <w:sz w:val="24"/>
          <w:szCs w:val="24"/>
        </w:rPr>
        <w:t>at-rendszerek</w:t>
      </w:r>
      <w:r w:rsidRPr="00FA7EEE">
        <w:rPr>
          <w:i w:val="0"/>
          <w:iCs w:val="0"/>
          <w:sz w:val="24"/>
          <w:szCs w:val="24"/>
        </w:rPr>
        <w:t xml:space="preserve">, ezek különlegesen </w:t>
      </w:r>
      <w:r w:rsidR="00D02073" w:rsidRPr="00FA7EEE">
        <w:rPr>
          <w:i w:val="0"/>
          <w:iCs w:val="0"/>
          <w:sz w:val="24"/>
          <w:szCs w:val="24"/>
        </w:rPr>
        <w:t>könnyű</w:t>
      </w:r>
      <w:r w:rsidRPr="00FA7EEE">
        <w:rPr>
          <w:i w:val="0"/>
          <w:iCs w:val="0"/>
          <w:sz w:val="24"/>
          <w:szCs w:val="24"/>
        </w:rPr>
        <w:t xml:space="preserve"> acélszerkezeten a II. korrózióvédelmi osztály </w:t>
      </w:r>
      <w:r w:rsidR="00D02073" w:rsidRPr="00FA7EEE">
        <w:rPr>
          <w:sz w:val="24"/>
          <w:szCs w:val="24"/>
        </w:rPr>
        <w:t>minőségi</w:t>
      </w:r>
      <w:r w:rsidR="00931412">
        <w:rPr>
          <w:i w:val="0"/>
          <w:iCs w:val="0"/>
          <w:sz w:val="24"/>
          <w:szCs w:val="24"/>
        </w:rPr>
        <w:t xml:space="preserve"> feltételeit kielégítik. E K0</w:t>
      </w:r>
      <w:r w:rsidRPr="00FA7EEE">
        <w:rPr>
          <w:i w:val="0"/>
          <w:iCs w:val="0"/>
          <w:sz w:val="24"/>
          <w:szCs w:val="24"/>
        </w:rPr>
        <w:t>-T</w:t>
      </w:r>
      <w:r w:rsidR="00931412">
        <w:rPr>
          <w:i w:val="0"/>
          <w:iCs w:val="0"/>
          <w:sz w:val="24"/>
          <w:szCs w:val="24"/>
        </w:rPr>
        <w:t>0</w:t>
      </w:r>
      <w:r w:rsidRPr="00FA7EEE">
        <w:rPr>
          <w:i w:val="0"/>
          <w:iCs w:val="0"/>
          <w:sz w:val="24"/>
          <w:szCs w:val="24"/>
        </w:rPr>
        <w:t xml:space="preserve"> felületi tisztaságú acélszerkezetek védelmére széles körben alkalmaznak primeres </w:t>
      </w:r>
      <w:r w:rsidR="00D02073" w:rsidRPr="00FA7EEE">
        <w:rPr>
          <w:i w:val="0"/>
          <w:iCs w:val="0"/>
          <w:sz w:val="24"/>
          <w:szCs w:val="24"/>
        </w:rPr>
        <w:t>előkezelést</w:t>
      </w:r>
      <w:r w:rsidRPr="00FA7EEE">
        <w:rPr>
          <w:i w:val="0"/>
          <w:iCs w:val="0"/>
          <w:sz w:val="24"/>
          <w:szCs w:val="24"/>
        </w:rPr>
        <w:t xml:space="preserve"> </w:t>
      </w:r>
      <w:r w:rsidR="00D02073" w:rsidRPr="00FA7EEE">
        <w:rPr>
          <w:i w:val="0"/>
          <w:iCs w:val="0"/>
          <w:sz w:val="24"/>
          <w:szCs w:val="24"/>
        </w:rPr>
        <w:t>követően</w:t>
      </w:r>
      <w:r w:rsidRPr="00FA7EEE">
        <w:rPr>
          <w:i w:val="0"/>
          <w:iCs w:val="0"/>
          <w:sz w:val="24"/>
          <w:szCs w:val="24"/>
        </w:rPr>
        <w:t xml:space="preserve"> három rétegben, min. 75 um alkid-amin-gyanta kombinációs</w:t>
      </w:r>
      <w:r w:rsidR="00931412">
        <w:rPr>
          <w:i w:val="0"/>
          <w:iCs w:val="0"/>
          <w:sz w:val="24"/>
          <w:szCs w:val="24"/>
        </w:rPr>
        <w:t xml:space="preserve"> </w:t>
      </w:r>
      <w:r w:rsidRPr="00FA7EEE">
        <w:rPr>
          <w:i w:val="0"/>
          <w:iCs w:val="0"/>
          <w:sz w:val="24"/>
          <w:szCs w:val="24"/>
        </w:rPr>
        <w:t xml:space="preserve">– esztétikai igényt is </w:t>
      </w:r>
      <w:r w:rsidR="00D02073" w:rsidRPr="00FA7EEE">
        <w:rPr>
          <w:i w:val="0"/>
          <w:iCs w:val="0"/>
          <w:sz w:val="24"/>
          <w:szCs w:val="24"/>
        </w:rPr>
        <w:t>kielégítő</w:t>
      </w:r>
      <w:r w:rsidRPr="00FA7EEE">
        <w:rPr>
          <w:i w:val="0"/>
          <w:iCs w:val="0"/>
          <w:sz w:val="24"/>
          <w:szCs w:val="24"/>
        </w:rPr>
        <w:t xml:space="preserve"> – </w:t>
      </w:r>
      <w:r w:rsidR="00D02073" w:rsidRPr="00FA7EEE">
        <w:rPr>
          <w:i w:val="0"/>
          <w:iCs w:val="0"/>
          <w:sz w:val="24"/>
          <w:szCs w:val="24"/>
        </w:rPr>
        <w:t>hőre</w:t>
      </w:r>
      <w:r w:rsidRPr="00FA7EEE">
        <w:rPr>
          <w:i w:val="0"/>
          <w:iCs w:val="0"/>
          <w:sz w:val="24"/>
          <w:szCs w:val="24"/>
        </w:rPr>
        <w:t xml:space="preserve"> </w:t>
      </w:r>
      <w:r w:rsidR="00D02073" w:rsidRPr="00FA7EEE">
        <w:rPr>
          <w:i w:val="0"/>
          <w:iCs w:val="0"/>
          <w:sz w:val="24"/>
          <w:szCs w:val="24"/>
        </w:rPr>
        <w:t>keményedő</w:t>
      </w:r>
      <w:r w:rsidRPr="00FA7EEE">
        <w:rPr>
          <w:i w:val="0"/>
          <w:iCs w:val="0"/>
          <w:sz w:val="24"/>
          <w:szCs w:val="24"/>
        </w:rPr>
        <w:t xml:space="preserve"> zománcfesték-rendszereket.</w:t>
      </w:r>
    </w:p>
    <w:p w:rsidR="00FA7EEE" w:rsidRPr="00FA7EEE" w:rsidRDefault="00FA7EEE" w:rsidP="00B835C1">
      <w:pPr>
        <w:jc w:val="both"/>
      </w:pPr>
    </w:p>
    <w:p w:rsidR="00FA7EEE" w:rsidRPr="00FA7EEE" w:rsidRDefault="00FA7EEE" w:rsidP="00B835C1">
      <w:pPr>
        <w:jc w:val="both"/>
      </w:pPr>
      <w:r w:rsidRPr="00FA7EEE">
        <w:t xml:space="preserve">A mázolást </w:t>
      </w:r>
      <w:r w:rsidR="00D02073" w:rsidRPr="00FA7EEE">
        <w:t>felülről</w:t>
      </w:r>
      <w:r w:rsidRPr="00FA7EEE">
        <w:t xml:space="preserve"> lefelé haladva kell végezni. A mázolt felületen csorgások, kihagyások nem lehetnek. Az </w:t>
      </w:r>
      <w:r w:rsidR="00D02073" w:rsidRPr="00FA7EEE">
        <w:t>első</w:t>
      </w:r>
      <w:r w:rsidRPr="00FA7EEE">
        <w:t xml:space="preserve"> mázolás megszáradása után a mázolandó felületet ismét csiszolni és portalanítani kell, majd a második réteget kell felhordani az </w:t>
      </w:r>
      <w:r w:rsidR="00D02073" w:rsidRPr="00FA7EEE">
        <w:t>előzőhöz</w:t>
      </w:r>
      <w:r w:rsidRPr="00FA7EEE">
        <w:t xml:space="preserve"> hasonló módon.</w:t>
      </w:r>
    </w:p>
    <w:p w:rsidR="00FA7EEE" w:rsidRPr="00FA7EEE" w:rsidRDefault="00FA7EEE" w:rsidP="00B835C1">
      <w:pPr>
        <w:jc w:val="both"/>
      </w:pPr>
      <w:r w:rsidRPr="00FA7EEE">
        <w:t xml:space="preserve">Zománclakkozás </w:t>
      </w:r>
      <w:r w:rsidR="00D02073" w:rsidRPr="00FA7EEE">
        <w:t>előtt</w:t>
      </w:r>
      <w:r w:rsidRPr="00FA7EEE">
        <w:t xml:space="preserve"> a felületet csiszolni és portalanítani kell, majd a portalanítás után a zománclakkot kihagyás- és csorgásmentesen kell felhordani. A </w:t>
      </w:r>
      <w:r w:rsidR="00D02073" w:rsidRPr="00FA7EEE">
        <w:t>legfelső</w:t>
      </w:r>
      <w:r w:rsidRPr="00FA7EEE">
        <w:t xml:space="preserve"> bevonat színéhez viszonyítva az egyes bevonati rétegek színét legalább árnyalati színeltéréssel kell készíteni.</w:t>
      </w:r>
    </w:p>
    <w:p w:rsidR="00FA7EEE" w:rsidRPr="00FA7EEE" w:rsidRDefault="00FA7EEE" w:rsidP="00DB7579">
      <w:pPr>
        <w:pStyle w:val="Szvegtrzsbehzssal"/>
        <w:spacing w:after="0"/>
        <w:ind w:left="0"/>
        <w:jc w:val="both"/>
        <w:rPr>
          <w:sz w:val="24"/>
          <w:szCs w:val="24"/>
        </w:rPr>
      </w:pPr>
      <w:r w:rsidRPr="00FA7EEE">
        <w:rPr>
          <w:sz w:val="24"/>
          <w:szCs w:val="24"/>
        </w:rPr>
        <w:t xml:space="preserve">A mázolás gépi felhordása esetén az </w:t>
      </w:r>
      <w:r w:rsidR="00D02073" w:rsidRPr="00FA7EEE">
        <w:rPr>
          <w:sz w:val="24"/>
          <w:szCs w:val="24"/>
        </w:rPr>
        <w:t>előkészítés</w:t>
      </w:r>
      <w:r w:rsidRPr="00FA7EEE">
        <w:rPr>
          <w:sz w:val="24"/>
          <w:szCs w:val="24"/>
        </w:rPr>
        <w:t xml:space="preserve">, felülettisztítás, alapozás és csiszolási munkák azonosak a már </w:t>
      </w:r>
      <w:r w:rsidR="00D02073" w:rsidRPr="00FA7EEE">
        <w:rPr>
          <w:sz w:val="24"/>
          <w:szCs w:val="24"/>
        </w:rPr>
        <w:t>előzőekben</w:t>
      </w:r>
      <w:r w:rsidRPr="00FA7EEE">
        <w:rPr>
          <w:sz w:val="24"/>
          <w:szCs w:val="24"/>
        </w:rPr>
        <w:t xml:space="preserve"> </w:t>
      </w:r>
      <w:r w:rsidR="00D02073" w:rsidRPr="00FA7EEE">
        <w:rPr>
          <w:sz w:val="24"/>
          <w:szCs w:val="24"/>
        </w:rPr>
        <w:t>leírtakkal</w:t>
      </w:r>
      <w:r w:rsidRPr="00FA7EEE">
        <w:rPr>
          <w:sz w:val="24"/>
          <w:szCs w:val="24"/>
        </w:rPr>
        <w:t xml:space="preserve">. Ezek elvégzése után a festéktartály meg kell tölteni a felhordandó színnek </w:t>
      </w:r>
      <w:r w:rsidR="00D02073" w:rsidRPr="00FA7EEE">
        <w:rPr>
          <w:sz w:val="24"/>
          <w:szCs w:val="24"/>
        </w:rPr>
        <w:t>megfelelően</w:t>
      </w:r>
      <w:r w:rsidRPr="00FA7EEE">
        <w:rPr>
          <w:sz w:val="24"/>
          <w:szCs w:val="24"/>
        </w:rPr>
        <w:t xml:space="preserve">. A festékszórás megkezdéséhez </w:t>
      </w:r>
      <w:r w:rsidR="00D02073" w:rsidRPr="00FA7EEE">
        <w:rPr>
          <w:sz w:val="24"/>
          <w:szCs w:val="24"/>
        </w:rPr>
        <w:t>ellenőrizni</w:t>
      </w:r>
      <w:r w:rsidRPr="00FA7EEE">
        <w:rPr>
          <w:sz w:val="24"/>
          <w:szCs w:val="24"/>
        </w:rPr>
        <w:t xml:space="preserve"> kell a felületre </w:t>
      </w:r>
      <w:r w:rsidR="00D02073" w:rsidRPr="00FA7EEE">
        <w:rPr>
          <w:sz w:val="24"/>
          <w:szCs w:val="24"/>
        </w:rPr>
        <w:t>érkező</w:t>
      </w:r>
      <w:r w:rsidRPr="00FA7EEE">
        <w:rPr>
          <w:sz w:val="24"/>
          <w:szCs w:val="24"/>
        </w:rPr>
        <w:t xml:space="preserve"> porlasztott festéksáv alakját. A festékszóró géppel a festéket párhuzamosan és </w:t>
      </w:r>
      <w:r w:rsidR="00D02073" w:rsidRPr="00FA7EEE">
        <w:rPr>
          <w:sz w:val="24"/>
          <w:szCs w:val="24"/>
        </w:rPr>
        <w:t>egyenlő</w:t>
      </w:r>
      <w:r w:rsidRPr="00FA7EEE">
        <w:rPr>
          <w:sz w:val="24"/>
          <w:szCs w:val="24"/>
        </w:rPr>
        <w:t xml:space="preserve"> </w:t>
      </w:r>
      <w:r w:rsidR="00D02073" w:rsidRPr="00FA7EEE">
        <w:rPr>
          <w:sz w:val="24"/>
          <w:szCs w:val="24"/>
        </w:rPr>
        <w:t>távközű</w:t>
      </w:r>
      <w:r w:rsidRPr="00FA7EEE">
        <w:rPr>
          <w:sz w:val="24"/>
          <w:szCs w:val="24"/>
        </w:rPr>
        <w:t xml:space="preserve"> sávokban kell felhordani. A felhordás </w:t>
      </w:r>
      <w:r w:rsidR="00D02073" w:rsidRPr="00FA7EEE">
        <w:rPr>
          <w:sz w:val="24"/>
          <w:szCs w:val="24"/>
        </w:rPr>
        <w:t>célszerűen</w:t>
      </w:r>
      <w:r w:rsidRPr="00FA7EEE">
        <w:rPr>
          <w:sz w:val="24"/>
          <w:szCs w:val="24"/>
        </w:rPr>
        <w:t xml:space="preserve"> vízszintes sávokban történik, de </w:t>
      </w:r>
      <w:r w:rsidR="00D02073" w:rsidRPr="00FA7EEE">
        <w:rPr>
          <w:sz w:val="24"/>
          <w:szCs w:val="24"/>
        </w:rPr>
        <w:t>függőleges</w:t>
      </w:r>
      <w:r w:rsidRPr="00FA7EEE">
        <w:rPr>
          <w:sz w:val="24"/>
          <w:szCs w:val="24"/>
        </w:rPr>
        <w:t xml:space="preserve"> sávozás is lehetséges. </w:t>
      </w:r>
      <w:r w:rsidRPr="00FA7EEE">
        <w:rPr>
          <w:sz w:val="24"/>
          <w:szCs w:val="24"/>
        </w:rPr>
        <w:br/>
        <w:t xml:space="preserve">A sávok egymást körülbelül negyedrészben fedjék át, hogy így a felhordott sáv szélén </w:t>
      </w:r>
      <w:r w:rsidR="00D02073" w:rsidRPr="00FA7EEE">
        <w:rPr>
          <w:sz w:val="24"/>
          <w:szCs w:val="24"/>
        </w:rPr>
        <w:t>lévő</w:t>
      </w:r>
      <w:r w:rsidRPr="00FA7EEE">
        <w:rPr>
          <w:sz w:val="24"/>
          <w:szCs w:val="24"/>
        </w:rPr>
        <w:t xml:space="preserve"> vékonyabb festékréteg a </w:t>
      </w:r>
      <w:r w:rsidR="00D02073" w:rsidRPr="00FA7EEE">
        <w:rPr>
          <w:sz w:val="24"/>
          <w:szCs w:val="24"/>
        </w:rPr>
        <w:t>középső</w:t>
      </w:r>
      <w:r w:rsidRPr="00FA7EEE">
        <w:rPr>
          <w:sz w:val="24"/>
          <w:szCs w:val="24"/>
        </w:rPr>
        <w:t xml:space="preserve"> részre szórt festékréteggel azonos vastagságú legyen a felhordott festékréteg kihagyás- és csorgásmentes legyen. </w:t>
      </w:r>
      <w:r w:rsidRPr="00FA7EEE">
        <w:rPr>
          <w:sz w:val="24"/>
          <w:szCs w:val="24"/>
        </w:rPr>
        <w:br/>
        <w:t xml:space="preserve">A megszáradt, </w:t>
      </w:r>
      <w:r w:rsidR="00D02073" w:rsidRPr="00FA7EEE">
        <w:rPr>
          <w:sz w:val="24"/>
          <w:szCs w:val="24"/>
        </w:rPr>
        <w:t>első</w:t>
      </w:r>
      <w:r w:rsidRPr="00FA7EEE">
        <w:rPr>
          <w:sz w:val="24"/>
          <w:szCs w:val="24"/>
        </w:rPr>
        <w:t xml:space="preserve"> </w:t>
      </w:r>
      <w:r w:rsidR="00D02073" w:rsidRPr="00FA7EEE">
        <w:rPr>
          <w:sz w:val="24"/>
          <w:szCs w:val="24"/>
        </w:rPr>
        <w:t>fedőréteggel</w:t>
      </w:r>
      <w:r w:rsidRPr="00FA7EEE">
        <w:rPr>
          <w:sz w:val="24"/>
          <w:szCs w:val="24"/>
        </w:rPr>
        <w:t xml:space="preserve"> bevont felületet finom csiszolópapírral le kell csiszolni, leporolni, majd az esetleges hiányosságokat ki kell javítani. A második réteg felszórás ugyanúgy történik, mint az </w:t>
      </w:r>
      <w:r w:rsidR="00D02073" w:rsidRPr="00FA7EEE">
        <w:rPr>
          <w:sz w:val="24"/>
          <w:szCs w:val="24"/>
        </w:rPr>
        <w:t>első</w:t>
      </w:r>
      <w:r w:rsidRPr="00FA7EEE">
        <w:rPr>
          <w:sz w:val="24"/>
          <w:szCs w:val="24"/>
        </w:rPr>
        <w:t xml:space="preserve"> rétegé.</w:t>
      </w:r>
    </w:p>
    <w:p w:rsidR="00FA7EEE" w:rsidRPr="00FA7EEE" w:rsidRDefault="00FA7EEE" w:rsidP="00B835C1">
      <w:pPr>
        <w:jc w:val="both"/>
      </w:pPr>
      <w:r w:rsidRPr="00FA7EEE">
        <w:t xml:space="preserve">Zománclakk felhordása </w:t>
      </w:r>
      <w:r w:rsidR="00D02073" w:rsidRPr="00FA7EEE">
        <w:t>előtt</w:t>
      </w:r>
      <w:r w:rsidRPr="00FA7EEE">
        <w:t xml:space="preserve"> a megszáradt felületet finom </w:t>
      </w:r>
      <w:r w:rsidR="00D02073" w:rsidRPr="00FA7EEE">
        <w:t>szemcséjű</w:t>
      </w:r>
      <w:r w:rsidRPr="00FA7EEE">
        <w:t xml:space="preserve"> </w:t>
      </w:r>
      <w:r w:rsidR="00D02073" w:rsidRPr="00FA7EEE">
        <w:t>csiszolópapírral</w:t>
      </w:r>
      <w:r w:rsidRPr="00FA7EEE">
        <w:t xml:space="preserve"> le kell csiszolni, leporolni, majd a zománclakkot egyenletes vastagságban, folyásmentesen kell felszórni.</w:t>
      </w:r>
    </w:p>
    <w:p w:rsidR="00FA7EEE" w:rsidRPr="00FA7EEE" w:rsidRDefault="00FA7EEE" w:rsidP="00B835C1">
      <w:pPr>
        <w:jc w:val="both"/>
        <w:rPr>
          <w:b/>
        </w:rPr>
      </w:pPr>
      <w:r w:rsidRPr="00FA7EEE">
        <w:t xml:space="preserve">A munka befejezése után a gépeket ki kell tisztítani, a kijelölt helyen tárolni, a megmaradt anyagokat össze kell </w:t>
      </w:r>
      <w:r w:rsidR="00D02073">
        <w:t>gyű</w:t>
      </w:r>
      <w:r w:rsidR="00D02073" w:rsidRPr="00FA7EEE">
        <w:t>jt</w:t>
      </w:r>
      <w:r w:rsidR="00D02073">
        <w:t>e</w:t>
      </w:r>
      <w:r w:rsidR="00D02073" w:rsidRPr="00FA7EEE">
        <w:t>ni</w:t>
      </w:r>
      <w:r w:rsidRPr="00FA7EEE">
        <w:t xml:space="preserve"> és a kijelölt helyre szállítani</w:t>
      </w:r>
    </w:p>
    <w:p w:rsidR="00FA7EEE" w:rsidRDefault="00FA7EEE" w:rsidP="00B835C1">
      <w:pPr>
        <w:jc w:val="both"/>
        <w:outlineLvl w:val="2"/>
        <w:rPr>
          <w:b/>
        </w:rPr>
      </w:pPr>
    </w:p>
    <w:p w:rsidR="00B24C43" w:rsidRDefault="00B24C43" w:rsidP="00B835C1">
      <w:pPr>
        <w:jc w:val="both"/>
        <w:outlineLvl w:val="2"/>
        <w:rPr>
          <w:b/>
        </w:rPr>
      </w:pPr>
    </w:p>
    <w:p w:rsidR="00B24C43" w:rsidRDefault="00B24C43" w:rsidP="00B835C1">
      <w:pPr>
        <w:jc w:val="both"/>
        <w:outlineLvl w:val="2"/>
        <w:rPr>
          <w:b/>
        </w:rPr>
      </w:pPr>
    </w:p>
    <w:p w:rsidR="00E83FD4" w:rsidRPr="00B73E19" w:rsidRDefault="00E83FD4" w:rsidP="00974785">
      <w:pPr>
        <w:jc w:val="both"/>
        <w:outlineLvl w:val="1"/>
        <w:rPr>
          <w:u w:val="single"/>
        </w:rPr>
      </w:pPr>
      <w:bookmarkStart w:id="33" w:name="_Toc164102739"/>
      <w:r w:rsidRPr="00B73E19">
        <w:rPr>
          <w:u w:val="single"/>
        </w:rPr>
        <w:lastRenderedPageBreak/>
        <w:t>Kültéri acélszerkezetek</w:t>
      </w:r>
      <w:bookmarkEnd w:id="33"/>
    </w:p>
    <w:p w:rsidR="00793448" w:rsidRDefault="00E83FD4" w:rsidP="00B835C1">
      <w:pPr>
        <w:jc w:val="both"/>
      </w:pPr>
      <w:r>
        <w:t>Kültérben végzett festéskor a meghatározó légköri viszonyok a felületképzés minőségét és tartósságát döntő módon befolyásolják.</w:t>
      </w:r>
    </w:p>
    <w:p w:rsidR="00E83FD4" w:rsidRDefault="00E83FD4" w:rsidP="00B835C1">
      <w:pPr>
        <w:jc w:val="both"/>
      </w:pPr>
      <w:r>
        <w:t>Légnedvesség vonatkozásában az előírások, ill. a festékgyártó cégek anyagtípusoktól függően legfeljebb 70-80% páratartalmat engedélyeznek.</w:t>
      </w:r>
      <w:r w:rsidR="0009531F">
        <w:t xml:space="preserve"> Festéskor a bevona</w:t>
      </w:r>
      <w:r w:rsidR="00DB51A5">
        <w:t>n</w:t>
      </w:r>
      <w:r w:rsidR="0009531F">
        <w:t>dó szerkezet felületi hőmérséklete legalább 3-5C</w:t>
      </w:r>
      <w:r w:rsidR="00FF6695" w:rsidRPr="00AE7DF7">
        <w:rPr>
          <w:vertAlign w:val="superscript"/>
        </w:rPr>
        <w:t>o</w:t>
      </w:r>
      <w:r w:rsidR="00FE3B24">
        <w:t>-</w:t>
      </w:r>
      <w:r w:rsidR="0009531F">
        <w:t>kal a harmatpont felett legyen. Ilyenkor nincs páralecsapódás.</w:t>
      </w:r>
    </w:p>
    <w:p w:rsidR="0009531F" w:rsidRDefault="0009531F" w:rsidP="00B835C1">
      <w:pPr>
        <w:jc w:val="both"/>
      </w:pPr>
      <w:r>
        <w:t>A hőmérséklet hatása is befolyásolja a bevonat minősé</w:t>
      </w:r>
      <w:r w:rsidR="00DB51A5">
        <w:t>gét. Hidegben a festékek sűrű</w:t>
      </w:r>
      <w:r w:rsidR="00FE3B24">
        <w:t>b</w:t>
      </w:r>
      <w:r w:rsidR="00DB51A5">
        <w:t>b</w:t>
      </w:r>
      <w:r>
        <w:t>ek és f</w:t>
      </w:r>
      <w:r w:rsidR="00DB51A5">
        <w:t>elhordhatóság céljából jobban k</w:t>
      </w:r>
      <w:r>
        <w:t xml:space="preserve">ell hígítani. Ezáltal a bevonat száraz </w:t>
      </w:r>
      <w:r w:rsidR="00DB51A5">
        <w:t>r</w:t>
      </w:r>
      <w:r>
        <w:t>étegvastagsága kisebb lesz</w:t>
      </w:r>
      <w:r w:rsidR="00DB51A5">
        <w:t>. Túl magas hőmérsé</w:t>
      </w:r>
      <w:r>
        <w:t>kletnél gyors filmképződés, ráncosodás fordulhat elő.</w:t>
      </w:r>
    </w:p>
    <w:p w:rsidR="0009531F" w:rsidRDefault="0009531F" w:rsidP="00B835C1">
      <w:pPr>
        <w:jc w:val="both"/>
      </w:pPr>
      <w:r>
        <w:t xml:space="preserve">Felhordási </w:t>
      </w:r>
      <w:r w:rsidR="00DB51A5">
        <w:t>l</w:t>
      </w:r>
      <w:r>
        <w:t>éghőmérséklet vonatkozásában a g</w:t>
      </w:r>
      <w:r w:rsidR="00DB51A5">
        <w:t>y</w:t>
      </w:r>
      <w:r>
        <w:t>ár</w:t>
      </w:r>
      <w:r w:rsidR="00DB51A5">
        <w:t>t</w:t>
      </w:r>
      <w:r>
        <w:t>ók utasításai az irányadók</w:t>
      </w:r>
      <w:r w:rsidR="00DB51A5">
        <w:t>.</w:t>
      </w:r>
      <w:r>
        <w:t xml:space="preserve"> </w:t>
      </w:r>
      <w:r w:rsidR="00DB51A5">
        <w:t>Á</w:t>
      </w:r>
      <w:r>
        <w:t xml:space="preserve">ltalában ideális </w:t>
      </w:r>
      <w:r w:rsidR="00FE3B24">
        <w:t>léghőmérsékleti tartomány a +15-</w:t>
      </w:r>
      <w:r>
        <w:t>+25</w:t>
      </w:r>
      <w:r w:rsidR="00A91888">
        <w:t xml:space="preserve"> </w:t>
      </w:r>
      <w:r>
        <w:t>C</w:t>
      </w:r>
      <w:r w:rsidR="00A91888" w:rsidRPr="00A91888">
        <w:rPr>
          <w:vertAlign w:val="superscript"/>
        </w:rPr>
        <w:t>o</w:t>
      </w:r>
      <w:r>
        <w:t xml:space="preserve"> között értékek. Kültéri munkáknál azonba</w:t>
      </w:r>
      <w:r w:rsidR="00DB51A5">
        <w:t>n</w:t>
      </w:r>
      <w:r>
        <w:t xml:space="preserve"> +5</w:t>
      </w:r>
      <w:r w:rsidR="00A91888">
        <w:t xml:space="preserve"> </w:t>
      </w:r>
      <w:r w:rsidR="00FE3B24">
        <w:t>C</w:t>
      </w:r>
      <w:r w:rsidR="00A91888" w:rsidRPr="00A91888">
        <w:rPr>
          <w:vertAlign w:val="superscript"/>
        </w:rPr>
        <w:t>o</w:t>
      </w:r>
      <w:r w:rsidR="00FE3B24">
        <w:t>-</w:t>
      </w:r>
      <w:r>
        <w:t>ig alkal</w:t>
      </w:r>
      <w:r w:rsidR="00DB51A5">
        <w:t>ma</w:t>
      </w:r>
      <w:r>
        <w:t>zhatóak különböző festékváltozatok.</w:t>
      </w:r>
    </w:p>
    <w:p w:rsidR="0009531F" w:rsidRDefault="0009531F" w:rsidP="00B835C1">
      <w:pPr>
        <w:jc w:val="both"/>
      </w:pPr>
      <w:r>
        <w:t>Lég</w:t>
      </w:r>
      <w:r w:rsidR="00DB51A5">
        <w:t>t</w:t>
      </w:r>
      <w:r>
        <w:t>érben lévő szennyeződések is károsak lehetnek.</w:t>
      </w:r>
      <w:r w:rsidR="00DB51A5">
        <w:t xml:space="preserve"> </w:t>
      </w:r>
      <w:r>
        <w:t>Kültéri acélszerkezetek esetén az első alapozóréteg felhordását célszerű ecseteléssel elvégezni.</w:t>
      </w:r>
    </w:p>
    <w:p w:rsidR="004A25C1" w:rsidRDefault="004A25C1" w:rsidP="00B835C1">
      <w:pPr>
        <w:jc w:val="both"/>
      </w:pPr>
    </w:p>
    <w:p w:rsidR="0009531F" w:rsidRDefault="0009531F" w:rsidP="00B835C1">
      <w:pPr>
        <w:jc w:val="both"/>
      </w:pPr>
      <w:r>
        <w:t>Acélszerkezetek felületképzésének követelmény-szempontjai a következőkben lehet összefoglalni</w:t>
      </w:r>
    </w:p>
    <w:p w:rsidR="0009531F" w:rsidRDefault="002C414B" w:rsidP="0006558E">
      <w:pPr>
        <w:numPr>
          <w:ilvl w:val="0"/>
          <w:numId w:val="6"/>
        </w:numPr>
        <w:jc w:val="both"/>
      </w:pPr>
      <w:r>
        <w:t>Egykomponensű festéknél m</w:t>
      </w:r>
      <w:r w:rsidR="0009531F">
        <w:t>inden egyes festékfelhordást csak az előző réteg teljes száradása és szilárdulása után végezhetjük el</w:t>
      </w:r>
    </w:p>
    <w:p w:rsidR="002C414B" w:rsidRDefault="002C414B" w:rsidP="0006558E">
      <w:pPr>
        <w:numPr>
          <w:ilvl w:val="0"/>
          <w:numId w:val="6"/>
        </w:numPr>
        <w:jc w:val="both"/>
      </w:pPr>
      <w:r>
        <w:t>Kétkomponensű festéknél még a ragadós állapotban kell felhordani a következő réteget</w:t>
      </w:r>
    </w:p>
    <w:p w:rsidR="0009531F" w:rsidRDefault="0009531F" w:rsidP="0006558E">
      <w:pPr>
        <w:numPr>
          <w:ilvl w:val="0"/>
          <w:numId w:val="6"/>
        </w:numPr>
        <w:jc w:val="both"/>
      </w:pPr>
      <w:r>
        <w:t xml:space="preserve">Oszlatás alkalmazása </w:t>
      </w:r>
      <w:r w:rsidR="00931412">
        <w:t>olajfestésnél</w:t>
      </w:r>
      <w:r>
        <w:t xml:space="preserve"> szükséges</w:t>
      </w:r>
    </w:p>
    <w:p w:rsidR="0009531F" w:rsidRDefault="0009531F" w:rsidP="0006558E">
      <w:pPr>
        <w:numPr>
          <w:ilvl w:val="0"/>
          <w:numId w:val="6"/>
        </w:numPr>
        <w:jc w:val="both"/>
      </w:pPr>
      <w:r>
        <w:t>A betonba kerülő acélfelületeket nem szabad bevonattal ellátni</w:t>
      </w:r>
    </w:p>
    <w:p w:rsidR="0009531F" w:rsidRDefault="0009531F" w:rsidP="0006558E">
      <w:pPr>
        <w:numPr>
          <w:ilvl w:val="0"/>
          <w:numId w:val="6"/>
        </w:numPr>
        <w:jc w:val="both"/>
      </w:pPr>
      <w:r>
        <w:t xml:space="preserve">Hegesztendő felületekre </w:t>
      </w:r>
      <w:r w:rsidR="002C414B">
        <w:t>nem minden esetben</w:t>
      </w:r>
      <w:r>
        <w:t xml:space="preserve"> szabad bevonatot kialakítani</w:t>
      </w:r>
    </w:p>
    <w:p w:rsidR="0009531F" w:rsidRDefault="0009531F" w:rsidP="0006558E">
      <w:pPr>
        <w:numPr>
          <w:ilvl w:val="0"/>
          <w:numId w:val="6"/>
        </w:numPr>
        <w:jc w:val="both"/>
      </w:pPr>
      <w:r>
        <w:t>Álta</w:t>
      </w:r>
      <w:r w:rsidR="00DB51A5">
        <w:t>l</w:t>
      </w:r>
      <w:r>
        <w:t>ában szóró</w:t>
      </w:r>
      <w:r w:rsidR="00DB51A5">
        <w:t xml:space="preserve"> </w:t>
      </w:r>
      <w:r>
        <w:t>vagy simító tapaszolás, ill. ezek csiszolása, valamint harmadik fedő bevo</w:t>
      </w:r>
      <w:r w:rsidR="00DB51A5">
        <w:t>n</w:t>
      </w:r>
      <w:r>
        <w:t>at csak külön igényre végezhető</w:t>
      </w:r>
    </w:p>
    <w:p w:rsidR="0009531F" w:rsidRDefault="00DB51A5" w:rsidP="0006558E">
      <w:pPr>
        <w:numPr>
          <w:ilvl w:val="0"/>
          <w:numId w:val="6"/>
        </w:numPr>
        <w:jc w:val="both"/>
      </w:pPr>
      <w:r>
        <w:t>I</w:t>
      </w:r>
      <w:r w:rsidR="0009531F">
        <w:t>vóvíz tartályok, tárolók bels</w:t>
      </w:r>
      <w:r>
        <w:t>ő</w:t>
      </w:r>
      <w:r w:rsidR="0009531F">
        <w:t xml:space="preserve"> felületére csak olyan</w:t>
      </w:r>
      <w:r>
        <w:t xml:space="preserve"> bevonat kerülhet, </w:t>
      </w:r>
      <w:r w:rsidR="002C414B">
        <w:t>mely OÉTI engedéllyel rendelkezik.</w:t>
      </w:r>
    </w:p>
    <w:p w:rsidR="0009531F" w:rsidRDefault="0009531F" w:rsidP="0006558E">
      <w:pPr>
        <w:numPr>
          <w:ilvl w:val="0"/>
          <w:numId w:val="6"/>
        </w:numPr>
        <w:jc w:val="both"/>
      </w:pPr>
      <w:r>
        <w:t>Mel</w:t>
      </w:r>
      <w:r w:rsidR="00DB51A5">
        <w:t>e</w:t>
      </w:r>
      <w:r>
        <w:t>g vizet szolgáltató berendezések felületeire ká</w:t>
      </w:r>
      <w:r w:rsidR="00DB51A5">
        <w:t>t</w:t>
      </w:r>
      <w:r>
        <w:t>rány és bitum</w:t>
      </w:r>
      <w:r w:rsidR="00DB51A5">
        <w:t>e</w:t>
      </w:r>
      <w:r>
        <w:t>n tartalmú anyagon nem használhatók</w:t>
      </w:r>
    </w:p>
    <w:p w:rsidR="0009531F" w:rsidRDefault="0009531F" w:rsidP="00B835C1">
      <w:pPr>
        <w:jc w:val="both"/>
      </w:pPr>
    </w:p>
    <w:p w:rsidR="00C70F0F" w:rsidRPr="0062392E" w:rsidRDefault="00C70F0F" w:rsidP="00B835C1">
      <w:pPr>
        <w:jc w:val="both"/>
      </w:pPr>
    </w:p>
    <w:p w:rsidR="00536C0D" w:rsidRPr="00B73E19" w:rsidRDefault="0062392E" w:rsidP="00974785">
      <w:pPr>
        <w:ind w:right="-403"/>
        <w:jc w:val="both"/>
        <w:outlineLvl w:val="1"/>
        <w:rPr>
          <w:bCs/>
          <w:u w:val="single"/>
        </w:rPr>
      </w:pPr>
      <w:bookmarkStart w:id="34" w:name="_Toc164102740"/>
      <w:r w:rsidRPr="00B73E19">
        <w:rPr>
          <w:bCs/>
          <w:u w:val="single"/>
        </w:rPr>
        <w:t>Fűtőtestek és csővezetékek hőálló mázolása</w:t>
      </w:r>
      <w:bookmarkEnd w:id="34"/>
    </w:p>
    <w:p w:rsidR="00536C0D" w:rsidRPr="0062392E" w:rsidRDefault="0062392E" w:rsidP="00B835C1">
      <w:pPr>
        <w:ind w:right="-403"/>
        <w:jc w:val="both"/>
      </w:pPr>
      <w:r>
        <w:t>A fűtőtesteket,</w:t>
      </w:r>
      <w:r w:rsidR="00536C0D" w:rsidRPr="0062392E">
        <w:t xml:space="preserve"> radiátorokat, csővezetékeket csak a helyszíni nyomáspróba után szabad mázolni. A fűtőtesteket kipróbálás után leszerelik, és így bocsátják a mázolást végző kivitelező rendelkezésére. A leszerelést az építtető (g</w:t>
      </w:r>
      <w:r w:rsidR="004A0FBC">
        <w:t>enerálkivitelező) tartozik elvége</w:t>
      </w:r>
      <w:r w:rsidR="00536C0D" w:rsidRPr="0062392E">
        <w:t>ztetni.</w:t>
      </w:r>
    </w:p>
    <w:p w:rsidR="00536C0D" w:rsidRPr="0062392E" w:rsidRDefault="0062392E" w:rsidP="00B835C1">
      <w:pPr>
        <w:ind w:right="-403"/>
        <w:jc w:val="both"/>
      </w:pPr>
      <w:r>
        <w:t>A fűtőtest</w:t>
      </w:r>
      <w:r w:rsidR="00536C0D" w:rsidRPr="0062392E">
        <w:t xml:space="preserve"> ill. csővezeték teljes felületét sodronykefével tisztítják meg (esetleg kémiai ro</w:t>
      </w:r>
      <w:r>
        <w:t>zsdátlanítás is alkalmazható). M</w:t>
      </w:r>
      <w:r w:rsidR="00536C0D" w:rsidRPr="0062392E">
        <w:t>ajd leporolják, lakkbenzinnel lemossák, és felhordják a hőálló zománcfestéket, két vagy három rétegben. Három réteg esetén az első kettőhöz hőálló pigmentet tartalmazó olajfestéket, a harmadikhoz hőálló szintetikus zománcot használnak. Az olajfestéket lakkbenzinnel, a zománcot szintetikus hígítóval hígítják.</w:t>
      </w:r>
    </w:p>
    <w:p w:rsidR="00536C0D" w:rsidRPr="0062392E" w:rsidRDefault="00536C0D" w:rsidP="00B835C1">
      <w:pPr>
        <w:ind w:right="-403"/>
        <w:jc w:val="both"/>
      </w:pPr>
      <w:r w:rsidRPr="0062392E">
        <w:t xml:space="preserve">A fűtőtest fal felőli oldalát leszerelt állapotban. </w:t>
      </w:r>
      <w:r w:rsidR="00D02073" w:rsidRPr="0062392E">
        <w:t>A</w:t>
      </w:r>
      <w:r w:rsidRPr="0062392E">
        <w:t xml:space="preserve"> helyiség felé néző részét viszont felszerelés után mázolják.</w:t>
      </w:r>
    </w:p>
    <w:p w:rsidR="00DA3D7C" w:rsidRPr="0062392E" w:rsidRDefault="00DA3D7C" w:rsidP="00B835C1">
      <w:pPr>
        <w:jc w:val="both"/>
      </w:pPr>
    </w:p>
    <w:p w:rsidR="00C70F0F" w:rsidRPr="00B73E19" w:rsidRDefault="00C70F0F" w:rsidP="00974785">
      <w:pPr>
        <w:jc w:val="both"/>
        <w:outlineLvl w:val="1"/>
        <w:rPr>
          <w:u w:val="single"/>
        </w:rPr>
      </w:pPr>
      <w:bookmarkStart w:id="35" w:name="_Toc164102741"/>
      <w:r w:rsidRPr="00B73E19">
        <w:rPr>
          <w:u w:val="single"/>
        </w:rPr>
        <w:t>Víz</w:t>
      </w:r>
      <w:r w:rsidR="006469C0" w:rsidRPr="00B73E19">
        <w:rPr>
          <w:u w:val="single"/>
        </w:rPr>
        <w:t xml:space="preserve"> </w:t>
      </w:r>
      <w:r w:rsidRPr="00B73E19">
        <w:rPr>
          <w:u w:val="single"/>
        </w:rPr>
        <w:t>alatti</w:t>
      </w:r>
      <w:r w:rsidR="00931412" w:rsidRPr="00B73E19">
        <w:rPr>
          <w:u w:val="single"/>
        </w:rPr>
        <w:t xml:space="preserve"> acélszerkezetek mázolása</w:t>
      </w:r>
      <w:bookmarkEnd w:id="35"/>
    </w:p>
    <w:p w:rsidR="006469C0" w:rsidRDefault="00584D62" w:rsidP="00974785">
      <w:pPr>
        <w:jc w:val="both"/>
        <w:outlineLvl w:val="1"/>
      </w:pPr>
      <w:bookmarkStart w:id="36" w:name="_Toc164102409"/>
      <w:bookmarkStart w:id="37" w:name="_Toc164102742"/>
      <w:r>
        <w:t>A víz</w:t>
      </w:r>
      <w:r w:rsidR="006469C0">
        <w:t xml:space="preserve"> </w:t>
      </w:r>
      <w:r>
        <w:t>alat</w:t>
      </w:r>
      <w:r w:rsidR="006469C0">
        <w:t>ti acélszerkezeteket kátrány</w:t>
      </w:r>
      <w:r>
        <w:t xml:space="preserve"> al</w:t>
      </w:r>
      <w:r w:rsidR="006469C0">
        <w:t>apú festékanyaggal készítik el.</w:t>
      </w:r>
      <w:bookmarkEnd w:id="36"/>
      <w:bookmarkEnd w:id="37"/>
    </w:p>
    <w:p w:rsidR="00931412" w:rsidRPr="00584D62" w:rsidRDefault="00584D62" w:rsidP="00974785">
      <w:pPr>
        <w:jc w:val="both"/>
        <w:outlineLvl w:val="1"/>
      </w:pPr>
      <w:bookmarkStart w:id="38" w:name="_Toc164102410"/>
      <w:bookmarkStart w:id="39" w:name="_Toc164102743"/>
      <w:r>
        <w:t xml:space="preserve">Először készül </w:t>
      </w:r>
      <w:r w:rsidR="006469C0">
        <w:t>el az alapmázolás. Aztán a kátrányfesték megfelelő rétegvastagsággal. Ezt meleg kátránnyal vonják be, amibe szöveterősítést tesznek, majd újból egy záró festékréteg készül a tervezett vastagságban.</w:t>
      </w:r>
      <w:bookmarkEnd w:id="38"/>
      <w:bookmarkEnd w:id="39"/>
    </w:p>
    <w:p w:rsidR="0069695E" w:rsidRPr="0062392E" w:rsidRDefault="0069695E" w:rsidP="00B835C1">
      <w:pPr>
        <w:jc w:val="both"/>
      </w:pPr>
    </w:p>
    <w:p w:rsidR="00536C0D" w:rsidRPr="00B73E19" w:rsidRDefault="00DA3D7C" w:rsidP="00974785">
      <w:pPr>
        <w:jc w:val="both"/>
        <w:outlineLvl w:val="1"/>
        <w:rPr>
          <w:u w:val="single"/>
        </w:rPr>
      </w:pPr>
      <w:bookmarkStart w:id="40" w:name="_Toc164102744"/>
      <w:r w:rsidRPr="00B73E19">
        <w:rPr>
          <w:u w:val="single"/>
        </w:rPr>
        <w:t>Mázolt felület felújítása</w:t>
      </w:r>
      <w:bookmarkEnd w:id="40"/>
    </w:p>
    <w:p w:rsidR="00536C0D" w:rsidRPr="0062392E" w:rsidRDefault="00536C0D" w:rsidP="00B835C1">
      <w:pPr>
        <w:tabs>
          <w:tab w:val="left" w:pos="288"/>
        </w:tabs>
        <w:ind w:right="-403"/>
        <w:jc w:val="both"/>
      </w:pPr>
      <w:r w:rsidRPr="0062392E">
        <w:t>A régi felületek felújításának művelete, milyensége: az igénybevétel fokától, a szerkezet állagától függ.</w:t>
      </w:r>
    </w:p>
    <w:p w:rsidR="00536C0D" w:rsidRPr="0062392E" w:rsidRDefault="00536C0D" w:rsidP="0006558E">
      <w:pPr>
        <w:numPr>
          <w:ilvl w:val="0"/>
          <w:numId w:val="31"/>
        </w:numPr>
        <w:tabs>
          <w:tab w:val="left" w:pos="288"/>
        </w:tabs>
        <w:ind w:right="-403"/>
        <w:jc w:val="both"/>
      </w:pPr>
      <w:r w:rsidRPr="0062392E">
        <w:t>elsárgulás, mattulás esetén</w:t>
      </w:r>
    </w:p>
    <w:p w:rsidR="00536C0D" w:rsidRPr="0062392E" w:rsidRDefault="00536C0D" w:rsidP="0006558E">
      <w:pPr>
        <w:numPr>
          <w:ilvl w:val="0"/>
          <w:numId w:val="32"/>
        </w:numPr>
        <w:tabs>
          <w:tab w:val="left" w:pos="432"/>
        </w:tabs>
        <w:ind w:right="-403"/>
        <w:jc w:val="both"/>
      </w:pPr>
      <w:r w:rsidRPr="0062392E">
        <w:t>felület átcsiszolása, porolása</w:t>
      </w:r>
    </w:p>
    <w:p w:rsidR="00536C0D" w:rsidRPr="0062392E" w:rsidRDefault="00536C0D" w:rsidP="0006558E">
      <w:pPr>
        <w:numPr>
          <w:ilvl w:val="0"/>
          <w:numId w:val="32"/>
        </w:numPr>
        <w:tabs>
          <w:tab w:val="left" w:pos="432"/>
        </w:tabs>
        <w:ind w:right="-403"/>
        <w:jc w:val="both"/>
      </w:pPr>
      <w:r w:rsidRPr="0062392E">
        <w:t xml:space="preserve">sérült </w:t>
      </w:r>
      <w:r w:rsidR="00D02073" w:rsidRPr="0062392E">
        <w:t>részek</w:t>
      </w:r>
      <w:r w:rsidRPr="0062392E">
        <w:t xml:space="preserve"> gittelése, csiszolása, porolása</w:t>
      </w:r>
    </w:p>
    <w:p w:rsidR="00536C0D" w:rsidRPr="0062392E" w:rsidRDefault="00536C0D" w:rsidP="0006558E">
      <w:pPr>
        <w:numPr>
          <w:ilvl w:val="0"/>
          <w:numId w:val="32"/>
        </w:numPr>
        <w:tabs>
          <w:tab w:val="left" w:pos="432"/>
        </w:tabs>
        <w:ind w:right="-403"/>
        <w:jc w:val="both"/>
      </w:pPr>
      <w:r w:rsidRPr="0062392E">
        <w:t xml:space="preserve">fedőmázolás egy vagy két </w:t>
      </w:r>
      <w:r w:rsidR="00D02073" w:rsidRPr="0062392E">
        <w:t>rétegbeli</w:t>
      </w:r>
    </w:p>
    <w:p w:rsidR="00536C0D" w:rsidRPr="0062392E" w:rsidRDefault="00536C0D" w:rsidP="0006558E">
      <w:pPr>
        <w:numPr>
          <w:ilvl w:val="0"/>
          <w:numId w:val="32"/>
        </w:numPr>
        <w:tabs>
          <w:tab w:val="left" w:pos="432"/>
        </w:tabs>
        <w:ind w:right="-403"/>
        <w:jc w:val="both"/>
      </w:pPr>
      <w:r w:rsidRPr="0062392E">
        <w:t>zománcozás</w:t>
      </w:r>
      <w:r w:rsidR="00D02073" w:rsidRPr="0062392E">
        <w:t>, az</w:t>
      </w:r>
      <w:r w:rsidRPr="0062392E">
        <w:t xml:space="preserve"> új szerkezeteknél leírt módon.</w:t>
      </w:r>
    </w:p>
    <w:p w:rsidR="00536C0D" w:rsidRPr="0062392E" w:rsidRDefault="00536C0D" w:rsidP="0006558E">
      <w:pPr>
        <w:numPr>
          <w:ilvl w:val="0"/>
          <w:numId w:val="24"/>
        </w:numPr>
        <w:tabs>
          <w:tab w:val="left" w:pos="432"/>
        </w:tabs>
        <w:ind w:right="-403"/>
        <w:jc w:val="both"/>
      </w:pPr>
      <w:r w:rsidRPr="0062392E">
        <w:t>vastag festékréteg vagy pattogó festékréteg esetén</w:t>
      </w:r>
    </w:p>
    <w:p w:rsidR="00536C0D" w:rsidRPr="0062392E" w:rsidRDefault="00536C0D" w:rsidP="0006558E">
      <w:pPr>
        <w:numPr>
          <w:ilvl w:val="0"/>
          <w:numId w:val="33"/>
        </w:numPr>
        <w:tabs>
          <w:tab w:val="left" w:pos="432"/>
        </w:tabs>
        <w:ind w:right="-403"/>
        <w:jc w:val="both"/>
      </w:pPr>
      <w:r w:rsidRPr="0062392E">
        <w:t>régi festékréteg eltávolítása (</w:t>
      </w:r>
      <w:r w:rsidR="00D02073" w:rsidRPr="0062392E">
        <w:t>leégetéssel,</w:t>
      </w:r>
      <w:r w:rsidR="004A25C1">
        <w:t xml:space="preserve"> maratással vagy raskettázással</w:t>
      </w:r>
      <w:r w:rsidRPr="0062392E">
        <w:t>)</w:t>
      </w:r>
    </w:p>
    <w:p w:rsidR="00536C0D" w:rsidRPr="0062392E" w:rsidRDefault="00536C0D" w:rsidP="0006558E">
      <w:pPr>
        <w:numPr>
          <w:ilvl w:val="0"/>
          <w:numId w:val="33"/>
        </w:numPr>
        <w:tabs>
          <w:tab w:val="left" w:pos="432"/>
        </w:tabs>
        <w:ind w:right="-403"/>
        <w:jc w:val="both"/>
      </w:pPr>
      <w:r w:rsidRPr="0062392E">
        <w:t>továbbiakban ugyanaz, mint új szerkezetek mázolása.</w:t>
      </w:r>
    </w:p>
    <w:p w:rsidR="00536C0D" w:rsidRPr="0062392E" w:rsidRDefault="00536C0D" w:rsidP="00B835C1">
      <w:pPr>
        <w:tabs>
          <w:tab w:val="left" w:pos="432"/>
        </w:tabs>
        <w:ind w:right="-403"/>
        <w:jc w:val="both"/>
      </w:pPr>
      <w:r w:rsidRPr="0062392E">
        <w:t xml:space="preserve">Ha a mázolandó fémszerkezetet nem alapmázoltan építették be, a rozsdaréteget </w:t>
      </w:r>
      <w:r w:rsidR="00D02073" w:rsidRPr="0062392E">
        <w:t>kaparóvassal (</w:t>
      </w:r>
      <w:r w:rsidRPr="0062392E">
        <w:t xml:space="preserve">raskettával), drótkefe segítségével a tejes </w:t>
      </w:r>
      <w:r w:rsidR="00D02073" w:rsidRPr="0062392E">
        <w:t>felületről</w:t>
      </w:r>
      <w:r w:rsidRPr="0062392E">
        <w:t xml:space="preserve"> kell távolítani.                                                                                     </w:t>
      </w:r>
    </w:p>
    <w:p w:rsidR="00536C0D" w:rsidRPr="0062392E" w:rsidRDefault="00536C0D" w:rsidP="00B835C1">
      <w:pPr>
        <w:tabs>
          <w:tab w:val="left" w:pos="3168"/>
        </w:tabs>
        <w:ind w:right="-403"/>
        <w:jc w:val="both"/>
      </w:pPr>
      <w:r w:rsidRPr="0062392E">
        <w:t xml:space="preserve"> </w:t>
      </w:r>
      <w:r w:rsidR="00D02073" w:rsidRPr="0062392E">
        <w:t xml:space="preserve">A szemsérülés elkerülése érdekében a munkát mechanikai védőszemüvegben kell végezni. </w:t>
      </w:r>
      <w:r w:rsidRPr="0062392E">
        <w:t xml:space="preserve">Rozsdátlanítás után a száraz felületet le kell csiszolni és porolóecsettel portalanítani. A leporolt szerkezetről a rozsdafoltokat és egyéb szennyeződést </w:t>
      </w:r>
      <w:r w:rsidR="004A25C1">
        <w:t xml:space="preserve">meg kell </w:t>
      </w:r>
      <w:r w:rsidR="004A0FBC">
        <w:t>tisztítani.</w:t>
      </w:r>
    </w:p>
    <w:p w:rsidR="00536C0D" w:rsidRPr="0062392E" w:rsidRDefault="00536C0D" w:rsidP="00B835C1">
      <w:pPr>
        <w:tabs>
          <w:tab w:val="left" w:pos="3168"/>
        </w:tabs>
        <w:ind w:right="-403"/>
        <w:jc w:val="both"/>
      </w:pPr>
      <w:r w:rsidRPr="0062392E">
        <w:t xml:space="preserve">Az alapmázolást rozsdagátló olajfesték egyenletes felhordásával kell végezni, az egyes felületek nagyságától és helyzetétől függően különböző </w:t>
      </w:r>
      <w:r w:rsidR="00D02073" w:rsidRPr="0062392E">
        <w:t>méretű</w:t>
      </w:r>
      <w:r w:rsidRPr="0062392E">
        <w:t xml:space="preserve"> marok- és kisecsettel. A felhordott réteg kihagyás- és </w:t>
      </w:r>
      <w:r w:rsidR="00D02073" w:rsidRPr="0062392E">
        <w:t>csorgásmentes</w:t>
      </w:r>
      <w:r w:rsidRPr="0062392E">
        <w:t xml:space="preserve"> legyen. </w:t>
      </w:r>
      <w:r w:rsidR="00D02073" w:rsidRPr="0062392E">
        <w:t xml:space="preserve">Különös gondossággal végzendő az alapmázolás a csavaroknál, szegecseknél, csomóponti kötéseknél, áttörésnél, hajlatoknál, szerkezetek összeillesztési pontjainál, utólag felszerelendő szerkezetek felszerelési helyeinél. </w:t>
      </w:r>
      <w:r w:rsidRPr="0062392E">
        <w:t>Az első alapmázolást az acélszerkezetet gyártó vállalat köteles elvégezni, még a kiszállítás előtt.</w:t>
      </w:r>
    </w:p>
    <w:p w:rsidR="00536C0D" w:rsidRPr="0062392E" w:rsidRDefault="00536C0D" w:rsidP="00B835C1">
      <w:pPr>
        <w:tabs>
          <w:tab w:val="left" w:pos="3168"/>
        </w:tabs>
        <w:ind w:right="-403"/>
        <w:jc w:val="both"/>
      </w:pPr>
      <w:r w:rsidRPr="0062392E">
        <w:t>Az alapozott, beépített szerkezet szükség szerinti rozsdamentesítése (drótkefézése, raskettázás stb.) és portalanítása után szegecsfejeknél, csavaroknál, valamint a szerkezeti illesztéseknél lévő hézagokat míniumos olajos tapasszal kell tömíteni. A tapaszolás megszáradása után az egész felületet újra csiszolni és portalanítani kell. A portalanított felületet újból be kell vonni rozsdagátló olajfestékkel. A második réteg felhordását ugyanúgy kell elvégezni, mint az első alapmázolást. Az alapmázolás teljes megszáradása után az egész alapmázolt felületet csiszolni és porolóecsettel portalanítani kell. Portalanítás után az előre elfogadott színminta szerinti olajfestéket kell a felületre marok- és kisecsettel felhordani. Az ecsettel felhordott festékanyagot egyenletesen el kell dolgozni. A mázolt felületen csorgások, kihagyások nem lehetnek. Az első mázolás megszáradása után a mázolandó felületet ismét csiszolni és portalanítani kell, majd a második réteget kell felhordani az előzőhöz hasonló módon.</w:t>
      </w:r>
    </w:p>
    <w:p w:rsidR="00536C0D" w:rsidRPr="0062392E" w:rsidRDefault="00536C0D" w:rsidP="00B835C1">
      <w:pPr>
        <w:tabs>
          <w:tab w:val="left" w:pos="3168"/>
        </w:tabs>
        <w:ind w:right="-403"/>
        <w:jc w:val="both"/>
      </w:pPr>
      <w:r w:rsidRPr="0062392E">
        <w:t xml:space="preserve">Zománclakkozás előtt a felületet ismét csiszolni és portalanítani kell, </w:t>
      </w:r>
      <w:r w:rsidR="00D02073" w:rsidRPr="0062392E">
        <w:t>majd</w:t>
      </w:r>
      <w:r w:rsidRPr="0062392E">
        <w:t xml:space="preserve"> ezután a zománclakkot kihagyás- és csorgásmentesen fel kell hordani.</w:t>
      </w:r>
    </w:p>
    <w:p w:rsidR="00536C0D" w:rsidRPr="0062392E" w:rsidRDefault="00536C0D" w:rsidP="00B835C1">
      <w:pPr>
        <w:tabs>
          <w:tab w:val="left" w:pos="6768"/>
        </w:tabs>
        <w:ind w:right="-403"/>
        <w:jc w:val="both"/>
      </w:pPr>
      <w:r w:rsidRPr="0062392E">
        <w:t xml:space="preserve">Régi felületek mázolása esetén a mázolandó felületet először felül kell vizsgálni és rozsdafészkes, fellazult, feltáskásodott felületet ki kell jelölni. A kijelölt régi festékréteget, rozsdafészkeket az acélfelületig el kell távolítani. A nehezen hozzáférhető helyeknél, illesztéseknél, csavaroknál, szegecsfejeknél, hajlatoknál, áttöréseknél a felület letisztítását nagyobb gonddal kell végezni. Régi festékréteg- tervezői engedéllyel - leégetéssel is eltávolítható. A leégetéshez használt benzinlámpa utántöltését, begyújtását és használatát fokozott figyelemmel kell végezni. Az utántöltést követően a benzineskannát azonnal be kell zárni. A festékréteg égetéssel történő eltávolításához az MVSZ által előírt felelős vezető írásos tűzgyújtási engedélye szükséges. A helyszínen kézi tűzoltó készüléket </w:t>
      </w:r>
      <w:r w:rsidRPr="004A0FBC">
        <w:rPr>
          <w:iCs/>
        </w:rPr>
        <w:t xml:space="preserve">kell </w:t>
      </w:r>
      <w:r w:rsidRPr="0062392E">
        <w:t>készenlétbe tartani, és szigorúan be kell tartani a tűzvédelmi előírásokat.</w:t>
      </w:r>
    </w:p>
    <w:p w:rsidR="00536C0D" w:rsidRPr="0062392E" w:rsidRDefault="00536C0D" w:rsidP="00B835C1">
      <w:pPr>
        <w:tabs>
          <w:tab w:val="left" w:pos="6768"/>
        </w:tabs>
        <w:ind w:right="-403"/>
        <w:jc w:val="both"/>
      </w:pPr>
      <w:r w:rsidRPr="0062392E">
        <w:t>Régi mázolás foltokban történő javítása megengedhető, ha formailag nem zavaró vagy ha az egész felületet átvonó réteggel vonják be. Foltszerű sérülések minden rétegét pótolni kell. A mázolás további folyamata megegyezik a már előzőekben leírtakkal.</w:t>
      </w:r>
    </w:p>
    <w:p w:rsidR="00536C0D" w:rsidRPr="0062392E" w:rsidRDefault="00536C0D" w:rsidP="00B835C1">
      <w:pPr>
        <w:jc w:val="both"/>
        <w:outlineLvl w:val="1"/>
        <w:rPr>
          <w:b/>
        </w:rPr>
      </w:pPr>
    </w:p>
    <w:p w:rsidR="005C6219" w:rsidRPr="006C1303" w:rsidRDefault="005C6219" w:rsidP="00B835C1">
      <w:pPr>
        <w:pStyle w:val="Szvegtrzs3"/>
        <w:jc w:val="both"/>
        <w:rPr>
          <w:sz w:val="24"/>
          <w:szCs w:val="24"/>
        </w:rPr>
      </w:pPr>
      <w:r w:rsidRPr="0062392E">
        <w:rPr>
          <w:sz w:val="24"/>
          <w:szCs w:val="24"/>
        </w:rPr>
        <w:t xml:space="preserve">Újrafestés </w:t>
      </w:r>
      <w:r w:rsidR="00D02073" w:rsidRPr="0062392E">
        <w:rPr>
          <w:sz w:val="24"/>
          <w:szCs w:val="24"/>
        </w:rPr>
        <w:t>előtt</w:t>
      </w:r>
      <w:r w:rsidRPr="0062392E">
        <w:rPr>
          <w:sz w:val="24"/>
          <w:szCs w:val="24"/>
        </w:rPr>
        <w:t xml:space="preserve"> a hibás régi (repedezett, tönkrement) festékbevonatot el kell távolítani. A festékréteg égetéssel </w:t>
      </w:r>
      <w:r w:rsidR="00D02073" w:rsidRPr="0062392E">
        <w:rPr>
          <w:sz w:val="24"/>
          <w:szCs w:val="24"/>
        </w:rPr>
        <w:t>történő</w:t>
      </w:r>
      <w:r w:rsidRPr="0062392E">
        <w:rPr>
          <w:sz w:val="24"/>
          <w:szCs w:val="24"/>
        </w:rPr>
        <w:t xml:space="preserve"> eltávolításához az MVSZ által </w:t>
      </w:r>
      <w:r w:rsidR="00D02073" w:rsidRPr="0062392E">
        <w:rPr>
          <w:sz w:val="24"/>
          <w:szCs w:val="24"/>
        </w:rPr>
        <w:t>előírt</w:t>
      </w:r>
      <w:r w:rsidRPr="0062392E">
        <w:rPr>
          <w:sz w:val="24"/>
          <w:szCs w:val="24"/>
        </w:rPr>
        <w:t xml:space="preserve"> </w:t>
      </w:r>
      <w:r w:rsidR="00D02073" w:rsidRPr="0062392E">
        <w:rPr>
          <w:sz w:val="24"/>
          <w:szCs w:val="24"/>
        </w:rPr>
        <w:t>felelős</w:t>
      </w:r>
      <w:r w:rsidRPr="0062392E">
        <w:rPr>
          <w:sz w:val="24"/>
          <w:szCs w:val="24"/>
        </w:rPr>
        <w:t xml:space="preserve"> </w:t>
      </w:r>
      <w:r w:rsidR="00D02073" w:rsidRPr="0062392E">
        <w:rPr>
          <w:sz w:val="24"/>
          <w:szCs w:val="24"/>
        </w:rPr>
        <w:t>vezető</w:t>
      </w:r>
      <w:r w:rsidRPr="0062392E">
        <w:rPr>
          <w:sz w:val="24"/>
          <w:szCs w:val="24"/>
        </w:rPr>
        <w:t xml:space="preserve"> írásos </w:t>
      </w:r>
      <w:r w:rsidR="00D02073" w:rsidRPr="0062392E">
        <w:rPr>
          <w:sz w:val="24"/>
          <w:szCs w:val="24"/>
        </w:rPr>
        <w:t>tűzgyújtási</w:t>
      </w:r>
      <w:r w:rsidRPr="0062392E">
        <w:rPr>
          <w:sz w:val="24"/>
          <w:szCs w:val="24"/>
        </w:rPr>
        <w:t xml:space="preserve"> engedélye</w:t>
      </w:r>
      <w:r w:rsidRPr="006C1303">
        <w:rPr>
          <w:sz w:val="24"/>
          <w:szCs w:val="24"/>
        </w:rPr>
        <w:t xml:space="preserve"> szükséges. A helyszínen kézi </w:t>
      </w:r>
      <w:r w:rsidR="00D02073" w:rsidRPr="006C1303">
        <w:rPr>
          <w:sz w:val="24"/>
          <w:szCs w:val="24"/>
        </w:rPr>
        <w:t>tűzoltó</w:t>
      </w:r>
      <w:r w:rsidRPr="006C1303">
        <w:rPr>
          <w:sz w:val="24"/>
          <w:szCs w:val="24"/>
        </w:rPr>
        <w:t xml:space="preserve"> készüléket kell készenlétbe helyezni, és szigorúan be kell tartani a </w:t>
      </w:r>
      <w:r w:rsidR="00D02073" w:rsidRPr="006C1303">
        <w:rPr>
          <w:sz w:val="24"/>
          <w:szCs w:val="24"/>
        </w:rPr>
        <w:t>tűzvédelmi</w:t>
      </w:r>
      <w:r w:rsidRPr="006C1303">
        <w:rPr>
          <w:sz w:val="24"/>
          <w:szCs w:val="24"/>
        </w:rPr>
        <w:t xml:space="preserve"> </w:t>
      </w:r>
      <w:r w:rsidR="00D02073" w:rsidRPr="006C1303">
        <w:rPr>
          <w:sz w:val="24"/>
          <w:szCs w:val="24"/>
        </w:rPr>
        <w:t>előírásokat</w:t>
      </w:r>
      <w:r w:rsidRPr="006C1303">
        <w:rPr>
          <w:sz w:val="24"/>
          <w:szCs w:val="24"/>
        </w:rPr>
        <w:t>.</w:t>
      </w:r>
    </w:p>
    <w:p w:rsidR="005C6219" w:rsidRPr="006C1303" w:rsidRDefault="005C6219" w:rsidP="00B835C1">
      <w:pPr>
        <w:pStyle w:val="Szvegtrzs3"/>
        <w:jc w:val="both"/>
        <w:rPr>
          <w:sz w:val="24"/>
          <w:szCs w:val="24"/>
        </w:rPr>
      </w:pPr>
      <w:r w:rsidRPr="006C1303">
        <w:rPr>
          <w:sz w:val="24"/>
          <w:szCs w:val="24"/>
        </w:rPr>
        <w:t xml:space="preserve">A leégetéshez használt benzinlámpa utántöltését, begyújtását és használatát fokozott figyelemmel kell végezni. Az utántöltést </w:t>
      </w:r>
      <w:r w:rsidR="00D02073" w:rsidRPr="006C1303">
        <w:rPr>
          <w:sz w:val="24"/>
          <w:szCs w:val="24"/>
        </w:rPr>
        <w:t>követően</w:t>
      </w:r>
      <w:r w:rsidRPr="006C1303">
        <w:rPr>
          <w:sz w:val="24"/>
          <w:szCs w:val="24"/>
        </w:rPr>
        <w:t xml:space="preserve"> a benzineskannát azonnal le kell zárni.</w:t>
      </w:r>
    </w:p>
    <w:p w:rsidR="005C6219" w:rsidRPr="006C1303" w:rsidRDefault="005C6219" w:rsidP="00B835C1">
      <w:pPr>
        <w:pStyle w:val="Szvegtrzs3"/>
        <w:jc w:val="both"/>
        <w:rPr>
          <w:sz w:val="24"/>
          <w:szCs w:val="24"/>
        </w:rPr>
      </w:pPr>
      <w:r w:rsidRPr="006C1303">
        <w:rPr>
          <w:sz w:val="24"/>
          <w:szCs w:val="24"/>
        </w:rPr>
        <w:t xml:space="preserve">A fémfelületeket kémiai úton a </w:t>
      </w:r>
      <w:r w:rsidR="00D02073" w:rsidRPr="006C1303">
        <w:rPr>
          <w:sz w:val="24"/>
          <w:szCs w:val="24"/>
        </w:rPr>
        <w:t>következő</w:t>
      </w:r>
      <w:r w:rsidRPr="006C1303">
        <w:rPr>
          <w:sz w:val="24"/>
          <w:szCs w:val="24"/>
        </w:rPr>
        <w:t xml:space="preserve"> módokon lehet megtisztítani:</w:t>
      </w:r>
    </w:p>
    <w:p w:rsidR="005C6219" w:rsidRPr="006C1303" w:rsidRDefault="005C6219" w:rsidP="00F25AEC">
      <w:pPr>
        <w:pStyle w:val="Felsorols2"/>
      </w:pPr>
      <w:r w:rsidRPr="006C1303">
        <w:t>szerves oldószerekkel</w:t>
      </w:r>
    </w:p>
    <w:p w:rsidR="005C6219" w:rsidRPr="006C1303" w:rsidRDefault="005C6219" w:rsidP="00F25AEC">
      <w:pPr>
        <w:pStyle w:val="Felsorols2"/>
      </w:pPr>
      <w:r w:rsidRPr="006C1303">
        <w:t>szervetlen tisztítószerekkel</w:t>
      </w:r>
    </w:p>
    <w:p w:rsidR="005C6219" w:rsidRPr="006C1303" w:rsidRDefault="005C6219" w:rsidP="00F25AEC">
      <w:pPr>
        <w:pStyle w:val="Felsorols2"/>
      </w:pPr>
      <w:r w:rsidRPr="006C1303">
        <w:t>rozsdátlanító pasztával</w:t>
      </w:r>
    </w:p>
    <w:p w:rsidR="005C6219" w:rsidRDefault="005C6219" w:rsidP="00B835C1">
      <w:pPr>
        <w:jc w:val="both"/>
        <w:outlineLvl w:val="1"/>
        <w:rPr>
          <w:b/>
        </w:rPr>
      </w:pPr>
    </w:p>
    <w:p w:rsidR="00DA3D7C" w:rsidRDefault="00DA3D7C" w:rsidP="00B835C1">
      <w:pPr>
        <w:jc w:val="both"/>
      </w:pPr>
      <w:r>
        <w:t>Abban az esetben, ha régi festékréteg még nem szükséges teljesen eltávolítani, az még újra mázolható.)</w:t>
      </w:r>
    </w:p>
    <w:p w:rsidR="00DA3D7C" w:rsidRDefault="00DA3D7C" w:rsidP="00B835C1">
      <w:pPr>
        <w:jc w:val="both"/>
      </w:pPr>
      <w:r>
        <w:t>A munkafolyamat hasonló az előbbiekben említettekhez:</w:t>
      </w:r>
    </w:p>
    <w:p w:rsidR="00DA3D7C" w:rsidRDefault="00DA3D7C" w:rsidP="00F25AEC">
      <w:pPr>
        <w:pStyle w:val="Felsorols2"/>
      </w:pPr>
      <w:r>
        <w:t>A felület megtisztítása a mechanikai és egyéb szennyeződésektől</w:t>
      </w:r>
    </w:p>
    <w:p w:rsidR="00DA3D7C" w:rsidRDefault="00DA3D7C" w:rsidP="00F25AEC">
      <w:pPr>
        <w:pStyle w:val="Felsorols2"/>
      </w:pPr>
      <w:r>
        <w:t>Csis</w:t>
      </w:r>
      <w:r w:rsidR="00FE3B24">
        <w:t>z</w:t>
      </w:r>
      <w:r>
        <w:t>olás, lepattogzásra hajlamos, mállékony festékréteg lekaparása</w:t>
      </w:r>
    </w:p>
    <w:p w:rsidR="00DA3D7C" w:rsidRDefault="00DA3D7C" w:rsidP="00F25AEC">
      <w:pPr>
        <w:pStyle w:val="Felsorols2"/>
      </w:pPr>
      <w:r>
        <w:t>Tapaszolás</w:t>
      </w:r>
    </w:p>
    <w:p w:rsidR="00DA3D7C" w:rsidRDefault="00DA3D7C" w:rsidP="00F25AEC">
      <w:pPr>
        <w:pStyle w:val="Felsorols2"/>
      </w:pPr>
      <w:r>
        <w:t>Csiszolás, portalanítás</w:t>
      </w:r>
    </w:p>
    <w:p w:rsidR="00DA3D7C" w:rsidRDefault="00DA3D7C" w:rsidP="00F25AEC">
      <w:pPr>
        <w:pStyle w:val="Felsorols2"/>
      </w:pPr>
      <w:r>
        <w:t>Közbenső vagy átvonó réteg felhordása.</w:t>
      </w:r>
    </w:p>
    <w:p w:rsidR="00DA3D7C" w:rsidRDefault="00DA3D7C" w:rsidP="00B835C1">
      <w:pPr>
        <w:jc w:val="both"/>
      </w:pPr>
      <w:r>
        <w:t>Az összes alapfelületek esetében lényegében a mázolás az előbb közölt m</w:t>
      </w:r>
      <w:r w:rsidR="00FE3B24">
        <w:t>űveletek variációiból, ill. azo</w:t>
      </w:r>
      <w:r>
        <w:t>k elvégzéséből áll.</w:t>
      </w:r>
    </w:p>
    <w:p w:rsidR="00DA3D7C" w:rsidRDefault="00DA3D7C" w:rsidP="00B835C1">
      <w:pPr>
        <w:jc w:val="both"/>
      </w:pPr>
      <w:r>
        <w:t>Acélszerkezeteknél a felületet a szennyeződésektől való megtisztítás után teljesen rozsdátlanítani kell. Ezt célszerű</w:t>
      </w:r>
      <w:r w:rsidR="00096CCF">
        <w:t>en acélszerszámokkal kaparással, csis</w:t>
      </w:r>
      <w:r w:rsidR="00FE3B24">
        <w:t>z</w:t>
      </w:r>
      <w:r w:rsidR="00096CCF">
        <w:t>olással elvégezni. Alapos rozsdátlanítás érhető el, ha az így letisztított felületet még biztonság kedvéért vegyi rozsdátlanítókkal vagy felületkezelőkkel vékonyat átecseteljük.</w:t>
      </w:r>
    </w:p>
    <w:p w:rsidR="00096CCF" w:rsidRDefault="00096CCF" w:rsidP="00B835C1">
      <w:pPr>
        <w:jc w:val="both"/>
      </w:pPr>
      <w:r>
        <w:t>Ha szükséges a felületet zsírtalanítani kell. Ezt lakkbenzinnel nem ajánlatos végezni.</w:t>
      </w:r>
    </w:p>
    <w:p w:rsidR="00096CCF" w:rsidRDefault="00096CCF" w:rsidP="00B835C1">
      <w:pPr>
        <w:jc w:val="both"/>
      </w:pPr>
      <w:r>
        <w:t>A felületet gondosan meg kell szárítani. Ezután a rozsdagátló alapozó festéket kell felhordani minden esetben ecseteléssel! Ebből rendszerint elegendő 1 réteg.</w:t>
      </w:r>
      <w:r w:rsidR="00BD0626">
        <w:t xml:space="preserve"> </w:t>
      </w:r>
      <w:r>
        <w:t>Eztán a folytono</w:t>
      </w:r>
      <w:r w:rsidR="00FE3B24">
        <w:t>s</w:t>
      </w:r>
      <w:r>
        <w:t>sági hiányok tapaszolására kerül sor rozsdagátló tapaszokkal.</w:t>
      </w:r>
      <w:r w:rsidR="00BD0626">
        <w:t xml:space="preserve"> </w:t>
      </w:r>
      <w:r>
        <w:t>A tapaszolt helyek</w:t>
      </w:r>
      <w:r w:rsidR="00FE3B24">
        <w:t>e</w:t>
      </w:r>
      <w:r>
        <w:t>t száradás után csiszolni és po</w:t>
      </w:r>
      <w:r w:rsidR="00FE3B24">
        <w:t>r</w:t>
      </w:r>
      <w:r>
        <w:t>talanítani kell</w:t>
      </w:r>
      <w:r w:rsidR="00BD0626">
        <w:t xml:space="preserve">. </w:t>
      </w:r>
      <w:r>
        <w:t>Ezután a közbenső festékréteg felhordására kerül sor. Befejezésül ennek teljes száradása után az átvonó festékréteg kialakítható.</w:t>
      </w:r>
    </w:p>
    <w:p w:rsidR="00715F03" w:rsidRDefault="00715F03" w:rsidP="00B835C1">
      <w:pPr>
        <w:jc w:val="both"/>
      </w:pPr>
      <w:r>
        <w:t>A bevonat felújítása esetén az egész felület azonos bevonati értékű legyen</w:t>
      </w:r>
      <w:r w:rsidR="00381566">
        <w:t>.</w:t>
      </w:r>
    </w:p>
    <w:p w:rsidR="00921846" w:rsidRPr="00B73E19" w:rsidRDefault="00B02CAB" w:rsidP="0006558E">
      <w:pPr>
        <w:numPr>
          <w:ilvl w:val="0"/>
          <w:numId w:val="27"/>
        </w:numPr>
        <w:jc w:val="both"/>
        <w:outlineLvl w:val="0"/>
        <w:rPr>
          <w:b/>
        </w:rPr>
      </w:pPr>
      <w:r>
        <w:br w:type="page"/>
      </w:r>
      <w:bookmarkStart w:id="41" w:name="_Toc164102745"/>
      <w:r w:rsidR="00921846" w:rsidRPr="00B73E19">
        <w:rPr>
          <w:b/>
        </w:rPr>
        <w:lastRenderedPageBreak/>
        <w:t>LÉTSZÁMMEGHATÁROZÁS ÉS MUNKAMEGOSZTÁS</w:t>
      </w:r>
      <w:bookmarkEnd w:id="41"/>
    </w:p>
    <w:p w:rsidR="00921846" w:rsidRDefault="00921846" w:rsidP="00B835C1">
      <w:pPr>
        <w:jc w:val="both"/>
      </w:pPr>
    </w:p>
    <w:p w:rsidR="008F7CFB" w:rsidRDefault="008F7CFB" w:rsidP="00B835C1">
      <w:pPr>
        <w:jc w:val="both"/>
      </w:pPr>
      <w:r>
        <w:t>A mázolási munka egyénileg végezhető, de tekintettel a felhasznált anyagok veszélyességére, 2 fő dolgozó egyidejű munkavégzése szükséges.</w:t>
      </w:r>
    </w:p>
    <w:p w:rsidR="008F7CFB" w:rsidRDefault="008F7CFB" w:rsidP="00B835C1">
      <w:pPr>
        <w:jc w:val="both"/>
      </w:pPr>
      <w:r>
        <w:t>Legkisebb dolgozó létszám:</w:t>
      </w:r>
    </w:p>
    <w:p w:rsidR="00F25AEC" w:rsidRDefault="008F7CFB" w:rsidP="0006558E">
      <w:pPr>
        <w:numPr>
          <w:ilvl w:val="0"/>
          <w:numId w:val="1"/>
        </w:numPr>
        <w:tabs>
          <w:tab w:val="clear" w:pos="720"/>
          <w:tab w:val="num" w:pos="360"/>
        </w:tabs>
        <w:ind w:left="360"/>
        <w:jc w:val="both"/>
      </w:pPr>
      <w:r>
        <w:t>1 fő festő-mázoló szakmunkás, egy évnél hosszabb szakmai gyakorlattal</w:t>
      </w:r>
    </w:p>
    <w:p w:rsidR="008F7CFB" w:rsidRDefault="008F7CFB" w:rsidP="0006558E">
      <w:pPr>
        <w:numPr>
          <w:ilvl w:val="0"/>
          <w:numId w:val="1"/>
        </w:numPr>
        <w:tabs>
          <w:tab w:val="clear" w:pos="720"/>
          <w:tab w:val="num" w:pos="360"/>
        </w:tabs>
        <w:ind w:left="360"/>
        <w:jc w:val="both"/>
      </w:pPr>
      <w:r>
        <w:t>2 fő festő, hat hónapnál hosszabb szakmai gyakorlattal</w:t>
      </w:r>
    </w:p>
    <w:p w:rsidR="008F7CFB" w:rsidRDefault="008F7CFB" w:rsidP="00B835C1">
      <w:pPr>
        <w:jc w:val="both"/>
      </w:pPr>
    </w:p>
    <w:p w:rsidR="008F7CFB" w:rsidRDefault="008F7CFB" w:rsidP="00B835C1">
      <w:pPr>
        <w:jc w:val="both"/>
      </w:pPr>
      <w:r>
        <w:t xml:space="preserve">Egy munkaterületen belül </w:t>
      </w:r>
      <w:r w:rsidR="00DB51A5">
        <w:t>maximum annyi ember dolgozhat, a</w:t>
      </w:r>
      <w:r>
        <w:t>mennyi egymás munkáját nem zavarja és egymás testi épségét nem veszélyezteti.</w:t>
      </w:r>
    </w:p>
    <w:p w:rsidR="008F7CFB" w:rsidRDefault="008F7CFB" w:rsidP="00B835C1">
      <w:pPr>
        <w:jc w:val="both"/>
      </w:pPr>
      <w:r>
        <w:t>A munka irányításával 1 fő szakmunkást meg kell bízni és ezt a többi dolgozóval kö</w:t>
      </w:r>
      <w:r w:rsidR="00DB51A5">
        <w:t>zölni kell. Az irányítással megb</w:t>
      </w:r>
      <w:r>
        <w:t>ízott dolgozónak munkavédelmi vizsgát kell tennie. Munkába állás előtt a dolgozók előzetes munkaalkalmassági orvosi vizsgálaton, a továbbiakban időszakos orvosi alkalmassági vizsgálatokon kötelesek részt venni, melyek gyakorisága</w:t>
      </w:r>
    </w:p>
    <w:p w:rsidR="00F25AEC" w:rsidRDefault="008F7CFB" w:rsidP="0006558E">
      <w:pPr>
        <w:numPr>
          <w:ilvl w:val="0"/>
          <w:numId w:val="2"/>
        </w:numPr>
        <w:tabs>
          <w:tab w:val="clear" w:pos="720"/>
          <w:tab w:val="num" w:pos="360"/>
        </w:tabs>
        <w:ind w:left="360"/>
        <w:jc w:val="both"/>
      </w:pPr>
      <w:r>
        <w:t>18-40 éves korig 3 évenként</w:t>
      </w:r>
    </w:p>
    <w:p w:rsidR="00F25AEC" w:rsidRDefault="008F7CFB" w:rsidP="0006558E">
      <w:pPr>
        <w:numPr>
          <w:ilvl w:val="0"/>
          <w:numId w:val="2"/>
        </w:numPr>
        <w:tabs>
          <w:tab w:val="clear" w:pos="720"/>
          <w:tab w:val="num" w:pos="360"/>
        </w:tabs>
        <w:ind w:left="360"/>
        <w:jc w:val="both"/>
      </w:pPr>
      <w:r>
        <w:t>40-50 éves korig 2 évenként</w:t>
      </w:r>
    </w:p>
    <w:p w:rsidR="008F7CFB" w:rsidRDefault="008F7CFB" w:rsidP="0006558E">
      <w:pPr>
        <w:numPr>
          <w:ilvl w:val="0"/>
          <w:numId w:val="2"/>
        </w:numPr>
        <w:tabs>
          <w:tab w:val="clear" w:pos="720"/>
          <w:tab w:val="num" w:pos="360"/>
        </w:tabs>
        <w:ind w:left="360"/>
        <w:jc w:val="both"/>
      </w:pPr>
      <w:r>
        <w:t>50 éves kor felett évenként</w:t>
      </w:r>
    </w:p>
    <w:p w:rsidR="008F7CFB" w:rsidRDefault="008F7CFB" w:rsidP="00B835C1">
      <w:pPr>
        <w:jc w:val="both"/>
      </w:pPr>
      <w:r>
        <w:t xml:space="preserve">Oldószerrel dolgozók az anyagtól függően havonta, illetve félévenként. </w:t>
      </w:r>
      <w:r w:rsidR="00D02073">
        <w:t xml:space="preserve">Fiatalkorú munkavállalót mázolómunkán a mérgező anyagokkal történő munkavégzés miatt foglalkoztatni nem szabad, kivételt képeznek a szakmunkástanulók, akik munkájukat csak felügyelet mellett végezhetik. </w:t>
      </w:r>
      <w:r w:rsidR="009106F8">
        <w:t>Az új dolgozókat a munka megkezdése előtt előzetes, a továbbiakban az MVSZ-ben meghatározott, a munkakörnek megfelelő időszakonként ismétlődő elméleti és gyakorlati munkavédelmi oktatásban kell részesíteni.</w:t>
      </w:r>
    </w:p>
    <w:p w:rsidR="009106F8" w:rsidRDefault="00D02073" w:rsidP="00B835C1">
      <w:pPr>
        <w:jc w:val="both"/>
      </w:pPr>
      <w:r>
        <w:t>A</w:t>
      </w:r>
      <w:r w:rsidR="009106F8">
        <w:t xml:space="preserve"> dolgozókkal meg kell ismertetni az esetleges mérgezés esetén alkalmazandó teendőket is. Az áthelyezett és a tartós távollétről visszatérő dolgozókat minden esetben ismét oktatásban kell részesíteni.</w:t>
      </w:r>
    </w:p>
    <w:p w:rsidR="00B02CAB" w:rsidRDefault="00B02CAB" w:rsidP="0056638F">
      <w:pPr>
        <w:jc w:val="both"/>
        <w:outlineLvl w:val="0"/>
        <w:rPr>
          <w:caps/>
        </w:rPr>
      </w:pPr>
    </w:p>
    <w:p w:rsidR="00B02CAB" w:rsidRDefault="00B02CAB" w:rsidP="0056638F">
      <w:pPr>
        <w:jc w:val="both"/>
        <w:outlineLvl w:val="0"/>
        <w:rPr>
          <w:caps/>
        </w:rPr>
      </w:pPr>
    </w:p>
    <w:p w:rsidR="00B02CAB" w:rsidRDefault="00B02CAB" w:rsidP="0056638F">
      <w:pPr>
        <w:jc w:val="both"/>
        <w:outlineLvl w:val="0"/>
        <w:rPr>
          <w:caps/>
        </w:rPr>
      </w:pPr>
    </w:p>
    <w:p w:rsidR="00C77091" w:rsidRPr="00B73E19" w:rsidRDefault="00B73E19" w:rsidP="0006558E">
      <w:pPr>
        <w:numPr>
          <w:ilvl w:val="0"/>
          <w:numId w:val="27"/>
        </w:numPr>
        <w:jc w:val="both"/>
        <w:outlineLvl w:val="0"/>
        <w:rPr>
          <w:b/>
          <w:caps/>
        </w:rPr>
      </w:pPr>
      <w:bookmarkStart w:id="42" w:name="_Toc164102746"/>
      <w:r>
        <w:rPr>
          <w:caps/>
        </w:rPr>
        <w:br w:type="page"/>
      </w:r>
      <w:r w:rsidR="00B413E8" w:rsidRPr="00B73E19">
        <w:rPr>
          <w:b/>
          <w:caps/>
        </w:rPr>
        <w:lastRenderedPageBreak/>
        <w:t>Minőségi követelmények</w:t>
      </w:r>
      <w:bookmarkEnd w:id="42"/>
    </w:p>
    <w:p w:rsidR="00B413E8" w:rsidRDefault="00B413E8" w:rsidP="00B835C1">
      <w:pPr>
        <w:jc w:val="both"/>
      </w:pPr>
    </w:p>
    <w:p w:rsidR="00BB060C" w:rsidRDefault="00BB060C" w:rsidP="00B835C1">
      <w:pPr>
        <w:jc w:val="both"/>
      </w:pPr>
      <w:r w:rsidRPr="00BB060C">
        <w:t>A mázolás minőségi követelményeit az MSZ 04-803/20 határozza meg</w:t>
      </w:r>
      <w:r>
        <w:t>.</w:t>
      </w:r>
    </w:p>
    <w:p w:rsidR="00A2111C" w:rsidRPr="00BB060C" w:rsidRDefault="00A2111C" w:rsidP="00B835C1">
      <w:pPr>
        <w:jc w:val="both"/>
      </w:pPr>
    </w:p>
    <w:p w:rsidR="00A2111C" w:rsidRPr="00B73E19" w:rsidRDefault="00A2111C" w:rsidP="00974785">
      <w:pPr>
        <w:jc w:val="both"/>
        <w:outlineLvl w:val="1"/>
        <w:rPr>
          <w:u w:val="single"/>
        </w:rPr>
      </w:pPr>
      <w:bookmarkStart w:id="43" w:name="_Toc164102747"/>
      <w:r w:rsidRPr="00B73E19">
        <w:rPr>
          <w:u w:val="single"/>
        </w:rPr>
        <w:t>Fémfelületekkel szemben támasztott követelmények</w:t>
      </w:r>
      <w:bookmarkEnd w:id="43"/>
    </w:p>
    <w:p w:rsidR="00A2111C" w:rsidRDefault="00A2111C" w:rsidP="00B835C1">
      <w:pPr>
        <w:jc w:val="both"/>
      </w:pPr>
      <w:r>
        <w:t>Az alapfelülettel kapcsolatos általános szabály, hogy csak olyan szerkezeti anyag felületét szabad mázolni, amelyen a bevonatrendszer készítésére vonatkozó technológiai előírás szerinti munkaműveleteket megbízhatóan el lehet végezni.</w:t>
      </w:r>
    </w:p>
    <w:p w:rsidR="00A2111C" w:rsidRDefault="00A2111C" w:rsidP="00B835C1">
      <w:pPr>
        <w:jc w:val="both"/>
      </w:pPr>
      <w:r>
        <w:t>A festékbevonatok védőképessége és tartóssága nagymértékben függ a fémfelület előkészítése vagy kezelése utáni állapotától, minőségétől. Nem lehetnek a felületen olyan anyagok, amelyek a festékbevonat tulajdonságait előbb vagy utóbb hátrányosan befolyásolhatják, mégpedig</w:t>
      </w:r>
    </w:p>
    <w:p w:rsidR="00A2111C" w:rsidRDefault="00A2111C" w:rsidP="0006558E">
      <w:pPr>
        <w:numPr>
          <w:ilvl w:val="0"/>
          <w:numId w:val="35"/>
        </w:numPr>
        <w:jc w:val="both"/>
      </w:pPr>
      <w:r>
        <w:t>A megengedettnél nagyobb mennyiségű képződött szennyeződés (felületi korrózió terméke)</w:t>
      </w:r>
    </w:p>
    <w:p w:rsidR="00A2111C" w:rsidRDefault="00A2111C" w:rsidP="0006558E">
      <w:pPr>
        <w:numPr>
          <w:ilvl w:val="0"/>
          <w:numId w:val="35"/>
        </w:numPr>
        <w:jc w:val="both"/>
      </w:pPr>
      <w:r>
        <w:t>A megengedettnél nagyobb mennyiségű zsír- és olajszennyeződés</w:t>
      </w:r>
    </w:p>
    <w:p w:rsidR="00A2111C" w:rsidRDefault="00A2111C" w:rsidP="0006558E">
      <w:pPr>
        <w:numPr>
          <w:ilvl w:val="0"/>
          <w:numId w:val="35"/>
        </w:numPr>
        <w:jc w:val="both"/>
      </w:pPr>
      <w:r>
        <w:t>A felületre rakódott por, korom</w:t>
      </w:r>
    </w:p>
    <w:p w:rsidR="00A2111C" w:rsidRDefault="00A2111C" w:rsidP="0006558E">
      <w:pPr>
        <w:numPr>
          <w:ilvl w:val="0"/>
          <w:numId w:val="35"/>
        </w:numPr>
        <w:jc w:val="both"/>
      </w:pPr>
      <w:r>
        <w:t>Tönkrement festékbevonat maradványai</w:t>
      </w:r>
    </w:p>
    <w:p w:rsidR="00A2111C" w:rsidRDefault="00A2111C" w:rsidP="0006558E">
      <w:pPr>
        <w:numPr>
          <w:ilvl w:val="0"/>
          <w:numId w:val="35"/>
        </w:numPr>
        <w:jc w:val="both"/>
      </w:pPr>
      <w:r>
        <w:t>Savas vagy lúgos kémhatású anyag</w:t>
      </w:r>
    </w:p>
    <w:p w:rsidR="00A2111C" w:rsidRDefault="00A2111C" w:rsidP="0006558E">
      <w:pPr>
        <w:numPr>
          <w:ilvl w:val="0"/>
          <w:numId w:val="35"/>
        </w:numPr>
        <w:jc w:val="both"/>
      </w:pPr>
      <w:r>
        <w:t>Vízben oldódó anyag</w:t>
      </w:r>
    </w:p>
    <w:p w:rsidR="00A2111C" w:rsidRDefault="00A2111C" w:rsidP="0006558E">
      <w:pPr>
        <w:numPr>
          <w:ilvl w:val="0"/>
          <w:numId w:val="35"/>
        </w:numPr>
        <w:jc w:val="both"/>
      </w:pPr>
      <w:r>
        <w:t>Kéznyomok</w:t>
      </w:r>
    </w:p>
    <w:p w:rsidR="00A2111C" w:rsidRDefault="00A2111C" w:rsidP="0006558E">
      <w:pPr>
        <w:numPr>
          <w:ilvl w:val="0"/>
          <w:numId w:val="35"/>
        </w:numPr>
        <w:jc w:val="both"/>
      </w:pPr>
      <w:r>
        <w:t>Nedvesség</w:t>
      </w:r>
    </w:p>
    <w:p w:rsidR="00A2111C" w:rsidRDefault="00A2111C" w:rsidP="00B835C1">
      <w:pPr>
        <w:jc w:val="both"/>
      </w:pPr>
    </w:p>
    <w:p w:rsidR="00A2111C" w:rsidRDefault="00A2111C" w:rsidP="00B835C1">
      <w:pPr>
        <w:jc w:val="both"/>
      </w:pPr>
      <w:r>
        <w:t>A felületen visszamaradt korróziós termék gátolja a festék tapadását és elősegíti a bevonat alatti további korróziót, amely feltáskásodást, majd elválást eredményez.</w:t>
      </w:r>
    </w:p>
    <w:p w:rsidR="00A2111C" w:rsidRDefault="00A2111C" w:rsidP="00B835C1">
      <w:pPr>
        <w:jc w:val="both"/>
      </w:pPr>
      <w:r>
        <w:t>A kémiai felülettisztítás vagy kezelés után esetlegesen visszamaradó sav vagy lúgos kémhatású anyagok a fém korrózióját, s gyakran a festékbevonat tönkremenetelét okozhatják.</w:t>
      </w:r>
    </w:p>
    <w:p w:rsidR="00A2111C" w:rsidRDefault="00A2111C" w:rsidP="00B835C1">
      <w:pPr>
        <w:jc w:val="both"/>
      </w:pPr>
    </w:p>
    <w:p w:rsidR="00A2111C" w:rsidRDefault="00A2111C" w:rsidP="00B835C1">
      <w:pPr>
        <w:jc w:val="both"/>
      </w:pPr>
      <w:r>
        <w:t xml:space="preserve">Hegesztési vagy forrasztási műveletből származó szennyeződések (salak, reve, beégetési szegély, korom, </w:t>
      </w:r>
      <w:r w:rsidR="00936ADA">
        <w:t>elektródafröccsenés</w:t>
      </w:r>
      <w:r>
        <w:t>, folyósítószer maradvány) nem megengedettek. Ezeket alkalmas módon (köszörüléssel, csiszolással, szemcsesugaras eljárással, huzalköteges ütőpisztollyal, vizes eloldással) el kell távolítani.</w:t>
      </w:r>
    </w:p>
    <w:p w:rsidR="00A2111C" w:rsidRDefault="00A2111C" w:rsidP="00B835C1">
      <w:pPr>
        <w:jc w:val="both"/>
      </w:pPr>
      <w:r>
        <w:t>A várható környezeti igénybevétel agresszivitásával arányban fokozatosan tisztább felület, magas élettartam-követelmény esetén fémtiszta felület elérésére törekszenek.</w:t>
      </w:r>
    </w:p>
    <w:p w:rsidR="00A2111C" w:rsidRDefault="00A2111C" w:rsidP="00B835C1">
      <w:pPr>
        <w:jc w:val="both"/>
      </w:pPr>
    </w:p>
    <w:p w:rsidR="00A2111C" w:rsidRDefault="00A2111C" w:rsidP="00B835C1">
      <w:pPr>
        <w:jc w:val="both"/>
      </w:pPr>
      <w:r>
        <w:t>A fémfelületen kialakított bevonat tapadását döntő módon a zsírtalanítás után visszamaradt zsír- és olajjellegű tapadószennyeződések mennyisége befolyásolják. A szennyezőanyag még megtűrhető mennyisége a bevonóanyag anyagi tulajdonságaitól függően eltérő.</w:t>
      </w:r>
    </w:p>
    <w:p w:rsidR="00A2111C" w:rsidRDefault="00A2111C" w:rsidP="00B835C1">
      <w:pPr>
        <w:jc w:val="both"/>
      </w:pPr>
      <w:r>
        <w:t>A festésre előkészített fémfelületeken éles sorják, durva hibák, mély karcok, a felületsíkba észlelhető nagyméretű anyagzárványok nem lehetnek. Az ilyen hibákat köszörüléssel, csiszolással vagy esztétikai igény esetén műgyanta alapú tapaszréteggel kell kitölteni. A képződött szennyeződést szemrevételezéssel kell vizsgálni.</w:t>
      </w:r>
    </w:p>
    <w:p w:rsidR="004B1928" w:rsidRDefault="00A2111C" w:rsidP="00B835C1">
      <w:pPr>
        <w:jc w:val="both"/>
      </w:pPr>
      <w:r>
        <w:t>A festésre minden tekintetben alkalmasnak minősített felület körültekintő gondossággal meg kell óvni az utólagos szennyeződéstől.</w:t>
      </w:r>
    </w:p>
    <w:p w:rsidR="004B1928" w:rsidRDefault="004B1928" w:rsidP="00B835C1">
      <w:pPr>
        <w:jc w:val="both"/>
      </w:pPr>
      <w:r>
        <w:t>Ha az alapozó festékrétegen a felület 20%-nál nagyobb rész sérült, újra alapozzák, amennyiben a sérülés a kisebb a hibákat nagy gondossággal helyileg kijavítják.</w:t>
      </w:r>
    </w:p>
    <w:p w:rsidR="004B1928" w:rsidRDefault="004B1928" w:rsidP="00B835C1">
      <w:pPr>
        <w:jc w:val="both"/>
      </w:pPr>
      <w:r>
        <w:t>Az alapozó festékeknél különös gonddal ügyelnek a megfelelő hígítás mértékére. A túlhígítást kerülik, mert a festékfilm védőképessége csökken. Megfolyások jöhetnek létre.</w:t>
      </w:r>
    </w:p>
    <w:p w:rsidR="00B02CAB" w:rsidRDefault="00B02CAB" w:rsidP="00B835C1">
      <w:pPr>
        <w:jc w:val="both"/>
        <w:outlineLvl w:val="1"/>
        <w:rPr>
          <w:b/>
        </w:rPr>
      </w:pPr>
    </w:p>
    <w:p w:rsidR="00C77091" w:rsidRPr="00B73E19" w:rsidRDefault="00C77091" w:rsidP="00B835C1">
      <w:pPr>
        <w:jc w:val="both"/>
        <w:outlineLvl w:val="1"/>
        <w:rPr>
          <w:u w:val="single"/>
        </w:rPr>
      </w:pPr>
      <w:bookmarkStart w:id="44" w:name="_Toc164102748"/>
      <w:r w:rsidRPr="00B73E19">
        <w:rPr>
          <w:u w:val="single"/>
        </w:rPr>
        <w:lastRenderedPageBreak/>
        <w:t>A mázolási munkák elvégzésének környezeti feltételei</w:t>
      </w:r>
      <w:bookmarkEnd w:id="44"/>
    </w:p>
    <w:p w:rsidR="00C77091" w:rsidRDefault="00D02073" w:rsidP="00B835C1">
      <w:pPr>
        <w:jc w:val="both"/>
      </w:pPr>
      <w:r w:rsidRPr="00C77091">
        <w:t>Mázolási munkákat kizárólag olyan környezet</w:t>
      </w:r>
      <w:r>
        <w:t>b</w:t>
      </w:r>
      <w:r w:rsidRPr="00C77091">
        <w:t>en szabad elkezdeni,</w:t>
      </w:r>
      <w:r>
        <w:t xml:space="preserve"> ahol a festékréteg kialakításához szükséges műveletek akadály nélkül elvégezhetők és a kész bevonatrendszer károsodásával nem kell számolni.</w:t>
      </w:r>
    </w:p>
    <w:p w:rsidR="00C77091" w:rsidRDefault="00C77091" w:rsidP="00B835C1">
      <w:pPr>
        <w:jc w:val="both"/>
      </w:pPr>
      <w:r>
        <w:t>Nem szabad mázolási munkákat végezni az alábbi körülmények mellett:</w:t>
      </w:r>
    </w:p>
    <w:p w:rsidR="00C77091" w:rsidRDefault="00C77091" w:rsidP="0006558E">
      <w:pPr>
        <w:numPr>
          <w:ilvl w:val="0"/>
          <w:numId w:val="36"/>
        </w:numPr>
        <w:jc w:val="both"/>
      </w:pPr>
      <w:r>
        <w:t>poros, huzatos helyiségekben, ahol a még meg nem száradt festékbevonat elszennyeződhet</w:t>
      </w:r>
    </w:p>
    <w:p w:rsidR="00C77091" w:rsidRDefault="00C77091" w:rsidP="0006558E">
      <w:pPr>
        <w:numPr>
          <w:ilvl w:val="0"/>
          <w:numId w:val="36"/>
        </w:numPr>
        <w:jc w:val="both"/>
      </w:pPr>
      <w:r>
        <w:t>oxigénfelvétellel száradó festékekkel mázolást végezni nem szabad dohos,</w:t>
      </w:r>
      <w:r w:rsidR="00A2111C">
        <w:t xml:space="preserve"> </w:t>
      </w:r>
      <w:r>
        <w:t>nyirkos, rosszul szellőzött olyan helyisége</w:t>
      </w:r>
      <w:r w:rsidR="00A2111C">
        <w:t>k</w:t>
      </w:r>
      <w:r>
        <w:t>ben, ahol a</w:t>
      </w:r>
      <w:r w:rsidR="00A2111C">
        <w:t xml:space="preserve"> </w:t>
      </w:r>
      <w:r>
        <w:t>száradáshoz s</w:t>
      </w:r>
      <w:r w:rsidR="00A2111C">
        <w:t>z</w:t>
      </w:r>
      <w:r>
        <w:t xml:space="preserve">ükséges </w:t>
      </w:r>
      <w:r w:rsidR="00A2111C">
        <w:t>légcsere és a 15-20</w:t>
      </w:r>
      <w:r w:rsidR="006A70D1">
        <w:t xml:space="preserve"> </w:t>
      </w:r>
      <w:r w:rsidR="00A2111C">
        <w:t>C</w:t>
      </w:r>
      <w:r w:rsidR="006A70D1" w:rsidRPr="006A70D1">
        <w:rPr>
          <w:vertAlign w:val="superscript"/>
        </w:rPr>
        <w:t>o</w:t>
      </w:r>
      <w:r>
        <w:t xml:space="preserve"> körüli hőmérséklet nem biztosítható</w:t>
      </w:r>
    </w:p>
    <w:p w:rsidR="00C77091" w:rsidRDefault="00C77091" w:rsidP="0006558E">
      <w:pPr>
        <w:numPr>
          <w:ilvl w:val="0"/>
          <w:numId w:val="36"/>
        </w:numPr>
        <w:jc w:val="both"/>
      </w:pPr>
      <w:r>
        <w:t>különösen acélszerkezetek mázolását nem szabad végezni akkor, ha páralecsapódással lehet számolni</w:t>
      </w:r>
      <w:r w:rsidR="00536F2F">
        <w:t>. A festékbevonat teljes száradás előtt ne legyen kitéve csapadékvíz vagy bármilyen nedvesség hatásának</w:t>
      </w:r>
    </w:p>
    <w:p w:rsidR="00536F2F" w:rsidRDefault="00536F2F" w:rsidP="0006558E">
      <w:pPr>
        <w:numPr>
          <w:ilvl w:val="0"/>
          <w:numId w:val="36"/>
        </w:numPr>
        <w:jc w:val="both"/>
      </w:pPr>
      <w:r>
        <w:t>nem szabad elkezdeni a festékréteg felhordását olyan környezetben sem, ahol a lakkokból, festékanyagokból elpárolgó mérgező hatású és robbanásveszélyes oldószergőzök eltávolítása légcserével nem biztosítható</w:t>
      </w:r>
    </w:p>
    <w:p w:rsidR="00536F2F" w:rsidRDefault="00536F2F" w:rsidP="0006558E">
      <w:pPr>
        <w:numPr>
          <w:ilvl w:val="0"/>
          <w:numId w:val="36"/>
        </w:numPr>
        <w:jc w:val="both"/>
      </w:pPr>
      <w:r>
        <w:t>gyorsan s</w:t>
      </w:r>
      <w:r w:rsidR="009963AB">
        <w:t>z</w:t>
      </w:r>
      <w:r>
        <w:t>áradó zománcfestékkel nem szabad mázolást végezni erős huzatban, mert az oldószerek gyors párolgása miatt a felület lehűl a levegőből pára csapódik le a festékrétegre, s az kifehéredik</w:t>
      </w:r>
    </w:p>
    <w:p w:rsidR="00A2111C" w:rsidRDefault="00A2111C" w:rsidP="00B835C1">
      <w:pPr>
        <w:jc w:val="both"/>
      </w:pPr>
    </w:p>
    <w:p w:rsidR="00536F2F" w:rsidRDefault="00536F2F" w:rsidP="00B835C1">
      <w:pPr>
        <w:jc w:val="both"/>
      </w:pPr>
      <w:r>
        <w:t>A felületen visszamaradt korróziós termék gátolja a festék tapadását és elősegíti a bevonat alatti további korróziót.</w:t>
      </w:r>
    </w:p>
    <w:p w:rsidR="00536F2F" w:rsidRPr="00C77091" w:rsidRDefault="00536F2F" w:rsidP="00B835C1">
      <w:pPr>
        <w:jc w:val="both"/>
      </w:pPr>
      <w:r>
        <w:t xml:space="preserve">Kémiai felülettisztítás vagy kezelés után esetlegesen visszamaradó savas vagy lúgos kémhatású anyagok a fém korrózióját, vagy a </w:t>
      </w:r>
      <w:r w:rsidR="00936ADA">
        <w:t>festékbevonat</w:t>
      </w:r>
      <w:r>
        <w:t xml:space="preserve"> tönkremenetelét okozhatják.</w:t>
      </w:r>
    </w:p>
    <w:p w:rsidR="00B413E8" w:rsidRDefault="00B413E8" w:rsidP="00B835C1">
      <w:pPr>
        <w:jc w:val="both"/>
      </w:pPr>
      <w:r>
        <w:t>A tisztítási műveletek utána festendő felületek minősége feleljen meg a felhasználásra kerülő alapozófesték kötőanyaga és pigmentje szerint optimális tisztasági fokozatnak.</w:t>
      </w:r>
    </w:p>
    <w:p w:rsidR="00536F2F" w:rsidRDefault="00B413E8" w:rsidP="00B835C1">
      <w:pPr>
        <w:jc w:val="both"/>
      </w:pPr>
      <w:r>
        <w:t>Az acélfelületek tisztaságának mértékét az MSZ 1891/1 lap egyezményes megállapodás alapján tisztasági fokozatokban fejezi ki. A fokozatok a tisztítási műveletek utáni felület tisztaságának minősítésére, a minőség jelölésére szolgálnak.</w:t>
      </w:r>
    </w:p>
    <w:p w:rsidR="00B413E8" w:rsidRDefault="00B413E8" w:rsidP="00B835C1">
      <w:pPr>
        <w:jc w:val="both"/>
      </w:pPr>
      <w:r>
        <w:t>A követelmények szabvány szerinti jelölési módja fémtiszta acélfelület esetén: K</w:t>
      </w:r>
      <w:r w:rsidR="002C414B">
        <w:t>0</w:t>
      </w:r>
      <w:r>
        <w:t>+</w:t>
      </w:r>
      <w:r w:rsidR="002C414B">
        <w:t>0</w:t>
      </w:r>
      <w:r>
        <w:t>, MSZ 1891/1lap.</w:t>
      </w:r>
    </w:p>
    <w:p w:rsidR="00536F2F" w:rsidRDefault="00536F2F" w:rsidP="00B835C1">
      <w:pPr>
        <w:jc w:val="both"/>
      </w:pPr>
      <w:r>
        <w:t>Előkezeléssel kialakított, tapadást növelő bevonat egyenletes, összefüggő, jól tapadó, semleges kémhatású legyen.</w:t>
      </w:r>
    </w:p>
    <w:p w:rsidR="00B413E8" w:rsidRDefault="00B413E8" w:rsidP="00B835C1">
      <w:pPr>
        <w:jc w:val="both"/>
      </w:pPr>
      <w:r>
        <w:t>A festékbevonatnak az alapfémhez való tapadása fizikai vagy kémiai, ill. a kétféle kötődés együttes eredménye. A fizikai kötődés a fajlagos felület, azaz a felületi érdesség növelése révén fokozható. A felületi érdesség az adott célra megválasztott bevonat, ill. bevonatrendszer vastagságának 1/3-a, ill. az alapozófesték-réteg összvastagságának legfeljebb 2/3</w:t>
      </w:r>
      <w:r w:rsidR="00A2111C">
        <w:t>-</w:t>
      </w:r>
      <w:r>
        <w:t>a lehet.</w:t>
      </w:r>
    </w:p>
    <w:p w:rsidR="00536F2F" w:rsidRDefault="00536F2F" w:rsidP="00B835C1">
      <w:pPr>
        <w:jc w:val="both"/>
      </w:pPr>
      <w:r>
        <w:t>Hegesztési vagy forrasztási műveletből származó szennyeződések nem megengedettek. Ezeket alkalmas módon el kell távolítani.</w:t>
      </w:r>
    </w:p>
    <w:p w:rsidR="00B413E8" w:rsidRDefault="00B413E8" w:rsidP="00B835C1">
      <w:pPr>
        <w:jc w:val="both"/>
      </w:pPr>
      <w:r>
        <w:t>Acélfelületnél a képződött szennyeződésektől, azaz a felületi korrózió reakciótermékeitől megtisztított vagy tiszta acélfelület minőségét K0-K3 fokozatba sorolja.</w:t>
      </w:r>
    </w:p>
    <w:p w:rsidR="00B413E8" w:rsidRDefault="00B413E8" w:rsidP="00B835C1">
      <w:pPr>
        <w:jc w:val="both"/>
      </w:pPr>
      <w:r>
        <w:t>A felületen visszamaradt jól tapadó revefoltokkal, csíkokkal szennyezett vagy ennél nagyobb mértékben oxidálódott, tehát K3-nál rosszabb minőségű felületre bevonat csak további tisztítás után vihető fel.</w:t>
      </w:r>
    </w:p>
    <w:p w:rsidR="008F1D3C" w:rsidRDefault="008F1D3C" w:rsidP="00B835C1">
      <w:pPr>
        <w:jc w:val="both"/>
      </w:pPr>
      <w:r>
        <w:t xml:space="preserve">Vas- és acél felületek tisztasága a képződött szennyeződések tekintetében a felhasználásra kerülő alapozófesték vagy </w:t>
      </w:r>
      <w:r w:rsidR="00936ADA">
        <w:t>felület-előkezelő</w:t>
      </w:r>
      <w:r>
        <w:t xml:space="preserve"> készítmény kötőanyagától ill</w:t>
      </w:r>
      <w:r w:rsidR="00A2111C">
        <w:t>.</w:t>
      </w:r>
      <w:r>
        <w:t xml:space="preserve"> pigmentjétől K0-K3 fokozatú lehet.</w:t>
      </w:r>
    </w:p>
    <w:p w:rsidR="008F1D3C" w:rsidRDefault="008F1D3C" w:rsidP="00B835C1">
      <w:pPr>
        <w:jc w:val="both"/>
      </w:pPr>
      <w:r>
        <w:lastRenderedPageBreak/>
        <w:t>Műgyanta kötőanyagú alapozófestékekhez</w:t>
      </w:r>
      <w:r w:rsidR="00A2111C">
        <w:t>,</w:t>
      </w:r>
      <w:r>
        <w:t xml:space="preserve"> tehát okvetlenül K</w:t>
      </w:r>
      <w:r w:rsidR="002C414B">
        <w:t>0</w:t>
      </w:r>
      <w:r>
        <w:t>-K1 tisztasági</w:t>
      </w:r>
      <w:r w:rsidR="00A2111C">
        <w:t xml:space="preserve"> </w:t>
      </w:r>
      <w:r>
        <w:t>fokoz</w:t>
      </w:r>
      <w:r w:rsidR="00A2111C">
        <w:t>a</w:t>
      </w:r>
      <w:r>
        <w:t xml:space="preserve">tnak megfelelő felület szükséges. </w:t>
      </w:r>
      <w:r w:rsidR="00936ADA">
        <w:t xml:space="preserve">Olajos kötőanyagú alapozófestékekhez K2-K3 tisztasági fokozat is megengedhető, azonban számításba kell venni, hogy a felület-előkészítés minősége és minden festékbevonat tartóssága között szoros összefüggés van. </w:t>
      </w:r>
    </w:p>
    <w:p w:rsidR="008F1D3C" w:rsidRDefault="008F1D3C" w:rsidP="00B835C1">
      <w:pPr>
        <w:jc w:val="both"/>
      </w:pPr>
      <w:r>
        <w:t>A várható környezeti igénybevétel agresszivitásával arányban fokozatosan tisztább felület, magas élettartam-követelmény esetén fémtiszta felület elérésére törekszenek.</w:t>
      </w:r>
    </w:p>
    <w:p w:rsidR="00B413E8" w:rsidRDefault="00B413E8" w:rsidP="00B835C1">
      <w:pPr>
        <w:jc w:val="both"/>
      </w:pPr>
      <w:r>
        <w:t>Az MSZ 1891/1. lap szabvány 4. táblázata a felület</w:t>
      </w:r>
      <w:r w:rsidR="00A2111C">
        <w:t>hez fizikailag kötődő</w:t>
      </w:r>
      <w:r>
        <w:t xml:space="preserve"> ún. tapadó szennyeződésektől megtisztított felület minőségét TO-TG-ig terjedő fokozatokba sorolja.</w:t>
      </w:r>
    </w:p>
    <w:p w:rsidR="00B413E8" w:rsidRDefault="00B413E8" w:rsidP="00B835C1">
      <w:pPr>
        <w:jc w:val="both"/>
      </w:pPr>
      <w:r>
        <w:t>Tapadó szennyeződés tekintetében minden festendő fémfelület minősége fele</w:t>
      </w:r>
      <w:r w:rsidR="008F1D3C">
        <w:t>ljen meg a táblázat szerinti TO</w:t>
      </w:r>
      <w:r w:rsidR="00A2111C">
        <w:t>-nak</w:t>
      </w:r>
      <w:r w:rsidR="008F1D3C">
        <w:t>.</w:t>
      </w:r>
    </w:p>
    <w:p w:rsidR="0007633D" w:rsidRDefault="0007633D" w:rsidP="00B835C1">
      <w:pPr>
        <w:jc w:val="both"/>
      </w:pPr>
      <w:r>
        <w:t>Ha a felület tisztaság tekintetében nem sorolható be egyértelműen egy fokozatba, akkor a kedvezőtlenebb állapotnak megfelelő fokozatba tartozik.</w:t>
      </w:r>
    </w:p>
    <w:p w:rsidR="00FD5E60" w:rsidRDefault="00FD5E60" w:rsidP="00B835C1">
      <w:pPr>
        <w:jc w:val="both"/>
        <w:rPr>
          <w:b/>
        </w:rPr>
      </w:pPr>
    </w:p>
    <w:p w:rsidR="00C70F0F" w:rsidRPr="00B73E19" w:rsidRDefault="00C70F0F" w:rsidP="00974785">
      <w:pPr>
        <w:jc w:val="both"/>
        <w:outlineLvl w:val="1"/>
        <w:rPr>
          <w:u w:val="single"/>
        </w:rPr>
      </w:pPr>
      <w:bookmarkStart w:id="45" w:name="_Toc164102749"/>
      <w:r w:rsidRPr="00B73E19">
        <w:rPr>
          <w:u w:val="single"/>
        </w:rPr>
        <w:t>Minőségi ellenőrzés</w:t>
      </w:r>
      <w:bookmarkEnd w:id="45"/>
    </w:p>
    <w:p w:rsidR="00FD5E60" w:rsidRDefault="00096CCF" w:rsidP="00B835C1">
      <w:pPr>
        <w:jc w:val="both"/>
      </w:pPr>
      <w:r>
        <w:t xml:space="preserve">A mázolási munkák a minőségellenőrzéssel érnek véget. </w:t>
      </w:r>
      <w:r w:rsidR="00FD5E60">
        <w:t>Az ellenőrzés megkezdése előtt az átadásra-átvételre kerülő tétel általános szemrevételezését el kell végezni. Ennek során arról is meg kell győződni, hogy a tétel az átlagos minőségtől megkülönböztethető mértékben eltérő részeket tartalmaz-e. A szemmel láthatóan eltérő minőségű részmennyiségeket külön tételként kell minősíteni.</w:t>
      </w:r>
      <w:r>
        <w:t xml:space="preserve"> Ellenőrizni kell a festékbevonat</w:t>
      </w:r>
    </w:p>
    <w:p w:rsidR="00096CCF" w:rsidRDefault="00096CCF" w:rsidP="0006558E">
      <w:pPr>
        <w:numPr>
          <w:ilvl w:val="0"/>
          <w:numId w:val="15"/>
        </w:numPr>
        <w:jc w:val="both"/>
      </w:pPr>
      <w:r>
        <w:t>teljes száradását</w:t>
      </w:r>
    </w:p>
    <w:p w:rsidR="00096CCF" w:rsidRDefault="00096CCF" w:rsidP="0006558E">
      <w:pPr>
        <w:numPr>
          <w:ilvl w:val="0"/>
          <w:numId w:val="15"/>
        </w:numPr>
        <w:jc w:val="both"/>
      </w:pPr>
      <w:r>
        <w:t>épségét, folytonossági hiányoktól való mentességét, továbbá szemcsementességét</w:t>
      </w:r>
    </w:p>
    <w:p w:rsidR="00096CCF" w:rsidRDefault="009963AB" w:rsidP="0006558E">
      <w:pPr>
        <w:numPr>
          <w:ilvl w:val="0"/>
          <w:numId w:val="15"/>
        </w:numPr>
        <w:jc w:val="both"/>
      </w:pPr>
      <w:r>
        <w:t>a védőrét</w:t>
      </w:r>
      <w:r w:rsidR="00096CCF">
        <w:t>eg színárnyalatát, annak egyenletességét és felületi fényességét</w:t>
      </w:r>
    </w:p>
    <w:p w:rsidR="00096CCF" w:rsidRDefault="00096CCF" w:rsidP="0006558E">
      <w:pPr>
        <w:numPr>
          <w:ilvl w:val="0"/>
          <w:numId w:val="15"/>
        </w:numPr>
        <w:jc w:val="both"/>
      </w:pPr>
      <w:r>
        <w:t xml:space="preserve">a bevonat tapadását, esetleg </w:t>
      </w:r>
      <w:r w:rsidR="00936ADA">
        <w:t>rétegvastagságát</w:t>
      </w:r>
      <w:r>
        <w:t>, egyenletességét</w:t>
      </w:r>
    </w:p>
    <w:p w:rsidR="00096CCF" w:rsidRPr="00B73E19" w:rsidRDefault="00096CCF" w:rsidP="00B835C1">
      <w:pPr>
        <w:jc w:val="both"/>
        <w:rPr>
          <w:u w:val="single"/>
        </w:rPr>
      </w:pPr>
    </w:p>
    <w:p w:rsidR="00096CCF" w:rsidRPr="00B73E19" w:rsidRDefault="00096CCF" w:rsidP="00974785">
      <w:pPr>
        <w:jc w:val="both"/>
        <w:outlineLvl w:val="1"/>
        <w:rPr>
          <w:u w:val="single"/>
        </w:rPr>
      </w:pPr>
      <w:bookmarkStart w:id="46" w:name="_Toc164102750"/>
      <w:r w:rsidRPr="00B73E19">
        <w:rPr>
          <w:u w:val="single"/>
        </w:rPr>
        <w:t>Minőségi követelmények</w:t>
      </w:r>
      <w:bookmarkEnd w:id="46"/>
    </w:p>
    <w:p w:rsidR="006C1303" w:rsidRPr="006C1303" w:rsidRDefault="006C1303" w:rsidP="0006558E">
      <w:pPr>
        <w:numPr>
          <w:ilvl w:val="0"/>
          <w:numId w:val="19"/>
        </w:numPr>
        <w:autoSpaceDE w:val="0"/>
        <w:autoSpaceDN w:val="0"/>
        <w:jc w:val="both"/>
      </w:pPr>
      <w:r w:rsidRPr="006C1303">
        <w:t xml:space="preserve">A festékbevonat tapadása céljából az alapmázolás </w:t>
      </w:r>
      <w:r w:rsidR="00D02073" w:rsidRPr="006C1303">
        <w:t>előtt</w:t>
      </w:r>
      <w:r w:rsidRPr="006C1303">
        <w:t xml:space="preserve"> a szerkezet teljes felületét rozsdátlanítani kell.</w:t>
      </w:r>
    </w:p>
    <w:p w:rsidR="00F25AEC" w:rsidRDefault="006C1303" w:rsidP="0006558E">
      <w:pPr>
        <w:numPr>
          <w:ilvl w:val="0"/>
          <w:numId w:val="19"/>
        </w:numPr>
        <w:autoSpaceDE w:val="0"/>
        <w:autoSpaceDN w:val="0"/>
        <w:jc w:val="both"/>
      </w:pPr>
      <w:r w:rsidRPr="006C1303">
        <w:t xml:space="preserve">Régi festékréteget a teljes </w:t>
      </w:r>
      <w:r w:rsidR="00D02073">
        <w:t>felületről</w:t>
      </w:r>
      <w:r w:rsidRPr="006C1303">
        <w:t xml:space="preserve"> el kell távolítani mechanikai vegyi vagy leégetéses eljárással.</w:t>
      </w:r>
    </w:p>
    <w:p w:rsidR="00F25AEC" w:rsidRDefault="006C1303" w:rsidP="0006558E">
      <w:pPr>
        <w:numPr>
          <w:ilvl w:val="0"/>
          <w:numId w:val="19"/>
        </w:numPr>
        <w:autoSpaceDE w:val="0"/>
        <w:autoSpaceDN w:val="0"/>
        <w:jc w:val="both"/>
      </w:pPr>
      <w:r w:rsidRPr="006C1303">
        <w:t>A bevonat színe a kiválasztott etalon színárnyalatnak feleljen meg.</w:t>
      </w:r>
    </w:p>
    <w:p w:rsidR="00F25AEC" w:rsidRDefault="006C1303" w:rsidP="0006558E">
      <w:pPr>
        <w:numPr>
          <w:ilvl w:val="0"/>
          <w:numId w:val="19"/>
        </w:numPr>
        <w:autoSpaceDE w:val="0"/>
        <w:autoSpaceDN w:val="0"/>
        <w:jc w:val="both"/>
      </w:pPr>
      <w:r w:rsidRPr="006C1303">
        <w:t xml:space="preserve">A festékbevonat </w:t>
      </w:r>
      <w:r w:rsidR="00D02073" w:rsidRPr="006C1303">
        <w:t>előírt</w:t>
      </w:r>
      <w:r w:rsidRPr="006C1303">
        <w:t xml:space="preserve"> rétegeinek utólagos </w:t>
      </w:r>
      <w:r w:rsidR="00D02073" w:rsidRPr="006C1303">
        <w:t>ellenőrizhetősége</w:t>
      </w:r>
      <w:r w:rsidRPr="006C1303">
        <w:t xml:space="preserve"> céljából a </w:t>
      </w:r>
      <w:r w:rsidR="00D02073" w:rsidRPr="006C1303">
        <w:t>különböző</w:t>
      </w:r>
      <w:r w:rsidRPr="006C1303">
        <w:t xml:space="preserve"> bevonati rétegeket </w:t>
      </w:r>
      <w:r w:rsidR="00D02073" w:rsidRPr="006C1303">
        <w:t>eltérő</w:t>
      </w:r>
      <w:r w:rsidRPr="006C1303">
        <w:t xml:space="preserve"> színárnyalattal kell felhordani.</w:t>
      </w:r>
    </w:p>
    <w:p w:rsidR="00F25AEC" w:rsidRDefault="006C1303" w:rsidP="0006558E">
      <w:pPr>
        <w:numPr>
          <w:ilvl w:val="0"/>
          <w:numId w:val="19"/>
        </w:numPr>
        <w:autoSpaceDE w:val="0"/>
        <w:autoSpaceDN w:val="0"/>
        <w:jc w:val="both"/>
      </w:pPr>
      <w:r w:rsidRPr="006C1303">
        <w:t xml:space="preserve">A rétegvastagság és </w:t>
      </w:r>
      <w:r w:rsidR="00D02073" w:rsidRPr="006C1303">
        <w:t>külső</w:t>
      </w:r>
      <w:r w:rsidRPr="006C1303">
        <w:t xml:space="preserve"> megjelenés egyenletes legyen.</w:t>
      </w:r>
    </w:p>
    <w:p w:rsidR="00F25AEC" w:rsidRDefault="006C1303" w:rsidP="0006558E">
      <w:pPr>
        <w:numPr>
          <w:ilvl w:val="0"/>
          <w:numId w:val="19"/>
        </w:numPr>
        <w:autoSpaceDE w:val="0"/>
        <w:autoSpaceDN w:val="0"/>
        <w:jc w:val="both"/>
      </w:pPr>
      <w:r w:rsidRPr="006C1303">
        <w:t>A bevont felületek sávosak nem lehetnek.</w:t>
      </w:r>
    </w:p>
    <w:p w:rsidR="00F25AEC" w:rsidRDefault="006C1303" w:rsidP="0006558E">
      <w:pPr>
        <w:numPr>
          <w:ilvl w:val="0"/>
          <w:numId w:val="19"/>
        </w:numPr>
        <w:autoSpaceDE w:val="0"/>
        <w:autoSpaceDN w:val="0"/>
        <w:jc w:val="both"/>
      </w:pPr>
      <w:r w:rsidRPr="006C1303">
        <w:t>A bevont felületeknek por- és szemcsementesnek kell lenniük</w:t>
      </w:r>
    </w:p>
    <w:p w:rsidR="00F25AEC" w:rsidRDefault="006C1303" w:rsidP="0006558E">
      <w:pPr>
        <w:numPr>
          <w:ilvl w:val="0"/>
          <w:numId w:val="19"/>
        </w:numPr>
        <w:autoSpaceDE w:val="0"/>
        <w:autoSpaceDN w:val="0"/>
        <w:jc w:val="both"/>
      </w:pPr>
      <w:r w:rsidRPr="006C1303">
        <w:t>Egyes rétegek szétválása, valamint az alaptól való leválása nem megengedett.</w:t>
      </w:r>
    </w:p>
    <w:p w:rsidR="00F25AEC" w:rsidRDefault="006C1303" w:rsidP="0006558E">
      <w:pPr>
        <w:numPr>
          <w:ilvl w:val="0"/>
          <w:numId w:val="19"/>
        </w:numPr>
        <w:autoSpaceDE w:val="0"/>
        <w:autoSpaceDN w:val="0"/>
        <w:jc w:val="both"/>
      </w:pPr>
      <w:r w:rsidRPr="006C1303">
        <w:t xml:space="preserve">A kialakított bevonat fénye egyenletes, a felületi megjelenése pedig a felhordási eszköznek </w:t>
      </w:r>
      <w:r w:rsidR="00D02073" w:rsidRPr="006C1303">
        <w:t>megf</w:t>
      </w:r>
      <w:r w:rsidR="00D02073">
        <w:t>e</w:t>
      </w:r>
      <w:r w:rsidR="00D02073" w:rsidRPr="006C1303">
        <w:t>lel</w:t>
      </w:r>
      <w:r w:rsidR="00D02073">
        <w:t>ő</w:t>
      </w:r>
      <w:r w:rsidRPr="006C1303">
        <w:t xml:space="preserve"> struktúrájú legyen.</w:t>
      </w:r>
    </w:p>
    <w:p w:rsidR="00F25AEC" w:rsidRDefault="006C1303" w:rsidP="0006558E">
      <w:pPr>
        <w:numPr>
          <w:ilvl w:val="0"/>
          <w:numId w:val="19"/>
        </w:numPr>
        <w:autoSpaceDE w:val="0"/>
        <w:autoSpaceDN w:val="0"/>
        <w:jc w:val="both"/>
      </w:pPr>
      <w:r w:rsidRPr="006C1303">
        <w:t>A felhordott festéknek kopásállónak, vízállónak kell lennie, (ha az külön követelmény).</w:t>
      </w:r>
    </w:p>
    <w:p w:rsidR="00F25AEC" w:rsidRDefault="006C1303" w:rsidP="0006558E">
      <w:pPr>
        <w:numPr>
          <w:ilvl w:val="0"/>
          <w:numId w:val="19"/>
        </w:numPr>
        <w:autoSpaceDE w:val="0"/>
        <w:autoSpaceDN w:val="0"/>
        <w:jc w:val="both"/>
      </w:pPr>
      <w:r w:rsidRPr="006C1303">
        <w:t xml:space="preserve">Zománclakkozott felületen futtatás kifakulás, mattulás, kúszás, kivérzés, zsugorodás, ránc, beesés, megrogyás, függönyösödés, krétásodás, megcsúszás, kráteresedés, narancshéjasodás, ecsetnyom, szemcse nem fordulhat </w:t>
      </w:r>
      <w:r w:rsidR="00D02073" w:rsidRPr="006C1303">
        <w:t>elő</w:t>
      </w:r>
      <w:r w:rsidRPr="006C1303">
        <w:t>.</w:t>
      </w:r>
    </w:p>
    <w:p w:rsidR="00F25AEC" w:rsidRDefault="00D02073" w:rsidP="0006558E">
      <w:pPr>
        <w:numPr>
          <w:ilvl w:val="0"/>
          <w:numId w:val="19"/>
        </w:numPr>
        <w:autoSpaceDE w:val="0"/>
        <w:autoSpaceDN w:val="0"/>
        <w:jc w:val="both"/>
      </w:pPr>
      <w:r w:rsidRPr="006C1303">
        <w:t>Előírt</w:t>
      </w:r>
      <w:r w:rsidR="006C1303" w:rsidRPr="006C1303">
        <w:t xml:space="preserve"> száradási </w:t>
      </w:r>
      <w:r w:rsidRPr="006C1303">
        <w:t>határidőn</w:t>
      </w:r>
      <w:r w:rsidR="006C1303" w:rsidRPr="006C1303">
        <w:t xml:space="preserve"> túl a bevonat nem lehet ragacsos.</w:t>
      </w:r>
    </w:p>
    <w:p w:rsidR="00F25AEC" w:rsidRDefault="006C1303" w:rsidP="0006558E">
      <w:pPr>
        <w:numPr>
          <w:ilvl w:val="0"/>
          <w:numId w:val="19"/>
        </w:numPr>
        <w:autoSpaceDE w:val="0"/>
        <w:autoSpaceDN w:val="0"/>
        <w:jc w:val="both"/>
      </w:pPr>
      <w:r w:rsidRPr="006C1303">
        <w:t>Egyes rétegek szétválása, valamint az alaptól való leválása nem megengedett.</w:t>
      </w:r>
    </w:p>
    <w:p w:rsidR="00F25AEC" w:rsidRDefault="006C1303" w:rsidP="0006558E">
      <w:pPr>
        <w:numPr>
          <w:ilvl w:val="0"/>
          <w:numId w:val="19"/>
        </w:numPr>
        <w:autoSpaceDE w:val="0"/>
        <w:autoSpaceDN w:val="0"/>
        <w:jc w:val="both"/>
      </w:pPr>
      <w:r w:rsidRPr="006C1303">
        <w:t xml:space="preserve">Éleken, sarkokon a rétegvastagságnak egyenletesnek kell lenni, kihagyásokat nem </w:t>
      </w:r>
      <w:r w:rsidR="00D02073" w:rsidRPr="006C1303">
        <w:t>t</w:t>
      </w:r>
      <w:r w:rsidR="00D02073">
        <w:t>a</w:t>
      </w:r>
      <w:r w:rsidR="00D02073" w:rsidRPr="006C1303">
        <w:t>rtalmazhat</w:t>
      </w:r>
      <w:r w:rsidRPr="006C1303">
        <w:t>.</w:t>
      </w:r>
    </w:p>
    <w:p w:rsidR="006C1303" w:rsidRPr="006C1303" w:rsidRDefault="006C1303" w:rsidP="0006558E">
      <w:pPr>
        <w:numPr>
          <w:ilvl w:val="0"/>
          <w:numId w:val="19"/>
        </w:numPr>
        <w:autoSpaceDE w:val="0"/>
        <w:autoSpaceDN w:val="0"/>
        <w:jc w:val="both"/>
      </w:pPr>
      <w:r w:rsidRPr="006C1303">
        <w:lastRenderedPageBreak/>
        <w:t xml:space="preserve">A kialakított bevonat fénye egyenletes legyen, felületi megjelenése pedig a felhordási eszközöknek </w:t>
      </w:r>
      <w:r w:rsidR="00D02073" w:rsidRPr="006C1303">
        <w:t>megfelelő</w:t>
      </w:r>
      <w:r w:rsidRPr="006C1303">
        <w:t xml:space="preserve"> struktúrájú legyen.</w:t>
      </w:r>
    </w:p>
    <w:p w:rsidR="00B02CAB" w:rsidRDefault="00B02CAB" w:rsidP="00974785">
      <w:pPr>
        <w:jc w:val="both"/>
        <w:outlineLvl w:val="1"/>
        <w:rPr>
          <w:b/>
        </w:rPr>
      </w:pPr>
    </w:p>
    <w:p w:rsidR="00E76725" w:rsidRPr="00B73E19" w:rsidRDefault="00E76725" w:rsidP="00974785">
      <w:pPr>
        <w:jc w:val="both"/>
        <w:outlineLvl w:val="1"/>
        <w:rPr>
          <w:sz w:val="28"/>
          <w:szCs w:val="28"/>
          <w:u w:val="single"/>
        </w:rPr>
      </w:pPr>
      <w:bookmarkStart w:id="47" w:name="_Toc164102751"/>
      <w:r w:rsidRPr="00B73E19">
        <w:rPr>
          <w:u w:val="single"/>
        </w:rPr>
        <w:t>Minőségi osztályozástól független követelmények</w:t>
      </w:r>
      <w:bookmarkEnd w:id="47"/>
    </w:p>
    <w:p w:rsidR="00E76725" w:rsidRPr="0056638F" w:rsidRDefault="00E76725" w:rsidP="00F25AEC">
      <w:pPr>
        <w:pStyle w:val="Felsorols2"/>
      </w:pPr>
      <w:r w:rsidRPr="0056638F">
        <w:t>A mázolt bevonat vastagsága feleljen meg a tervdokumentációban, a szerződésben vagy az egyéb előírásban előírt értéknek.</w:t>
      </w:r>
    </w:p>
    <w:p w:rsidR="00E76725" w:rsidRPr="00E76725" w:rsidRDefault="00E76725" w:rsidP="00F25AEC">
      <w:pPr>
        <w:pStyle w:val="Felsorols2"/>
      </w:pPr>
      <w:r w:rsidRPr="00E76725">
        <w:t>Az átadásra-átvételre kerülő szerkezetek bevonatán leválás, lepattogzás nem megengedett.</w:t>
      </w:r>
    </w:p>
    <w:p w:rsidR="00E76725" w:rsidRPr="00E76725" w:rsidRDefault="00E76725" w:rsidP="00F25AEC">
      <w:pPr>
        <w:pStyle w:val="Felsorols2"/>
      </w:pPr>
      <w:r w:rsidRPr="00E76725">
        <w:t>Az átadásra-átvételre kerülő szerkezetek bevonata száraz, ragadásmentes legyen.</w:t>
      </w:r>
    </w:p>
    <w:p w:rsidR="00E76725" w:rsidRPr="00E76725" w:rsidRDefault="00E76725" w:rsidP="00F25AEC">
      <w:pPr>
        <w:pStyle w:val="Felsorols2"/>
      </w:pPr>
      <w:r w:rsidRPr="00E76725">
        <w:t>A több rétegben felhordott bevonat egyes rétegeinek szétválása nem megengedett.</w:t>
      </w:r>
    </w:p>
    <w:p w:rsidR="00E76725" w:rsidRDefault="00E76725" w:rsidP="00B835C1">
      <w:pPr>
        <w:jc w:val="both"/>
        <w:rPr>
          <w:b/>
        </w:rPr>
      </w:pPr>
    </w:p>
    <w:p w:rsidR="00E76725" w:rsidRPr="00B73E19" w:rsidRDefault="00D02073" w:rsidP="00974785">
      <w:pPr>
        <w:tabs>
          <w:tab w:val="left" w:pos="1872"/>
        </w:tabs>
        <w:ind w:right="-403"/>
        <w:jc w:val="both"/>
        <w:outlineLvl w:val="1"/>
        <w:rPr>
          <w:u w:val="single"/>
        </w:rPr>
      </w:pPr>
      <w:bookmarkStart w:id="48" w:name="_Toc164102752"/>
      <w:r w:rsidRPr="00B73E19">
        <w:rPr>
          <w:u w:val="single"/>
        </w:rPr>
        <w:t>Minőségi osztályozástól</w:t>
      </w:r>
      <w:r w:rsidR="00E76725" w:rsidRPr="00B73E19">
        <w:rPr>
          <w:u w:val="single"/>
        </w:rPr>
        <w:t xml:space="preserve"> függő </w:t>
      </w:r>
      <w:r w:rsidRPr="00B73E19">
        <w:rPr>
          <w:u w:val="single"/>
        </w:rPr>
        <w:t>követelmények</w:t>
      </w:r>
      <w:bookmarkEnd w:id="48"/>
    </w:p>
    <w:p w:rsidR="0037201E" w:rsidRPr="0037201E" w:rsidRDefault="0037201E" w:rsidP="00B835C1">
      <w:pPr>
        <w:tabs>
          <w:tab w:val="left" w:pos="1872"/>
        </w:tabs>
        <w:ind w:right="-403"/>
        <w:jc w:val="both"/>
      </w:pPr>
      <w:r w:rsidRPr="0037201E">
        <w:t xml:space="preserve">Az átadásra-átvételre </w:t>
      </w:r>
      <w:r w:rsidR="00D02073">
        <w:t>kerülő</w:t>
      </w:r>
      <w:r w:rsidRPr="0037201E">
        <w:t xml:space="preserve"> szerkezetek felületének bevonatán - külön előírás </w:t>
      </w:r>
      <w:r w:rsidR="00D02073" w:rsidRPr="0037201E">
        <w:t>hiányában</w:t>
      </w:r>
      <w:r w:rsidR="00D02073">
        <w:t xml:space="preserve"> </w:t>
      </w:r>
      <w:r w:rsidR="00D02073" w:rsidRPr="0037201E">
        <w:t>páralecsapódási</w:t>
      </w:r>
      <w:r w:rsidRPr="0037201E">
        <w:t xml:space="preserve"> folt, kifakulás, az eredetitől eltérő </w:t>
      </w:r>
      <w:r w:rsidR="00D02073">
        <w:t>színárn</w:t>
      </w:r>
      <w:r w:rsidR="00D02073" w:rsidRPr="0037201E">
        <w:t>yalat</w:t>
      </w:r>
      <w:r w:rsidR="00D02073">
        <w:t>ny</w:t>
      </w:r>
      <w:r w:rsidR="00D02073" w:rsidRPr="0037201E">
        <w:t>i</w:t>
      </w:r>
      <w:r w:rsidRPr="0037201E">
        <w:t xml:space="preserve"> foltosodás, krétásodás, kiúszás, kivirágzás</w:t>
      </w:r>
    </w:p>
    <w:p w:rsidR="0037201E" w:rsidRPr="0037201E" w:rsidRDefault="0037201E" w:rsidP="0006558E">
      <w:pPr>
        <w:numPr>
          <w:ilvl w:val="0"/>
          <w:numId w:val="38"/>
        </w:numPr>
        <w:tabs>
          <w:tab w:val="left" w:pos="2304"/>
        </w:tabs>
        <w:ind w:right="-403"/>
        <w:jc w:val="both"/>
      </w:pPr>
      <w:r w:rsidRPr="0037201E">
        <w:t xml:space="preserve">I. minőségi osztályban nem megengedett, </w:t>
      </w:r>
    </w:p>
    <w:p w:rsidR="0037201E" w:rsidRPr="0037201E" w:rsidRDefault="0037201E" w:rsidP="0006558E">
      <w:pPr>
        <w:numPr>
          <w:ilvl w:val="0"/>
          <w:numId w:val="38"/>
        </w:numPr>
        <w:tabs>
          <w:tab w:val="left" w:pos="2304"/>
        </w:tabs>
        <w:ind w:right="-403"/>
        <w:jc w:val="both"/>
      </w:pPr>
      <w:r w:rsidRPr="0037201E">
        <w:t>II. minőségi osztályban</w:t>
      </w:r>
    </w:p>
    <w:p w:rsidR="0037201E" w:rsidRPr="0037201E" w:rsidRDefault="0037201E" w:rsidP="0006558E">
      <w:pPr>
        <w:numPr>
          <w:ilvl w:val="0"/>
          <w:numId w:val="38"/>
        </w:numPr>
        <w:tabs>
          <w:tab w:val="left" w:pos="2592"/>
        </w:tabs>
        <w:ind w:right="-403"/>
        <w:jc w:val="both"/>
      </w:pPr>
      <w:r w:rsidRPr="0037201E">
        <w:t>nem összefüggő 5%-os felületen megengedett,</w:t>
      </w:r>
    </w:p>
    <w:p w:rsidR="0037201E" w:rsidRPr="0037201E" w:rsidRDefault="0037201E" w:rsidP="0006558E">
      <w:pPr>
        <w:numPr>
          <w:ilvl w:val="0"/>
          <w:numId w:val="38"/>
        </w:numPr>
        <w:tabs>
          <w:tab w:val="left" w:pos="2304"/>
        </w:tabs>
        <w:ind w:right="-403"/>
        <w:jc w:val="both"/>
      </w:pPr>
      <w:r w:rsidRPr="0037201E">
        <w:t>III. minőségi osztályban</w:t>
      </w:r>
    </w:p>
    <w:p w:rsidR="0037201E" w:rsidRPr="0037201E" w:rsidRDefault="0037201E" w:rsidP="0006558E">
      <w:pPr>
        <w:numPr>
          <w:ilvl w:val="0"/>
          <w:numId w:val="38"/>
        </w:numPr>
        <w:tabs>
          <w:tab w:val="left" w:pos="2592"/>
        </w:tabs>
        <w:ind w:right="-403"/>
        <w:jc w:val="both"/>
      </w:pPr>
      <w:r w:rsidRPr="0037201E">
        <w:t>nem összefüggő 10%-os felületen megengedett.</w:t>
      </w:r>
    </w:p>
    <w:p w:rsidR="0037201E" w:rsidRPr="0037201E" w:rsidRDefault="0037201E" w:rsidP="00B835C1">
      <w:pPr>
        <w:tabs>
          <w:tab w:val="right" w:pos="432"/>
          <w:tab w:val="left" w:pos="864"/>
          <w:tab w:val="left" w:pos="5040"/>
        </w:tabs>
        <w:ind w:right="-403"/>
        <w:jc w:val="both"/>
      </w:pPr>
    </w:p>
    <w:p w:rsidR="0037201E" w:rsidRPr="0037201E" w:rsidRDefault="0037201E" w:rsidP="00B835C1">
      <w:pPr>
        <w:tabs>
          <w:tab w:val="right" w:pos="432"/>
          <w:tab w:val="left" w:pos="864"/>
          <w:tab w:val="left" w:pos="5040"/>
        </w:tabs>
        <w:ind w:right="-403"/>
        <w:jc w:val="both"/>
      </w:pPr>
      <w:r w:rsidRPr="0037201E">
        <w:tab/>
        <w:t>Az átadásra-átvételre kerülő szerkezetek felületének bevonatán - külön előírás hiányában -</w:t>
      </w:r>
    </w:p>
    <w:p w:rsidR="0037201E" w:rsidRPr="0037201E" w:rsidRDefault="0037201E" w:rsidP="00B835C1">
      <w:pPr>
        <w:tabs>
          <w:tab w:val="right" w:pos="432"/>
          <w:tab w:val="left" w:pos="864"/>
          <w:tab w:val="left" w:pos="5040"/>
        </w:tabs>
        <w:ind w:right="-403"/>
        <w:jc w:val="both"/>
      </w:pPr>
      <w:r w:rsidRPr="0037201E">
        <w:tab/>
        <w:t>ráncosodás, zsugorodás, narancshéjasodás, kráteresedés, függönyösödés</w:t>
      </w:r>
    </w:p>
    <w:p w:rsidR="0037201E" w:rsidRPr="0062392E" w:rsidRDefault="0037201E" w:rsidP="0006558E">
      <w:pPr>
        <w:numPr>
          <w:ilvl w:val="0"/>
          <w:numId w:val="20"/>
        </w:numPr>
        <w:tabs>
          <w:tab w:val="right" w:pos="432"/>
          <w:tab w:val="left" w:pos="864"/>
          <w:tab w:val="left" w:pos="5040"/>
        </w:tabs>
        <w:ind w:right="-403"/>
        <w:jc w:val="both"/>
      </w:pPr>
      <w:r w:rsidRPr="0062392E">
        <w:t>vízszintes helyzetben mázolható szerkezeti elemek felületén</w:t>
      </w:r>
    </w:p>
    <w:p w:rsidR="0037201E" w:rsidRPr="0037201E" w:rsidRDefault="0037201E" w:rsidP="00B73E19">
      <w:pPr>
        <w:tabs>
          <w:tab w:val="right" w:pos="432"/>
          <w:tab w:val="left" w:pos="864"/>
          <w:tab w:val="left" w:pos="5040"/>
        </w:tabs>
        <w:ind w:left="1428" w:right="-403"/>
        <w:jc w:val="both"/>
      </w:pPr>
      <w:r w:rsidRPr="0037201E">
        <w:t>az I. minőségi osztályban</w:t>
      </w:r>
      <w:r w:rsidRPr="0037201E">
        <w:tab/>
        <w:t>nem megengedett,</w:t>
      </w:r>
    </w:p>
    <w:p w:rsidR="0037201E" w:rsidRPr="0037201E" w:rsidRDefault="0037201E" w:rsidP="00B73E19">
      <w:pPr>
        <w:tabs>
          <w:tab w:val="right" w:pos="432"/>
          <w:tab w:val="left" w:pos="864"/>
          <w:tab w:val="left" w:pos="5040"/>
        </w:tabs>
        <w:ind w:left="1428" w:right="-403"/>
        <w:jc w:val="both"/>
      </w:pPr>
      <w:r w:rsidRPr="0037201E">
        <w:t>a II. minőségi osztályban</w:t>
      </w:r>
      <w:r w:rsidRPr="0037201E">
        <w:tab/>
        <w:t>nem megengedett,</w:t>
      </w:r>
    </w:p>
    <w:p w:rsidR="0037201E" w:rsidRPr="0037201E" w:rsidRDefault="0037201E" w:rsidP="00B73E19">
      <w:pPr>
        <w:tabs>
          <w:tab w:val="right" w:pos="432"/>
          <w:tab w:val="left" w:pos="864"/>
          <w:tab w:val="left" w:pos="5040"/>
        </w:tabs>
        <w:ind w:left="1428" w:right="-403"/>
        <w:jc w:val="both"/>
      </w:pPr>
      <w:r w:rsidRPr="0037201E">
        <w:t>a III. minőségi osztályban</w:t>
      </w:r>
      <w:r w:rsidRPr="0037201E">
        <w:tab/>
        <w:t xml:space="preserve">legfeljebb </w:t>
      </w:r>
      <w:smartTag w:uri="urn:schemas-microsoft-com:office:smarttags" w:element="metricconverter">
        <w:smartTagPr>
          <w:attr w:name="ProductID" w:val="20 mm"/>
        </w:smartTagPr>
        <w:r w:rsidRPr="0037201E">
          <w:t>20 mm</w:t>
        </w:r>
      </w:smartTag>
      <w:r w:rsidRPr="0037201E">
        <w:t xml:space="preserve"> · </w:t>
      </w:r>
      <w:smartTag w:uri="urn:schemas-microsoft-com:office:smarttags" w:element="metricconverter">
        <w:smartTagPr>
          <w:attr w:name="ProductID" w:val="20 mm"/>
        </w:smartTagPr>
        <w:r w:rsidRPr="0037201E">
          <w:t>20 mm</w:t>
        </w:r>
      </w:smartTag>
    </w:p>
    <w:p w:rsidR="0037201E" w:rsidRPr="0037201E" w:rsidRDefault="0037201E" w:rsidP="00B835C1">
      <w:pPr>
        <w:tabs>
          <w:tab w:val="right" w:pos="432"/>
          <w:tab w:val="left" w:pos="864"/>
          <w:tab w:val="left" w:pos="5040"/>
        </w:tabs>
        <w:ind w:right="-403"/>
        <w:jc w:val="both"/>
      </w:pPr>
      <w:r w:rsidRPr="0037201E">
        <w:tab/>
      </w:r>
      <w:r w:rsidRPr="0037201E">
        <w:tab/>
      </w:r>
      <w:r w:rsidR="0062392E">
        <w:tab/>
      </w:r>
      <w:r w:rsidRPr="0037201E">
        <w:t>felületű, m2-enként</w:t>
      </w:r>
      <w:r w:rsidR="0062392E">
        <w:t xml:space="preserve"> egy megengedett</w:t>
      </w:r>
    </w:p>
    <w:p w:rsidR="0037201E" w:rsidRPr="0062392E" w:rsidRDefault="0037201E" w:rsidP="0006558E">
      <w:pPr>
        <w:numPr>
          <w:ilvl w:val="0"/>
          <w:numId w:val="25"/>
        </w:numPr>
        <w:tabs>
          <w:tab w:val="right" w:pos="432"/>
          <w:tab w:val="left" w:pos="864"/>
          <w:tab w:val="left" w:pos="5040"/>
        </w:tabs>
        <w:ind w:right="-403"/>
        <w:jc w:val="both"/>
      </w:pPr>
      <w:r w:rsidRPr="0062392E">
        <w:t>beépített helyzetben mázolható szerkezeti elemek felületén (pl. tokokon)</w:t>
      </w:r>
    </w:p>
    <w:p w:rsidR="0037201E" w:rsidRPr="0037201E" w:rsidRDefault="0037201E" w:rsidP="00B73E19">
      <w:pPr>
        <w:tabs>
          <w:tab w:val="right" w:pos="432"/>
          <w:tab w:val="left" w:pos="864"/>
          <w:tab w:val="left" w:pos="5040"/>
        </w:tabs>
        <w:ind w:left="1440" w:right="-403"/>
        <w:jc w:val="both"/>
      </w:pPr>
      <w:r w:rsidRPr="0037201E">
        <w:t>I. minőségi osztályban</w:t>
      </w:r>
      <w:r w:rsidRPr="0037201E">
        <w:tab/>
        <w:t>nem megengedett,</w:t>
      </w:r>
    </w:p>
    <w:p w:rsidR="0037201E" w:rsidRPr="0037201E" w:rsidRDefault="0037201E" w:rsidP="00B73E19">
      <w:pPr>
        <w:tabs>
          <w:tab w:val="right" w:pos="432"/>
          <w:tab w:val="left" w:pos="864"/>
          <w:tab w:val="left" w:pos="5040"/>
        </w:tabs>
        <w:ind w:left="1440" w:right="-403"/>
        <w:jc w:val="both"/>
      </w:pPr>
      <w:r w:rsidRPr="0037201E">
        <w:t>II. minőségi osztályban</w:t>
      </w:r>
      <w:r w:rsidR="0062392E">
        <w:tab/>
      </w:r>
      <w:r w:rsidRPr="0037201E">
        <w:t xml:space="preserve">legfeljebb </w:t>
      </w:r>
      <w:smartTag w:uri="urn:schemas-microsoft-com:office:smarttags" w:element="metricconverter">
        <w:smartTagPr>
          <w:attr w:name="ProductID" w:val="20 mm"/>
        </w:smartTagPr>
        <w:r w:rsidRPr="0037201E">
          <w:t>20 mm</w:t>
        </w:r>
      </w:smartTag>
      <w:r w:rsidRPr="0037201E">
        <w:t xml:space="preserve"> · </w:t>
      </w:r>
      <w:smartTag w:uri="urn:schemas-microsoft-com:office:smarttags" w:element="metricconverter">
        <w:smartTagPr>
          <w:attr w:name="ProductID" w:val="20 mm"/>
        </w:smartTagPr>
        <w:r w:rsidRPr="0037201E">
          <w:t>20 mm</w:t>
        </w:r>
      </w:smartTag>
    </w:p>
    <w:p w:rsidR="0037201E" w:rsidRPr="0037201E" w:rsidRDefault="0062392E" w:rsidP="00B835C1">
      <w:pPr>
        <w:tabs>
          <w:tab w:val="right" w:pos="432"/>
          <w:tab w:val="left" w:pos="864"/>
          <w:tab w:val="left" w:pos="5040"/>
        </w:tabs>
        <w:ind w:right="-403"/>
        <w:jc w:val="both"/>
      </w:pPr>
      <w:r>
        <w:tab/>
      </w:r>
      <w:r>
        <w:tab/>
      </w:r>
      <w:r>
        <w:tab/>
        <w:t xml:space="preserve">felületű, méterenként </w:t>
      </w:r>
      <w:r w:rsidR="0037201E" w:rsidRPr="0037201E">
        <w:t>kettő megengedett,</w:t>
      </w:r>
    </w:p>
    <w:p w:rsidR="0062392E" w:rsidRDefault="0037201E" w:rsidP="00B73E19">
      <w:pPr>
        <w:tabs>
          <w:tab w:val="right" w:pos="432"/>
          <w:tab w:val="left" w:pos="864"/>
          <w:tab w:val="left" w:pos="5040"/>
        </w:tabs>
        <w:ind w:left="1440" w:right="-403"/>
        <w:jc w:val="both"/>
      </w:pPr>
      <w:r w:rsidRPr="0037201E">
        <w:t>III, minőségi osztályban</w:t>
      </w:r>
      <w:r w:rsidRPr="0037201E">
        <w:tab/>
        <w:t xml:space="preserve">legfeljebb </w:t>
      </w:r>
      <w:smartTag w:uri="urn:schemas-microsoft-com:office:smarttags" w:element="metricconverter">
        <w:smartTagPr>
          <w:attr w:name="ProductID" w:val="20 mm"/>
        </w:smartTagPr>
        <w:r w:rsidRPr="0037201E">
          <w:t>20 mm</w:t>
        </w:r>
      </w:smartTag>
      <w:r w:rsidRPr="0037201E">
        <w:t xml:space="preserve"> · </w:t>
      </w:r>
      <w:smartTag w:uri="urn:schemas-microsoft-com:office:smarttags" w:element="metricconverter">
        <w:smartTagPr>
          <w:attr w:name="ProductID" w:val="20 mm"/>
        </w:smartTagPr>
        <w:r w:rsidRPr="0037201E">
          <w:t>20 mm</w:t>
        </w:r>
      </w:smartTag>
    </w:p>
    <w:p w:rsidR="0037201E" w:rsidRPr="0037201E" w:rsidRDefault="0062392E" w:rsidP="0062392E">
      <w:pPr>
        <w:tabs>
          <w:tab w:val="right" w:pos="432"/>
          <w:tab w:val="left" w:pos="864"/>
          <w:tab w:val="left" w:pos="5040"/>
        </w:tabs>
        <w:ind w:left="1080" w:right="-403"/>
        <w:jc w:val="both"/>
      </w:pPr>
      <w:r>
        <w:tab/>
      </w:r>
      <w:r w:rsidR="00D02073" w:rsidRPr="0037201E">
        <w:t>felület</w:t>
      </w:r>
      <w:r w:rsidR="00D02073">
        <w:t>ű</w:t>
      </w:r>
      <w:r w:rsidR="00D02073" w:rsidRPr="0037201E">
        <w:t>, méterenként</w:t>
      </w:r>
      <w:r>
        <w:t xml:space="preserve"> </w:t>
      </w:r>
      <w:r w:rsidR="00D02073" w:rsidRPr="0037201E">
        <w:t>öt megengedett.</w:t>
      </w:r>
    </w:p>
    <w:p w:rsidR="0037201E" w:rsidRPr="0037201E" w:rsidRDefault="0037201E" w:rsidP="00B835C1">
      <w:pPr>
        <w:tabs>
          <w:tab w:val="left" w:pos="1728"/>
          <w:tab w:val="left" w:pos="6480"/>
        </w:tabs>
        <w:ind w:right="-403"/>
        <w:jc w:val="both"/>
      </w:pPr>
    </w:p>
    <w:p w:rsidR="0037201E" w:rsidRPr="0037201E" w:rsidRDefault="0037201E" w:rsidP="00B835C1">
      <w:pPr>
        <w:tabs>
          <w:tab w:val="left" w:pos="1728"/>
          <w:tab w:val="left" w:pos="6480"/>
        </w:tabs>
        <w:ind w:right="-403"/>
        <w:jc w:val="both"/>
      </w:pPr>
      <w:r w:rsidRPr="0037201E">
        <w:t>Az átadásra-átvételre kerülő szerkezetek felületén - külön előírás hiányában - a bevonat</w:t>
      </w:r>
    </w:p>
    <w:p w:rsidR="0037201E" w:rsidRPr="0037201E" w:rsidRDefault="0037201E" w:rsidP="00B835C1">
      <w:pPr>
        <w:tabs>
          <w:tab w:val="left" w:pos="1728"/>
          <w:tab w:val="left" w:pos="6480"/>
        </w:tabs>
        <w:ind w:right="-403"/>
        <w:jc w:val="both"/>
      </w:pPr>
      <w:r w:rsidRPr="0037201E">
        <w:t>sávossága</w:t>
      </w:r>
    </w:p>
    <w:p w:rsidR="0037201E" w:rsidRPr="0062392E" w:rsidRDefault="0037201E" w:rsidP="0006558E">
      <w:pPr>
        <w:numPr>
          <w:ilvl w:val="0"/>
          <w:numId w:val="25"/>
        </w:numPr>
        <w:tabs>
          <w:tab w:val="left" w:pos="1728"/>
          <w:tab w:val="left" w:pos="6480"/>
        </w:tabs>
        <w:ind w:right="-403"/>
        <w:jc w:val="both"/>
      </w:pPr>
      <w:r w:rsidRPr="0062392E">
        <w:t>ecsettel felhordott bevonat esetében</w:t>
      </w:r>
    </w:p>
    <w:p w:rsidR="0037201E" w:rsidRPr="0037201E" w:rsidRDefault="0037201E" w:rsidP="00B73E19">
      <w:pPr>
        <w:tabs>
          <w:tab w:val="left" w:pos="1728"/>
          <w:tab w:val="left" w:pos="5040"/>
        </w:tabs>
        <w:ind w:left="1440" w:right="-403"/>
        <w:jc w:val="both"/>
      </w:pPr>
      <w:r w:rsidRPr="0037201E">
        <w:t>I. minőségi osz</w:t>
      </w:r>
      <w:r w:rsidR="0062392E">
        <w:t>tályban</w:t>
      </w:r>
      <w:r w:rsidR="0062392E">
        <w:tab/>
      </w:r>
      <w:r w:rsidRPr="0037201E">
        <w:t>nem megengedett,</w:t>
      </w:r>
    </w:p>
    <w:p w:rsidR="00806824" w:rsidRDefault="00806824" w:rsidP="00B73E19">
      <w:pPr>
        <w:tabs>
          <w:tab w:val="left" w:pos="1728"/>
          <w:tab w:val="left" w:pos="5040"/>
        </w:tabs>
        <w:ind w:left="1440" w:right="-403"/>
        <w:jc w:val="both"/>
      </w:pPr>
      <w:r>
        <w:t>II.</w:t>
      </w:r>
      <w:r w:rsidR="0037201E" w:rsidRPr="0037201E">
        <w:t xml:space="preserve"> minőségi osztályban</w:t>
      </w:r>
      <w:r>
        <w:tab/>
      </w:r>
      <w:r w:rsidR="0037201E" w:rsidRPr="0037201E">
        <w:t>nem összefüggő 3%-os</w:t>
      </w:r>
    </w:p>
    <w:p w:rsidR="0037201E" w:rsidRPr="0037201E" w:rsidRDefault="00806824" w:rsidP="00806824">
      <w:pPr>
        <w:tabs>
          <w:tab w:val="left" w:pos="1728"/>
          <w:tab w:val="left" w:pos="5040"/>
        </w:tabs>
        <w:ind w:left="1080" w:right="-403"/>
        <w:jc w:val="both"/>
      </w:pPr>
      <w:r>
        <w:tab/>
      </w:r>
      <w:r>
        <w:tab/>
      </w:r>
      <w:r w:rsidR="0037201E" w:rsidRPr="0037201E">
        <w:t>felületen</w:t>
      </w:r>
      <w:r>
        <w:t xml:space="preserve"> </w:t>
      </w:r>
      <w:r w:rsidR="0037201E" w:rsidRPr="0037201E">
        <w:t>megengedett,</w:t>
      </w:r>
    </w:p>
    <w:p w:rsidR="0037201E" w:rsidRPr="0037201E" w:rsidRDefault="0037201E" w:rsidP="00B73E19">
      <w:pPr>
        <w:tabs>
          <w:tab w:val="left" w:pos="1728"/>
          <w:tab w:val="left" w:pos="5040"/>
        </w:tabs>
        <w:ind w:left="1440" w:right="-403"/>
        <w:jc w:val="both"/>
      </w:pPr>
      <w:r w:rsidRPr="0037201E">
        <w:t>III. minőségi osztályban</w:t>
      </w:r>
      <w:r w:rsidR="00806824">
        <w:tab/>
        <w:t>nem összefüggő 5%-os felületen megengedett</w:t>
      </w:r>
    </w:p>
    <w:p w:rsidR="0037201E" w:rsidRPr="0056638F" w:rsidRDefault="0037201E" w:rsidP="0006558E">
      <w:pPr>
        <w:numPr>
          <w:ilvl w:val="0"/>
          <w:numId w:val="25"/>
        </w:numPr>
        <w:tabs>
          <w:tab w:val="left" w:pos="1728"/>
          <w:tab w:val="left" w:pos="6480"/>
        </w:tabs>
        <w:ind w:right="-403"/>
        <w:jc w:val="both"/>
      </w:pPr>
      <w:r w:rsidRPr="0056638F">
        <w:t>nem ecsettel felhordott bevonat esetében</w:t>
      </w:r>
    </w:p>
    <w:p w:rsidR="0037201E" w:rsidRPr="0037201E" w:rsidRDefault="0037201E" w:rsidP="00B73E19">
      <w:pPr>
        <w:tabs>
          <w:tab w:val="left" w:pos="1728"/>
          <w:tab w:val="left" w:pos="5040"/>
        </w:tabs>
        <w:ind w:left="1440" w:right="-403"/>
        <w:jc w:val="both"/>
      </w:pPr>
      <w:r w:rsidRPr="0037201E">
        <w:t xml:space="preserve">I. minőségi osztályban </w:t>
      </w:r>
      <w:r w:rsidR="00806824">
        <w:tab/>
      </w:r>
      <w:r w:rsidRPr="0037201E">
        <w:t>nem megengedett,</w:t>
      </w:r>
    </w:p>
    <w:p w:rsidR="00806824" w:rsidRDefault="0037201E" w:rsidP="00B73E19">
      <w:pPr>
        <w:tabs>
          <w:tab w:val="left" w:pos="1728"/>
          <w:tab w:val="left" w:pos="5040"/>
        </w:tabs>
        <w:ind w:left="1440" w:right="-403"/>
        <w:jc w:val="both"/>
      </w:pPr>
      <w:r w:rsidRPr="0037201E">
        <w:t>II. minőségi osztályban</w:t>
      </w:r>
      <w:r w:rsidR="00806824">
        <w:tab/>
      </w:r>
      <w:r w:rsidRPr="0037201E">
        <w:t>nem összefüggő 1%-os</w:t>
      </w:r>
    </w:p>
    <w:p w:rsidR="0037201E" w:rsidRPr="0037201E" w:rsidRDefault="00806824" w:rsidP="00806824">
      <w:pPr>
        <w:tabs>
          <w:tab w:val="left" w:pos="1728"/>
          <w:tab w:val="left" w:pos="5040"/>
        </w:tabs>
        <w:ind w:left="1080" w:right="-403"/>
        <w:jc w:val="both"/>
      </w:pPr>
      <w:r>
        <w:tab/>
      </w:r>
      <w:r>
        <w:tab/>
      </w:r>
      <w:r w:rsidRPr="0037201E">
        <w:t>F</w:t>
      </w:r>
      <w:r w:rsidR="0037201E" w:rsidRPr="0037201E">
        <w:t>elületen</w:t>
      </w:r>
      <w:r>
        <w:t xml:space="preserve"> </w:t>
      </w:r>
      <w:r w:rsidR="0037201E" w:rsidRPr="0037201E">
        <w:t>megengedett,</w:t>
      </w:r>
    </w:p>
    <w:p w:rsidR="0037201E" w:rsidRPr="0037201E" w:rsidRDefault="0037201E" w:rsidP="00B73E19">
      <w:pPr>
        <w:tabs>
          <w:tab w:val="left" w:pos="1728"/>
          <w:tab w:val="left" w:pos="5040"/>
        </w:tabs>
        <w:ind w:left="1440" w:right="-403"/>
        <w:jc w:val="both"/>
      </w:pPr>
      <w:r w:rsidRPr="0037201E">
        <w:t>III. minőségi osztályban</w:t>
      </w:r>
      <w:r w:rsidR="00806824">
        <w:tab/>
      </w:r>
      <w:r w:rsidRPr="0037201E">
        <w:t>nem összefüggő 2%-os</w:t>
      </w:r>
      <w:r w:rsidR="0056638F">
        <w:t xml:space="preserve"> </w:t>
      </w:r>
      <w:r w:rsidR="00806824">
        <w:t xml:space="preserve">felületen </w:t>
      </w:r>
      <w:r w:rsidRPr="0037201E">
        <w:t>megeng</w:t>
      </w:r>
      <w:r w:rsidR="0056638F">
        <w:t>edett</w:t>
      </w:r>
    </w:p>
    <w:p w:rsidR="0037201E" w:rsidRPr="0037201E" w:rsidRDefault="0037201E" w:rsidP="00B835C1">
      <w:pPr>
        <w:tabs>
          <w:tab w:val="left" w:pos="1728"/>
          <w:tab w:val="left" w:pos="6480"/>
        </w:tabs>
        <w:ind w:right="-403"/>
        <w:jc w:val="both"/>
      </w:pPr>
      <w:r w:rsidRPr="0037201E">
        <w:t>Az átadásra-átvételre kerülő szerkezetek felületén - külön előírás hiányában - a bevonaton</w:t>
      </w:r>
    </w:p>
    <w:p w:rsidR="0037201E" w:rsidRPr="0037201E" w:rsidRDefault="0037201E" w:rsidP="00B835C1">
      <w:pPr>
        <w:tabs>
          <w:tab w:val="left" w:pos="1728"/>
          <w:tab w:val="left" w:pos="6480"/>
        </w:tabs>
        <w:ind w:right="-403"/>
        <w:jc w:val="both"/>
      </w:pPr>
      <w:r w:rsidRPr="0037201E">
        <w:t>por- és festékszemcsék áttetsződése</w:t>
      </w:r>
    </w:p>
    <w:p w:rsidR="0037201E" w:rsidRPr="0037201E" w:rsidRDefault="0037201E" w:rsidP="0006558E">
      <w:pPr>
        <w:numPr>
          <w:ilvl w:val="0"/>
          <w:numId w:val="37"/>
        </w:numPr>
        <w:tabs>
          <w:tab w:val="left" w:pos="1728"/>
          <w:tab w:val="left" w:pos="6480"/>
        </w:tabs>
        <w:ind w:right="-403"/>
        <w:jc w:val="both"/>
      </w:pPr>
      <w:r w:rsidRPr="0037201E">
        <w:lastRenderedPageBreak/>
        <w:t xml:space="preserve">I. minőségi </w:t>
      </w:r>
      <w:r w:rsidR="00D02073" w:rsidRPr="0037201E">
        <w:t>osztályban nem</w:t>
      </w:r>
      <w:r w:rsidRPr="0037201E">
        <w:t xml:space="preserve"> megengedett,</w:t>
      </w:r>
    </w:p>
    <w:p w:rsidR="0037201E" w:rsidRPr="0037201E" w:rsidRDefault="0037201E" w:rsidP="0006558E">
      <w:pPr>
        <w:numPr>
          <w:ilvl w:val="0"/>
          <w:numId w:val="37"/>
        </w:numPr>
        <w:tabs>
          <w:tab w:val="left" w:pos="1728"/>
          <w:tab w:val="left" w:pos="6480"/>
        </w:tabs>
        <w:ind w:right="-403"/>
        <w:jc w:val="both"/>
      </w:pPr>
      <w:r w:rsidRPr="0037201E">
        <w:t>II. minőségi osztályban nem összefüggő 3%-os felü1eten</w:t>
      </w:r>
      <w:r w:rsidRPr="0037201E">
        <w:tab/>
        <w:t>megengedett,</w:t>
      </w:r>
    </w:p>
    <w:p w:rsidR="0037201E" w:rsidRPr="0037201E" w:rsidRDefault="0037201E" w:rsidP="0006558E">
      <w:pPr>
        <w:numPr>
          <w:ilvl w:val="0"/>
          <w:numId w:val="37"/>
        </w:numPr>
        <w:tabs>
          <w:tab w:val="left" w:pos="1728"/>
          <w:tab w:val="left" w:pos="6480"/>
        </w:tabs>
        <w:ind w:right="-403"/>
        <w:jc w:val="both"/>
      </w:pPr>
      <w:r w:rsidRPr="0037201E">
        <w:t>III. minőségi osztályban nem összefüggő 5%-os felü1eten</w:t>
      </w:r>
      <w:r w:rsidRPr="0037201E">
        <w:tab/>
        <w:t>megengedett.</w:t>
      </w:r>
    </w:p>
    <w:p w:rsidR="0037201E" w:rsidRPr="0037201E" w:rsidRDefault="0037201E" w:rsidP="00B835C1">
      <w:pPr>
        <w:tabs>
          <w:tab w:val="left" w:pos="720"/>
        </w:tabs>
        <w:ind w:right="-403"/>
        <w:jc w:val="both"/>
      </w:pPr>
    </w:p>
    <w:p w:rsidR="0037201E" w:rsidRPr="0037201E" w:rsidRDefault="0037201E" w:rsidP="00B835C1">
      <w:pPr>
        <w:tabs>
          <w:tab w:val="left" w:pos="720"/>
        </w:tabs>
        <w:ind w:right="-403"/>
        <w:jc w:val="both"/>
      </w:pPr>
      <w:r w:rsidRPr="0037201E">
        <w:t>Az átadásra-átvételre kerülő szerkezetek mázolt felületének egyenetlensége - külön előírás hiányában - az alapszerkezet felületének egyenetlensége miatt</w:t>
      </w:r>
    </w:p>
    <w:p w:rsidR="0037201E" w:rsidRPr="0037201E" w:rsidRDefault="0037201E" w:rsidP="0006558E">
      <w:pPr>
        <w:numPr>
          <w:ilvl w:val="0"/>
          <w:numId w:val="37"/>
        </w:numPr>
        <w:tabs>
          <w:tab w:val="left" w:pos="1296"/>
        </w:tabs>
        <w:ind w:right="-403"/>
        <w:jc w:val="both"/>
      </w:pPr>
      <w:r w:rsidRPr="0037201E">
        <w:t xml:space="preserve">I. minőségi osztályban nem megengedett,                                             </w:t>
      </w:r>
    </w:p>
    <w:p w:rsidR="0037201E" w:rsidRPr="0037201E" w:rsidRDefault="0037201E" w:rsidP="0006558E">
      <w:pPr>
        <w:numPr>
          <w:ilvl w:val="0"/>
          <w:numId w:val="37"/>
        </w:numPr>
        <w:tabs>
          <w:tab w:val="left" w:pos="1296"/>
        </w:tabs>
        <w:ind w:right="-403"/>
        <w:jc w:val="both"/>
      </w:pPr>
      <w:r w:rsidRPr="0037201E">
        <w:t xml:space="preserve">II. minőségi osztályban nem összefüggő 3%-os </w:t>
      </w:r>
      <w:r w:rsidR="00D02073" w:rsidRPr="0037201E">
        <w:t>felületen megengedett</w:t>
      </w:r>
      <w:r w:rsidRPr="0037201E">
        <w:t>,</w:t>
      </w:r>
    </w:p>
    <w:p w:rsidR="0037201E" w:rsidRPr="0037201E" w:rsidRDefault="0037201E" w:rsidP="0006558E">
      <w:pPr>
        <w:numPr>
          <w:ilvl w:val="0"/>
          <w:numId w:val="37"/>
        </w:numPr>
        <w:tabs>
          <w:tab w:val="left" w:pos="1296"/>
        </w:tabs>
        <w:ind w:right="-403"/>
        <w:jc w:val="both"/>
      </w:pPr>
      <w:r w:rsidRPr="0037201E">
        <w:t>III. minőségi osztályban nem összefüggő 5%-os felületen megengedett.</w:t>
      </w:r>
    </w:p>
    <w:p w:rsidR="0037201E" w:rsidRDefault="0037201E" w:rsidP="00B835C1">
      <w:pPr>
        <w:jc w:val="both"/>
        <w:rPr>
          <w:b/>
        </w:rPr>
      </w:pPr>
    </w:p>
    <w:p w:rsidR="00C70F0F" w:rsidRPr="00B73E19" w:rsidRDefault="00C70F0F" w:rsidP="00974785">
      <w:pPr>
        <w:jc w:val="both"/>
        <w:outlineLvl w:val="1"/>
        <w:rPr>
          <w:u w:val="single"/>
        </w:rPr>
      </w:pPr>
      <w:bookmarkStart w:id="49" w:name="_Toc164102753"/>
      <w:r w:rsidRPr="00B73E19">
        <w:rPr>
          <w:u w:val="single"/>
        </w:rPr>
        <w:t>Vizsgála</w:t>
      </w:r>
      <w:r w:rsidR="00715F03" w:rsidRPr="00B73E19">
        <w:rPr>
          <w:u w:val="single"/>
        </w:rPr>
        <w:t>t</w:t>
      </w:r>
      <w:r w:rsidRPr="00B73E19">
        <w:rPr>
          <w:u w:val="single"/>
        </w:rPr>
        <w:t xml:space="preserve"> és értékelés</w:t>
      </w:r>
      <w:bookmarkEnd w:id="49"/>
    </w:p>
    <w:p w:rsidR="0037201E" w:rsidRPr="0037201E" w:rsidRDefault="0037201E" w:rsidP="00B835C1">
      <w:pPr>
        <w:tabs>
          <w:tab w:val="left" w:pos="1440"/>
        </w:tabs>
        <w:ind w:right="-403"/>
        <w:jc w:val="both"/>
      </w:pPr>
      <w:r w:rsidRPr="0037201E">
        <w:t xml:space="preserve">Az </w:t>
      </w:r>
      <w:r w:rsidR="00D02073" w:rsidRPr="0037201E">
        <w:t>ellenő</w:t>
      </w:r>
      <w:r w:rsidR="00D02073">
        <w:t>rz</w:t>
      </w:r>
      <w:r w:rsidR="00D02073" w:rsidRPr="0037201E">
        <w:t>és</w:t>
      </w:r>
      <w:r w:rsidRPr="0037201E">
        <w:t xml:space="preserve"> általános szabályai</w:t>
      </w:r>
      <w:r>
        <w:t xml:space="preserve"> a</w:t>
      </w:r>
      <w:r w:rsidRPr="0037201E">
        <w:t xml:space="preserve">z MSZ-04-800 </w:t>
      </w:r>
      <w:r w:rsidR="00D02073">
        <w:t>szeri</w:t>
      </w:r>
      <w:r w:rsidR="00D02073" w:rsidRPr="0037201E">
        <w:t>nt</w:t>
      </w:r>
      <w:r w:rsidRPr="0037201E">
        <w:t xml:space="preserve">.                                                                                                                                                      </w:t>
      </w:r>
    </w:p>
    <w:p w:rsidR="0037201E" w:rsidRPr="0037201E" w:rsidRDefault="0037201E" w:rsidP="00B835C1">
      <w:pPr>
        <w:tabs>
          <w:tab w:val="left" w:pos="1440"/>
        </w:tabs>
        <w:ind w:right="-403"/>
        <w:jc w:val="both"/>
      </w:pPr>
      <w:r w:rsidRPr="0037201E">
        <w:t>Mintavétel</w:t>
      </w:r>
      <w:r>
        <w:t xml:space="preserve"> a</w:t>
      </w:r>
      <w:r w:rsidRPr="0037201E">
        <w:t xml:space="preserve">z MSZ-04-800 </w:t>
      </w:r>
      <w:r w:rsidR="00D02073" w:rsidRPr="0037201E">
        <w:t>sze</w:t>
      </w:r>
      <w:r w:rsidR="00D02073">
        <w:t>rin</w:t>
      </w:r>
      <w:r w:rsidR="00D02073" w:rsidRPr="0037201E">
        <w:t>t</w:t>
      </w:r>
      <w:r w:rsidRPr="0037201E">
        <w:t>.</w:t>
      </w:r>
    </w:p>
    <w:p w:rsidR="0037201E" w:rsidRDefault="0037201E" w:rsidP="00B835C1">
      <w:pPr>
        <w:tabs>
          <w:tab w:val="left" w:pos="1440"/>
        </w:tabs>
        <w:ind w:right="-403"/>
        <w:jc w:val="both"/>
      </w:pPr>
      <w:r w:rsidRPr="0037201E">
        <w:t>Vizsgálat és értékelés</w:t>
      </w:r>
      <w:r>
        <w:t xml:space="preserve"> a</w:t>
      </w:r>
      <w:r w:rsidRPr="0037201E">
        <w:t xml:space="preserve">z MSZ-04-800 </w:t>
      </w:r>
      <w:r w:rsidR="00D02073" w:rsidRPr="0037201E">
        <w:t>sze</w:t>
      </w:r>
      <w:r w:rsidR="00D02073">
        <w:t>rin</w:t>
      </w:r>
      <w:r w:rsidR="00D02073" w:rsidRPr="0037201E">
        <w:t>t</w:t>
      </w:r>
      <w:r w:rsidRPr="0037201E">
        <w:t xml:space="preserve"> - egy méter távolságból - szemrevételezéssel, a </w:t>
      </w:r>
      <w:r>
        <w:t>tapintással kell vizsgálni.</w:t>
      </w:r>
    </w:p>
    <w:p w:rsidR="0037201E" w:rsidRPr="0037201E" w:rsidRDefault="0037201E" w:rsidP="00B835C1">
      <w:pPr>
        <w:tabs>
          <w:tab w:val="left" w:pos="1440"/>
        </w:tabs>
        <w:ind w:right="-403"/>
        <w:jc w:val="both"/>
        <w:rPr>
          <w:rFonts w:ascii="Courier" w:hAnsi="Courier" w:cs="Courier"/>
        </w:rPr>
      </w:pPr>
      <w:r>
        <w:t>É</w:t>
      </w:r>
      <w:r w:rsidRPr="0037201E">
        <w:t xml:space="preserve">rtékelést az MSZ-04-800 elő- írásai </w:t>
      </w:r>
      <w:r w:rsidR="00D02073" w:rsidRPr="0037201E">
        <w:t>sze</w:t>
      </w:r>
      <w:r w:rsidR="00D02073">
        <w:t>rin</w:t>
      </w:r>
      <w:r w:rsidR="00D02073" w:rsidRPr="0037201E">
        <w:t>t</w:t>
      </w:r>
      <w:r w:rsidRPr="0037201E">
        <w:t xml:space="preserve"> kell végezni</w:t>
      </w:r>
    </w:p>
    <w:p w:rsidR="0037201E" w:rsidRDefault="0037201E" w:rsidP="00B835C1">
      <w:pPr>
        <w:ind w:right="-403"/>
        <w:jc w:val="both"/>
      </w:pPr>
      <w:r w:rsidRPr="0037201E">
        <w:t xml:space="preserve">Minősítés </w:t>
      </w:r>
      <w:r>
        <w:t>a</w:t>
      </w:r>
      <w:r w:rsidRPr="0037201E">
        <w:t>z MSZ-04-800 szerint</w:t>
      </w:r>
    </w:p>
    <w:p w:rsidR="00B02CAB" w:rsidRDefault="00B02CAB" w:rsidP="00B835C1">
      <w:pPr>
        <w:jc w:val="both"/>
      </w:pPr>
    </w:p>
    <w:p w:rsidR="007C04CC" w:rsidRDefault="007C04CC" w:rsidP="00B835C1">
      <w:pPr>
        <w:jc w:val="both"/>
      </w:pPr>
      <w:r>
        <w:t>Az alkalmazandó bevonatrendszerhez, ill. ezen belül az alapozófestékhez megkövetelt felülettisztaság ellenőrzésére igen nagy gondot kell fordítani.</w:t>
      </w:r>
    </w:p>
    <w:p w:rsidR="007C04CC" w:rsidRDefault="007C04CC" w:rsidP="00B835C1">
      <w:pPr>
        <w:jc w:val="both"/>
      </w:pPr>
      <w:r>
        <w:t>Az ellenőrzést az MSZ 1891/1. lap vonatkozó előírásainak figyelembevételével végezzük.</w:t>
      </w:r>
    </w:p>
    <w:p w:rsidR="007C04CC" w:rsidRDefault="007C04CC" w:rsidP="00B835C1">
      <w:pPr>
        <w:jc w:val="both"/>
      </w:pPr>
      <w:r>
        <w:t>A képződött szennyeződés mennyiségét nagyítóval vagy szemrevételezéssel kell vizsgálni. Kisméretű daraboknál a t</w:t>
      </w:r>
      <w:r w:rsidR="009963AB">
        <w:t>el</w:t>
      </w:r>
      <w:r>
        <w:t>jes felületen, nagyméretű szerkezeteknél legalább 3</w:t>
      </w:r>
      <w:r w:rsidR="009963AB">
        <w:t xml:space="preserve"> </w:t>
      </w:r>
      <w:r>
        <w:t>helyen.</w:t>
      </w:r>
    </w:p>
    <w:p w:rsidR="007C04CC" w:rsidRDefault="007C04CC" w:rsidP="00B835C1">
      <w:pPr>
        <w:jc w:val="both"/>
      </w:pPr>
      <w:r>
        <w:t>Zsír- vagy olajszennyeződés vizsgálatához a vizsgálatra kijelölt helyre néhány csepp vizet kell önteni. Tiszta felületen a vízcsepp szétterül. Guruló cseppek képződése zsír-, ill. olajszennyeződést jelez. A mennyiségi meghatározást az MSZ 1891/3. lapban előírt módszerek valamelyikével feltétlenül el kell végezni. Viszonylag a vízcsepp-átmérő mérése a leggyorsabb. Megfelelően kalibrált cseppentő a kontakt-szög mérésére szolgáló tartozéka.</w:t>
      </w:r>
    </w:p>
    <w:p w:rsidR="007C04CC" w:rsidRDefault="007C04CC" w:rsidP="00B835C1">
      <w:pPr>
        <w:jc w:val="both"/>
      </w:pPr>
      <w:r>
        <w:t xml:space="preserve">Vegyi </w:t>
      </w:r>
      <w:r w:rsidR="00936ADA">
        <w:t>felület-előkészítés</w:t>
      </w:r>
      <w:r>
        <w:t xml:space="preserve"> vagy kezelés után indo</w:t>
      </w:r>
      <w:r w:rsidR="009963AB">
        <w:t>k</w:t>
      </w:r>
      <w:r>
        <w:t>olt lehet a felület kémhatásának ellenőrzése. Desztillált vízzel megnedvesített indikátorpapír-csíkot a fémfelületre kell helyezni és kb. 60 másodperc után az indikátorpapír színváltozását ellenőrizni.</w:t>
      </w:r>
    </w:p>
    <w:p w:rsidR="007C04CC" w:rsidRDefault="007C04CC" w:rsidP="00B835C1">
      <w:pPr>
        <w:jc w:val="both"/>
      </w:pPr>
      <w:r>
        <w:t>A felületi érdesség mérésének legegyszerűbb módja hitelesített etalonokkal való összehasonlítás, az MSZ 9654 szerint.</w:t>
      </w:r>
    </w:p>
    <w:p w:rsidR="007C04CC" w:rsidRDefault="007C04CC" w:rsidP="00B835C1">
      <w:pPr>
        <w:jc w:val="both"/>
      </w:pPr>
      <w:r>
        <w:t>Ha a felület tisztaság tekintetében nem sorolható be egyértelműen egy fokozatba, akkor a kedvezőtlenebb állapotnak megfelelő fokozatba tartozik.</w:t>
      </w:r>
    </w:p>
    <w:p w:rsidR="007C04CC" w:rsidRPr="007C04CC" w:rsidRDefault="007C04CC" w:rsidP="00B835C1">
      <w:pPr>
        <w:jc w:val="both"/>
      </w:pPr>
      <w:r>
        <w:t>A zsírtalanítás műveleteket, ill. annak minőségét az igénybevételnek megfelelő felületvédelemhez kell igazítani.</w:t>
      </w:r>
    </w:p>
    <w:p w:rsidR="008F3AF6" w:rsidRDefault="007C04CC" w:rsidP="00B835C1">
      <w:pPr>
        <w:jc w:val="both"/>
      </w:pPr>
      <w:r>
        <w:t>A fémfelületek korroziógátló alapozásánál az ellenőrzésnek ki kell terjednie a technológiai utasításban előírt megfelelő alapozó alkalmazására, a festési feltételek, a száradási idők, hőmérsékletek betartására, az alapfém tisztasági fokára, a rétegvastagság, rétegszám előírt értékének betartására, a bevonat épségére.</w:t>
      </w:r>
    </w:p>
    <w:p w:rsidR="007C04CC" w:rsidRDefault="007C04CC" w:rsidP="00B835C1">
      <w:pPr>
        <w:jc w:val="both"/>
      </w:pPr>
      <w:r>
        <w:t>Az alapozó rétegen nem lehetnek kihagyások, repedések, hólyagok leválások vagy átroz</w:t>
      </w:r>
      <w:r w:rsidR="009963AB">
        <w:t>s</w:t>
      </w:r>
      <w:r>
        <w:t>dásodásból származó rozsdapontok.</w:t>
      </w:r>
    </w:p>
    <w:p w:rsidR="0056638F" w:rsidRDefault="007C04CC" w:rsidP="0056638F">
      <w:pPr>
        <w:jc w:val="both"/>
      </w:pPr>
      <w:r>
        <w:t>Átmeneti védelemként alkalmazott alapozóbevonatot festés</w:t>
      </w:r>
      <w:r w:rsidR="002D6C2A">
        <w:t xml:space="preserve"> előtt különös gonddal kell ellenőrizni.</w:t>
      </w:r>
      <w:r>
        <w:t xml:space="preserve"> </w:t>
      </w:r>
    </w:p>
    <w:p w:rsidR="00381566" w:rsidRDefault="00381566" w:rsidP="00974785">
      <w:pPr>
        <w:jc w:val="both"/>
        <w:outlineLvl w:val="1"/>
        <w:rPr>
          <w:b/>
        </w:rPr>
      </w:pPr>
    </w:p>
    <w:p w:rsidR="00B24C43" w:rsidRDefault="00B24C43" w:rsidP="00974785">
      <w:pPr>
        <w:jc w:val="both"/>
        <w:outlineLvl w:val="1"/>
        <w:rPr>
          <w:b/>
        </w:rPr>
      </w:pPr>
    </w:p>
    <w:p w:rsidR="00B24C43" w:rsidRDefault="00B24C43" w:rsidP="00974785">
      <w:pPr>
        <w:jc w:val="both"/>
        <w:outlineLvl w:val="1"/>
        <w:rPr>
          <w:b/>
        </w:rPr>
      </w:pPr>
    </w:p>
    <w:p w:rsidR="002E300C" w:rsidRPr="00B73E19" w:rsidRDefault="002E300C" w:rsidP="00974785">
      <w:pPr>
        <w:jc w:val="both"/>
        <w:outlineLvl w:val="1"/>
        <w:rPr>
          <w:u w:val="single"/>
        </w:rPr>
      </w:pPr>
      <w:bookmarkStart w:id="50" w:name="_Toc164102754"/>
      <w:r w:rsidRPr="00B73E19">
        <w:rPr>
          <w:u w:val="single"/>
        </w:rPr>
        <w:lastRenderedPageBreak/>
        <w:t>Hibák, javítás</w:t>
      </w:r>
      <w:bookmarkEnd w:id="50"/>
    </w:p>
    <w:p w:rsidR="005421DB" w:rsidRPr="005421DB" w:rsidRDefault="005421DB" w:rsidP="00B835C1">
      <w:pPr>
        <w:tabs>
          <w:tab w:val="left" w:pos="2160"/>
          <w:tab w:val="right" w:pos="5616"/>
          <w:tab w:val="left" w:pos="6048"/>
        </w:tabs>
        <w:ind w:right="-403"/>
        <w:jc w:val="both"/>
      </w:pPr>
      <w:r w:rsidRPr="005421DB">
        <w:t>A mázolómunka kivitele során hibák is keletkezhetnek:</w:t>
      </w:r>
    </w:p>
    <w:p w:rsidR="005421DB" w:rsidRPr="005421DB" w:rsidRDefault="005421DB" w:rsidP="0006558E">
      <w:pPr>
        <w:numPr>
          <w:ilvl w:val="0"/>
          <w:numId w:val="21"/>
        </w:numPr>
        <w:tabs>
          <w:tab w:val="left" w:pos="2160"/>
          <w:tab w:val="right" w:pos="5616"/>
          <w:tab w:val="left" w:pos="6048"/>
        </w:tabs>
        <w:autoSpaceDE w:val="0"/>
        <w:autoSpaceDN w:val="0"/>
        <w:ind w:left="0" w:right="-403" w:firstLine="77"/>
        <w:jc w:val="both"/>
      </w:pPr>
      <w:r w:rsidRPr="005421DB">
        <w:t xml:space="preserve">Ezek oka vagy szakszerűtlen élőmunka és alapozás, </w:t>
      </w:r>
    </w:p>
    <w:p w:rsidR="005421DB" w:rsidRPr="005421DB" w:rsidRDefault="005421DB" w:rsidP="0006558E">
      <w:pPr>
        <w:numPr>
          <w:ilvl w:val="0"/>
          <w:numId w:val="21"/>
        </w:numPr>
        <w:tabs>
          <w:tab w:val="left" w:pos="2160"/>
          <w:tab w:val="right" w:pos="5616"/>
          <w:tab w:val="left" w:pos="6048"/>
        </w:tabs>
        <w:autoSpaceDE w:val="0"/>
        <w:autoSpaceDN w:val="0"/>
        <w:ind w:left="1" w:right="-403" w:firstLine="79"/>
        <w:jc w:val="both"/>
      </w:pPr>
      <w:r w:rsidRPr="005421DB">
        <w:t xml:space="preserve">a technológia meg nem tartása, </w:t>
      </w:r>
    </w:p>
    <w:p w:rsidR="005421DB" w:rsidRDefault="005421DB" w:rsidP="0006558E">
      <w:pPr>
        <w:numPr>
          <w:ilvl w:val="0"/>
          <w:numId w:val="21"/>
        </w:numPr>
        <w:tabs>
          <w:tab w:val="left" w:pos="2160"/>
          <w:tab w:val="right" w:pos="5616"/>
          <w:tab w:val="left" w:pos="6048"/>
        </w:tabs>
        <w:autoSpaceDE w:val="0"/>
        <w:autoSpaceDN w:val="0"/>
        <w:ind w:left="0" w:right="-403" w:firstLine="77"/>
        <w:jc w:val="both"/>
      </w:pPr>
      <w:r w:rsidRPr="005421DB">
        <w:t>az anyagok he</w:t>
      </w:r>
      <w:r w:rsidR="00DA08DC">
        <w:t>lytelen tárolása</w:t>
      </w:r>
      <w:r w:rsidR="00D02073">
        <w:t>, alkalmazása</w:t>
      </w:r>
      <w:r w:rsidR="00DA08DC">
        <w:t>,</w:t>
      </w:r>
    </w:p>
    <w:p w:rsidR="005421DB" w:rsidRDefault="00DA08DC" w:rsidP="0006558E">
      <w:pPr>
        <w:numPr>
          <w:ilvl w:val="0"/>
          <w:numId w:val="21"/>
        </w:numPr>
        <w:autoSpaceDE w:val="0"/>
        <w:autoSpaceDN w:val="0"/>
        <w:ind w:left="358" w:right="-403" w:hanging="281"/>
        <w:jc w:val="both"/>
      </w:pPr>
      <w:r>
        <w:t>E</w:t>
      </w:r>
      <w:r w:rsidR="005421DB" w:rsidRPr="005421DB">
        <w:t>setleg időhiány, bár az utóbbi szakszerűtlenségnek, ill. a technológia meg nem tartásának</w:t>
      </w:r>
      <w:r w:rsidR="00CA2DB3">
        <w:t xml:space="preserve"> </w:t>
      </w:r>
      <w:r w:rsidR="005421DB" w:rsidRPr="005421DB">
        <w:t>is nevezhető.</w:t>
      </w:r>
    </w:p>
    <w:p w:rsidR="005421DB" w:rsidRDefault="005421DB" w:rsidP="0006558E">
      <w:pPr>
        <w:numPr>
          <w:ilvl w:val="0"/>
          <w:numId w:val="21"/>
        </w:numPr>
        <w:tabs>
          <w:tab w:val="left" w:pos="2160"/>
          <w:tab w:val="right" w:pos="5616"/>
          <w:tab w:val="left" w:pos="6048"/>
        </w:tabs>
        <w:autoSpaceDE w:val="0"/>
        <w:autoSpaceDN w:val="0"/>
        <w:ind w:left="0" w:right="-403" w:firstLine="77"/>
        <w:jc w:val="both"/>
      </w:pPr>
      <w:r>
        <w:t>Kedvezőtlen légköri viszonyok festés alatt</w:t>
      </w:r>
    </w:p>
    <w:p w:rsidR="005421DB" w:rsidRDefault="005421DB" w:rsidP="0006558E">
      <w:pPr>
        <w:numPr>
          <w:ilvl w:val="0"/>
          <w:numId w:val="21"/>
        </w:numPr>
        <w:ind w:left="0" w:firstLine="77"/>
        <w:jc w:val="both"/>
      </w:pPr>
      <w:r>
        <w:t>A bevonat porozitása</w:t>
      </w:r>
    </w:p>
    <w:p w:rsidR="005421DB" w:rsidRDefault="005421DB" w:rsidP="0006558E">
      <w:pPr>
        <w:numPr>
          <w:ilvl w:val="0"/>
          <w:numId w:val="21"/>
        </w:numPr>
        <w:ind w:left="0" w:firstLine="77"/>
        <w:jc w:val="both"/>
      </w:pPr>
      <w:r>
        <w:t>A szükségesnél kevesebb réteg</w:t>
      </w:r>
    </w:p>
    <w:p w:rsidR="005421DB" w:rsidRDefault="005421DB" w:rsidP="0006558E">
      <w:pPr>
        <w:numPr>
          <w:ilvl w:val="0"/>
          <w:numId w:val="21"/>
        </w:numPr>
        <w:ind w:left="0" w:firstLine="77"/>
        <w:jc w:val="both"/>
      </w:pPr>
      <w:r>
        <w:t>Egyéb korróziós tényezők.</w:t>
      </w:r>
    </w:p>
    <w:p w:rsidR="005421DB" w:rsidRDefault="005421DB" w:rsidP="00B835C1">
      <w:pPr>
        <w:jc w:val="both"/>
      </w:pPr>
    </w:p>
    <w:p w:rsidR="005421DB" w:rsidRPr="00B73E19" w:rsidRDefault="005421DB" w:rsidP="00B835C1">
      <w:pPr>
        <w:jc w:val="both"/>
        <w:rPr>
          <w:u w:val="single"/>
        </w:rPr>
      </w:pPr>
      <w:r w:rsidRPr="00B73E19">
        <w:rPr>
          <w:u w:val="single"/>
        </w:rPr>
        <w:t>Bevonathibák általános okai:</w:t>
      </w:r>
    </w:p>
    <w:p w:rsidR="00F25AEC" w:rsidRDefault="005421DB" w:rsidP="0006558E">
      <w:pPr>
        <w:numPr>
          <w:ilvl w:val="0"/>
          <w:numId w:val="13"/>
        </w:numPr>
        <w:tabs>
          <w:tab w:val="clear" w:pos="720"/>
          <w:tab w:val="num" w:pos="360"/>
        </w:tabs>
        <w:ind w:left="360"/>
        <w:jc w:val="both"/>
      </w:pPr>
      <w:r>
        <w:t>rozsdás, zsíros, nedves alapfelület</w:t>
      </w:r>
    </w:p>
    <w:p w:rsidR="00F25AEC" w:rsidRDefault="005421DB" w:rsidP="0006558E">
      <w:pPr>
        <w:numPr>
          <w:ilvl w:val="0"/>
          <w:numId w:val="13"/>
        </w:numPr>
        <w:tabs>
          <w:tab w:val="clear" w:pos="720"/>
          <w:tab w:val="num" w:pos="360"/>
        </w:tabs>
        <w:ind w:left="360"/>
        <w:jc w:val="both"/>
      </w:pPr>
      <w:r>
        <w:t>helytelen pigment-kötőanyag arány, festékanyag-hiba</w:t>
      </w:r>
    </w:p>
    <w:p w:rsidR="00F25AEC" w:rsidRDefault="005421DB" w:rsidP="0006558E">
      <w:pPr>
        <w:numPr>
          <w:ilvl w:val="0"/>
          <w:numId w:val="13"/>
        </w:numPr>
        <w:tabs>
          <w:tab w:val="clear" w:pos="720"/>
          <w:tab w:val="num" w:pos="360"/>
        </w:tabs>
        <w:ind w:left="360"/>
        <w:jc w:val="both"/>
      </w:pPr>
      <w:r>
        <w:t>a bevonatrendszer szakszerűtlen felépítése</w:t>
      </w:r>
    </w:p>
    <w:p w:rsidR="00F25AEC" w:rsidRDefault="005421DB" w:rsidP="0006558E">
      <w:pPr>
        <w:numPr>
          <w:ilvl w:val="0"/>
          <w:numId w:val="13"/>
        </w:numPr>
        <w:tabs>
          <w:tab w:val="clear" w:pos="720"/>
          <w:tab w:val="num" w:pos="360"/>
        </w:tabs>
        <w:ind w:left="360"/>
        <w:jc w:val="both"/>
      </w:pPr>
      <w:r>
        <w:t>festékek káros kevergetése</w:t>
      </w:r>
    </w:p>
    <w:p w:rsidR="00F25AEC" w:rsidRDefault="005421DB" w:rsidP="0006558E">
      <w:pPr>
        <w:numPr>
          <w:ilvl w:val="0"/>
          <w:numId w:val="13"/>
        </w:numPr>
        <w:tabs>
          <w:tab w:val="clear" w:pos="720"/>
          <w:tab w:val="num" w:pos="360"/>
        </w:tabs>
        <w:ind w:left="360"/>
        <w:jc w:val="both"/>
      </w:pPr>
      <w:r>
        <w:t>festés közbeni kedvezőtlen légköri viszonyok</w:t>
      </w:r>
    </w:p>
    <w:p w:rsidR="00F25AEC" w:rsidRDefault="005421DB" w:rsidP="0006558E">
      <w:pPr>
        <w:numPr>
          <w:ilvl w:val="0"/>
          <w:numId w:val="13"/>
        </w:numPr>
        <w:tabs>
          <w:tab w:val="clear" w:pos="720"/>
          <w:tab w:val="num" w:pos="360"/>
        </w:tabs>
        <w:ind w:left="360"/>
        <w:jc w:val="both"/>
      </w:pPr>
      <w:r>
        <w:t>helytelen felhordási technológia</w:t>
      </w:r>
    </w:p>
    <w:p w:rsidR="005421DB" w:rsidRDefault="005421DB" w:rsidP="0006558E">
      <w:pPr>
        <w:numPr>
          <w:ilvl w:val="0"/>
          <w:numId w:val="13"/>
        </w:numPr>
        <w:tabs>
          <w:tab w:val="clear" w:pos="720"/>
          <w:tab w:val="num" w:pos="360"/>
        </w:tabs>
        <w:ind w:left="360"/>
        <w:jc w:val="both"/>
      </w:pPr>
      <w:r>
        <w:t>tervezettnél erősebb, eltérő igénybevétel</w:t>
      </w:r>
    </w:p>
    <w:p w:rsidR="005421DB" w:rsidRPr="005421DB" w:rsidRDefault="005421DB" w:rsidP="00B835C1">
      <w:pPr>
        <w:jc w:val="both"/>
      </w:pPr>
    </w:p>
    <w:p w:rsidR="005421DB" w:rsidRPr="005421DB" w:rsidRDefault="005421DB" w:rsidP="00B835C1">
      <w:pPr>
        <w:tabs>
          <w:tab w:val="left" w:pos="864"/>
        </w:tabs>
        <w:ind w:right="-403"/>
        <w:jc w:val="both"/>
      </w:pPr>
      <w:r w:rsidRPr="005421DB">
        <w:t>Az alapozás hibái (kövér alapozóréteg, száradási idők meg nem tartása stb.) rögösödést, repedéseket okoznak. A túladagolt színezék vagy szárító a festékréteg lerepedezését idézheti elő. A lepattogzást a túl sovány festék vagy a rétegek közötti egyenlőtlen feszültség és a</w:t>
      </w:r>
      <w:r w:rsidR="0056638F">
        <w:t xml:space="preserve"> tapadás hiánya hozhatja létre.</w:t>
      </w:r>
    </w:p>
    <w:p w:rsidR="005421DB" w:rsidRPr="005421DB" w:rsidRDefault="005421DB" w:rsidP="00B835C1">
      <w:pPr>
        <w:tabs>
          <w:tab w:val="left" w:pos="864"/>
        </w:tabs>
        <w:ind w:right="-403"/>
        <w:jc w:val="both"/>
      </w:pPr>
      <w:r w:rsidRPr="005421DB">
        <w:t xml:space="preserve">A túl vastagon felhordott anyag függönyképződéshez vezethet. </w:t>
      </w:r>
      <w:r w:rsidR="00D02073" w:rsidRPr="005421DB">
        <w:t>A nagy melegbe</w:t>
      </w:r>
      <w:r w:rsidR="00D02073">
        <w:t xml:space="preserve">n felhordott lakk </w:t>
      </w:r>
      <w:r w:rsidR="00D02073" w:rsidRPr="005421DB">
        <w:t>vagy a túl kövér, ill. túl sovány olajfesték megfolyik a felületen.</w:t>
      </w:r>
    </w:p>
    <w:p w:rsidR="005421DB" w:rsidRPr="005421DB" w:rsidRDefault="005421DB" w:rsidP="00B835C1">
      <w:pPr>
        <w:tabs>
          <w:tab w:val="left" w:pos="864"/>
        </w:tabs>
        <w:ind w:right="-403"/>
        <w:jc w:val="both"/>
      </w:pPr>
      <w:r w:rsidRPr="005421DB">
        <w:t>A gyöngyözésnek több oka lehet. Így pl. a mázolás közben a felületre jutó nedvesség, a túl zsíros alap, a felhordott réteg rossz kötése a</w:t>
      </w:r>
      <w:r w:rsidR="0056638F">
        <w:t>z alatta levőhöz, vagy lakknál, h</w:t>
      </w:r>
      <w:r w:rsidR="00D02073" w:rsidRPr="005421DB">
        <w:t>a</w:t>
      </w:r>
      <w:r w:rsidRPr="005421DB">
        <w:t xml:space="preserve"> hideg alapra hordták fel, vagy nem elég rugalmas ecsettel készült a munka.</w:t>
      </w:r>
    </w:p>
    <w:p w:rsidR="005421DB" w:rsidRPr="005421DB" w:rsidRDefault="005421DB" w:rsidP="00B835C1">
      <w:pPr>
        <w:tabs>
          <w:tab w:val="left" w:pos="864"/>
        </w:tabs>
        <w:ind w:right="-403"/>
        <w:jc w:val="both"/>
      </w:pPr>
      <w:r w:rsidRPr="005421DB">
        <w:t xml:space="preserve">Elszíneződik a felület, ha a színezékek nincsenek jól </w:t>
      </w:r>
      <w:r w:rsidR="00D02073" w:rsidRPr="005421DB">
        <w:t>elkeverve</w:t>
      </w:r>
      <w:r w:rsidRPr="005421DB">
        <w:t>.</w:t>
      </w:r>
    </w:p>
    <w:p w:rsidR="005421DB" w:rsidRPr="005421DB" w:rsidRDefault="005421DB" w:rsidP="00B835C1">
      <w:pPr>
        <w:tabs>
          <w:tab w:val="left" w:pos="864"/>
        </w:tabs>
        <w:ind w:right="-403"/>
        <w:jc w:val="both"/>
      </w:pPr>
      <w:r w:rsidRPr="005421DB">
        <w:t>Le</w:t>
      </w:r>
      <w:r w:rsidR="0056638F">
        <w:t>porlik (krétásodik) a színezék, h</w:t>
      </w:r>
      <w:r w:rsidR="00D02073" w:rsidRPr="005421DB">
        <w:t>a</w:t>
      </w:r>
      <w:r w:rsidRPr="005421DB">
        <w:t xml:space="preserve"> a festék túl sovány volt, vagy a kötőanyag túl gyorsan elpárolgott.</w:t>
      </w:r>
    </w:p>
    <w:p w:rsidR="005421DB" w:rsidRPr="005421DB" w:rsidRDefault="005421DB" w:rsidP="00B835C1">
      <w:pPr>
        <w:tabs>
          <w:tab w:val="left" w:pos="864"/>
        </w:tabs>
        <w:ind w:right="-403"/>
        <w:jc w:val="both"/>
      </w:pPr>
      <w:r w:rsidRPr="005421DB">
        <w:t>A festék kásásodósa a helytelen keverésből származik.</w:t>
      </w:r>
    </w:p>
    <w:p w:rsidR="002E300C" w:rsidRDefault="002E300C" w:rsidP="00B835C1">
      <w:pPr>
        <w:jc w:val="both"/>
      </w:pPr>
      <w:r>
        <w:t>A festékbevonatok idő előtti tönkremenetele acélszerkezeteken elsősorban alározsdásodásból ered. Okok:</w:t>
      </w:r>
    </w:p>
    <w:p w:rsidR="002E300C" w:rsidRDefault="002E300C" w:rsidP="0006558E">
      <w:pPr>
        <w:numPr>
          <w:ilvl w:val="0"/>
          <w:numId w:val="14"/>
        </w:numPr>
        <w:jc w:val="both"/>
      </w:pPr>
      <w:r>
        <w:t xml:space="preserve">Nem megfelelő, szakszerűtlen </w:t>
      </w:r>
      <w:r w:rsidR="00936ADA">
        <w:t>felület-előkészítés</w:t>
      </w:r>
    </w:p>
    <w:p w:rsidR="002E300C" w:rsidRDefault="002E300C" w:rsidP="0006558E">
      <w:pPr>
        <w:numPr>
          <w:ilvl w:val="0"/>
          <w:numId w:val="14"/>
        </w:numPr>
        <w:jc w:val="both"/>
      </w:pPr>
      <w:r>
        <w:t>Kedvezőtlen légköri viszonyok festés alatt</w:t>
      </w:r>
    </w:p>
    <w:p w:rsidR="002E300C" w:rsidRDefault="002E300C" w:rsidP="0006558E">
      <w:pPr>
        <w:numPr>
          <w:ilvl w:val="0"/>
          <w:numId w:val="14"/>
        </w:numPr>
        <w:jc w:val="both"/>
      </w:pPr>
      <w:r>
        <w:t>A bevonat porozitása</w:t>
      </w:r>
    </w:p>
    <w:p w:rsidR="002E300C" w:rsidRDefault="002E300C" w:rsidP="0006558E">
      <w:pPr>
        <w:numPr>
          <w:ilvl w:val="0"/>
          <w:numId w:val="14"/>
        </w:numPr>
        <w:jc w:val="both"/>
      </w:pPr>
      <w:r>
        <w:t>A szükségesnél kevesebb réteg</w:t>
      </w:r>
    </w:p>
    <w:p w:rsidR="002E300C" w:rsidRDefault="002E300C" w:rsidP="0006558E">
      <w:pPr>
        <w:numPr>
          <w:ilvl w:val="0"/>
          <w:numId w:val="14"/>
        </w:numPr>
        <w:jc w:val="both"/>
      </w:pPr>
      <w:r>
        <w:t>Egyéb korróziós tényezők.</w:t>
      </w:r>
    </w:p>
    <w:p w:rsidR="007C04CC" w:rsidRDefault="007C04CC" w:rsidP="00B835C1">
      <w:pPr>
        <w:jc w:val="both"/>
      </w:pPr>
    </w:p>
    <w:p w:rsidR="00974785" w:rsidRDefault="00974785" w:rsidP="00B835C1">
      <w:pPr>
        <w:jc w:val="both"/>
      </w:pPr>
    </w:p>
    <w:p w:rsidR="00974785" w:rsidRDefault="00974785" w:rsidP="00B835C1">
      <w:pPr>
        <w:jc w:val="both"/>
      </w:pPr>
    </w:p>
    <w:p w:rsidR="008F3AF6" w:rsidRPr="00B73E19" w:rsidRDefault="00B73E19" w:rsidP="0006558E">
      <w:pPr>
        <w:numPr>
          <w:ilvl w:val="0"/>
          <w:numId w:val="27"/>
        </w:numPr>
        <w:jc w:val="both"/>
        <w:outlineLvl w:val="0"/>
        <w:rPr>
          <w:b/>
        </w:rPr>
      </w:pPr>
      <w:bookmarkStart w:id="51" w:name="_Toc164102755"/>
      <w:r>
        <w:br w:type="page"/>
      </w:r>
      <w:r w:rsidR="008F3AF6" w:rsidRPr="00B73E19">
        <w:rPr>
          <w:b/>
        </w:rPr>
        <w:lastRenderedPageBreak/>
        <w:t>BALESETVÉDELMI ELŐÍRÁSOK</w:t>
      </w:r>
      <w:bookmarkEnd w:id="51"/>
    </w:p>
    <w:p w:rsidR="008F3AF6" w:rsidRDefault="008F3AF6" w:rsidP="00B835C1">
      <w:pPr>
        <w:jc w:val="both"/>
      </w:pPr>
    </w:p>
    <w:p w:rsidR="00C70F0F" w:rsidRPr="00B73E19" w:rsidRDefault="00C70F0F" w:rsidP="00974785">
      <w:pPr>
        <w:jc w:val="both"/>
        <w:outlineLvl w:val="1"/>
        <w:rPr>
          <w:u w:val="single"/>
        </w:rPr>
      </w:pPr>
      <w:bookmarkStart w:id="52" w:name="_Toc164102756"/>
      <w:r w:rsidRPr="00B73E19">
        <w:rPr>
          <w:u w:val="single"/>
        </w:rPr>
        <w:t>Általáno</w:t>
      </w:r>
      <w:r w:rsidR="00A2111C" w:rsidRPr="00B73E19">
        <w:rPr>
          <w:u w:val="single"/>
        </w:rPr>
        <w:t>s</w:t>
      </w:r>
      <w:r w:rsidRPr="00B73E19">
        <w:rPr>
          <w:u w:val="single"/>
        </w:rPr>
        <w:t xml:space="preserve"> balesetvédelem</w:t>
      </w:r>
      <w:bookmarkEnd w:id="52"/>
    </w:p>
    <w:p w:rsidR="008F3AF6" w:rsidRDefault="008F3AF6" w:rsidP="00B835C1">
      <w:pPr>
        <w:jc w:val="both"/>
      </w:pPr>
      <w:r>
        <w:t>A mázolásnál előírt munkavédelmi előírásokat be kell tartani. Ezeken túlmenően az alábbi sze</w:t>
      </w:r>
      <w:r w:rsidR="003F7B2E">
        <w:t>m</w:t>
      </w:r>
      <w:r>
        <w:t>pontokat kell figyelembe venni</w:t>
      </w:r>
      <w:r w:rsidR="009963AB">
        <w:t>:</w:t>
      </w:r>
    </w:p>
    <w:p w:rsidR="00503595" w:rsidRDefault="00503595" w:rsidP="0006558E">
      <w:pPr>
        <w:numPr>
          <w:ilvl w:val="0"/>
          <w:numId w:val="3"/>
        </w:numPr>
        <w:jc w:val="both"/>
      </w:pPr>
      <w:r>
        <w:t>A munkaterületet úgy kell előkészíteni, hogy a mázolandó felület minden pontja kényelmesen, biztonságosan megközelíthető legyen. A bútorokat, berendezési tárgyakat úgy kell elhelyezni és rögzíteni, hogy a botlás-, megcsúszás és összeütközés lehetőségét kiküszöböljük.</w:t>
      </w:r>
    </w:p>
    <w:p w:rsidR="003F7B2E" w:rsidRDefault="003F7B2E" w:rsidP="0006558E">
      <w:pPr>
        <w:numPr>
          <w:ilvl w:val="0"/>
          <w:numId w:val="3"/>
        </w:numPr>
        <w:jc w:val="both"/>
      </w:pPr>
      <w:r>
        <w:t>Tűzvédelmi előírások szigorú betartása kötelező!</w:t>
      </w:r>
    </w:p>
    <w:p w:rsidR="003F7B2E" w:rsidRDefault="003F7B2E" w:rsidP="0006558E">
      <w:pPr>
        <w:numPr>
          <w:ilvl w:val="0"/>
          <w:numId w:val="3"/>
        </w:numPr>
        <w:jc w:val="both"/>
      </w:pPr>
      <w:r>
        <w:t>A munkavégzés helyszínén tűzoltó készülék biztosítása kell</w:t>
      </w:r>
    </w:p>
    <w:p w:rsidR="003F7B2E" w:rsidRDefault="003F7B2E" w:rsidP="0006558E">
      <w:pPr>
        <w:numPr>
          <w:ilvl w:val="0"/>
          <w:numId w:val="3"/>
        </w:numPr>
        <w:jc w:val="both"/>
      </w:pPr>
      <w:r>
        <w:t>Tűzveszélyes anyagok előírásszerű tárolása és felhasználása</w:t>
      </w:r>
    </w:p>
    <w:p w:rsidR="00503595" w:rsidRDefault="00503595" w:rsidP="0006558E">
      <w:pPr>
        <w:numPr>
          <w:ilvl w:val="0"/>
          <w:numId w:val="3"/>
        </w:numPr>
        <w:jc w:val="both"/>
      </w:pPr>
      <w:r>
        <w:t>A festőlétrát külön ellenőrizni kell. Az teljesen ép, sérülésmentes és szilárdan rögzíthető legyen. A rozoga ütött-kopott létrát nem szabad igénybe venni.</w:t>
      </w:r>
    </w:p>
    <w:p w:rsidR="00503595" w:rsidRDefault="00503595" w:rsidP="0006558E">
      <w:pPr>
        <w:numPr>
          <w:ilvl w:val="0"/>
          <w:numId w:val="3"/>
        </w:numPr>
        <w:jc w:val="both"/>
      </w:pPr>
      <w:r>
        <w:t>Tevékenységünkhöz kizárólag ép kéziszerszámokat és gépi berendezéseket szabad használni</w:t>
      </w:r>
    </w:p>
    <w:p w:rsidR="003F7B2E" w:rsidRDefault="00503595" w:rsidP="0006558E">
      <w:pPr>
        <w:numPr>
          <w:ilvl w:val="0"/>
          <w:numId w:val="3"/>
        </w:numPr>
        <w:jc w:val="both"/>
      </w:pPr>
      <w:r>
        <w:t>Az elektromos vezetékek, kapcsolók közelében óvatosan, körültekintően kell dolgozni, mert a festék a kapcsolódobozba szivárogva áramütést okozhat, amely köves, hidegpadlós helyiségben életveszélyes lehet. A zárlatos kapcsolókat, vezetőket festés előtt szakemberrel meg kell vizsgáltatni és megjavíttatni.</w:t>
      </w:r>
    </w:p>
    <w:p w:rsidR="00503595" w:rsidRDefault="003F7B2E" w:rsidP="0006558E">
      <w:pPr>
        <w:numPr>
          <w:ilvl w:val="0"/>
          <w:numId w:val="3"/>
        </w:numPr>
        <w:jc w:val="both"/>
      </w:pPr>
      <w:r>
        <w:t>Szabványos, érintésvédelemmel ellátott gépek használata és hatásosságának rendszeres ellenőrzése kötelező</w:t>
      </w:r>
    </w:p>
    <w:p w:rsidR="00503595" w:rsidRDefault="00503595" w:rsidP="0006558E">
      <w:pPr>
        <w:numPr>
          <w:ilvl w:val="0"/>
          <w:numId w:val="3"/>
        </w:numPr>
        <w:jc w:val="both"/>
      </w:pPr>
      <w:r>
        <w:t>A tűz- és robbanásveszélyes anyagok használatánál nagy légcserét kell biztosítani. A dohányzás, nyílt láng használata, villamos kapcsolók működtetése tilos!</w:t>
      </w:r>
    </w:p>
    <w:p w:rsidR="00503595" w:rsidRDefault="00503595" w:rsidP="0006558E">
      <w:pPr>
        <w:numPr>
          <w:ilvl w:val="0"/>
          <w:numId w:val="3"/>
        </w:numPr>
        <w:jc w:val="both"/>
      </w:pPr>
      <w:r>
        <w:t>A csúszásveszélyt ki kell küszöbölni, szükség esetén a padlózat száraz fűrészporral való felhintésével.</w:t>
      </w:r>
    </w:p>
    <w:p w:rsidR="00503595" w:rsidRDefault="00503595" w:rsidP="0006558E">
      <w:pPr>
        <w:numPr>
          <w:ilvl w:val="0"/>
          <w:numId w:val="3"/>
        </w:numPr>
        <w:jc w:val="both"/>
      </w:pPr>
      <w:r>
        <w:t>A régi festékréteg eltávolításánál a porké</w:t>
      </w:r>
      <w:r w:rsidR="00B675F8">
        <w:t>p</w:t>
      </w:r>
      <w:r>
        <w:t>ződést vizes nedvesítéssel kell kiküszöbölni és ügyelni kell arra, hogy a por és egyéb szennyeződés a szembe ne szóródjon.</w:t>
      </w:r>
    </w:p>
    <w:p w:rsidR="00503595" w:rsidRDefault="00503595" w:rsidP="0006558E">
      <w:pPr>
        <w:numPr>
          <w:ilvl w:val="0"/>
          <w:numId w:val="3"/>
        </w:numPr>
        <w:jc w:val="both"/>
      </w:pPr>
      <w:r>
        <w:t>A munka befejeztével a kéz, arcbőr kisoványodását zsíros krémmel való kezeléssel mg kell akadályozni.</w:t>
      </w:r>
    </w:p>
    <w:p w:rsidR="008F3AF6" w:rsidRDefault="008F3AF6" w:rsidP="0006558E">
      <w:pPr>
        <w:numPr>
          <w:ilvl w:val="0"/>
          <w:numId w:val="3"/>
        </w:numPr>
        <w:jc w:val="both"/>
      </w:pPr>
      <w:r>
        <w:t>Az ólomminium-cinkkromát, cinkoxid, ólomkromát tartalmú festékek, valamint a szikkativumok, nehézfémtartalmuk miatt erősen mérgező hatásúak. Ezt a csomagolóedényeken is feltüntetik.</w:t>
      </w:r>
    </w:p>
    <w:p w:rsidR="008F3AF6" w:rsidRDefault="008F3AF6" w:rsidP="0006558E">
      <w:pPr>
        <w:numPr>
          <w:ilvl w:val="0"/>
          <w:numId w:val="3"/>
        </w:numPr>
        <w:jc w:val="both"/>
      </w:pPr>
      <w:r>
        <w:t>Festékek, lakkok hígítószerei így a lakkbenzin, terpenti</w:t>
      </w:r>
      <w:r w:rsidR="00775A83">
        <w:t>n</w:t>
      </w:r>
      <w:r>
        <w:t>, hígítók erősen bódító és mérgező hatásúak, ugyanakkor tűz</w:t>
      </w:r>
      <w:r w:rsidR="00775A83">
        <w:t>-</w:t>
      </w:r>
      <w:r>
        <w:t xml:space="preserve"> és robbanásveszélyesek. Ezért a helyiségekben, ahol azok felhasználá</w:t>
      </w:r>
      <w:r w:rsidR="00775A83">
        <w:t>sá</w:t>
      </w:r>
      <w:r>
        <w:t>ra kerül sor, külön légcserét, szellőztetést kell biztosítani.</w:t>
      </w:r>
    </w:p>
    <w:p w:rsidR="008F3AF6" w:rsidRDefault="008F3AF6" w:rsidP="0006558E">
      <w:pPr>
        <w:numPr>
          <w:ilvl w:val="0"/>
          <w:numId w:val="3"/>
        </w:numPr>
        <w:jc w:val="both"/>
      </w:pPr>
      <w:r>
        <w:t>A különböző lakkok mérgező és nyálkahártyát ingerlő hatású gázt adnak le.</w:t>
      </w:r>
    </w:p>
    <w:p w:rsidR="008F3AF6" w:rsidRDefault="008F3AF6" w:rsidP="0006558E">
      <w:pPr>
        <w:numPr>
          <w:ilvl w:val="0"/>
          <w:numId w:val="3"/>
        </w:numPr>
        <w:jc w:val="both"/>
      </w:pPr>
      <w:r>
        <w:t>A lenolajkence, zsíros hígítók, olajfestékek és általában az oxigénfelvétellel száradó anyagok öngyulladásra hajlamosak, így veszélyes tűzkárok előidézői lehetnek. Ezek az anyagok száradásuk során szénmonoxidot adnak le, ami zárt térben,</w:t>
      </w:r>
      <w:r w:rsidR="00775A83">
        <w:t xml:space="preserve"> </w:t>
      </w:r>
      <w:r>
        <w:t>nehezen szellőztethető helyiségben mérgezést is okozhat.</w:t>
      </w:r>
    </w:p>
    <w:p w:rsidR="003F7B2E" w:rsidRDefault="008F3AF6" w:rsidP="0006558E">
      <w:pPr>
        <w:numPr>
          <w:ilvl w:val="0"/>
          <w:numId w:val="3"/>
        </w:numPr>
        <w:jc w:val="both"/>
      </w:pPr>
      <w:r>
        <w:t>Kromofág festék-lemosó oldósz</w:t>
      </w:r>
      <w:r w:rsidR="00503595">
        <w:t>e</w:t>
      </w:r>
      <w:r>
        <w:t>r erősen mérgező hatású és bőrön keresztül felszívódva is ártalmas lehet. A mázolás befejezésével kézvédő zsíros krémek használat ajánla</w:t>
      </w:r>
      <w:r w:rsidR="00503595">
        <w:t>tos</w:t>
      </w:r>
    </w:p>
    <w:p w:rsidR="003F7B2E" w:rsidRDefault="003F7B2E" w:rsidP="0006558E">
      <w:pPr>
        <w:numPr>
          <w:ilvl w:val="0"/>
          <w:numId w:val="3"/>
        </w:numPr>
        <w:jc w:val="both"/>
      </w:pPr>
      <w:r>
        <w:t>Személyi védőfelszerelések használata</w:t>
      </w:r>
      <w:r w:rsidR="00FD5E60">
        <w:t>,</w:t>
      </w:r>
    </w:p>
    <w:p w:rsidR="003F7B2E" w:rsidRDefault="003F7B2E" w:rsidP="0006558E">
      <w:pPr>
        <w:numPr>
          <w:ilvl w:val="0"/>
          <w:numId w:val="3"/>
        </w:numPr>
        <w:jc w:val="both"/>
      </w:pPr>
      <w:r>
        <w:t>Kollektív védőeszköz használata</w:t>
      </w:r>
      <w:r w:rsidR="00FD5E60">
        <w:t>,</w:t>
      </w:r>
    </w:p>
    <w:p w:rsidR="003F7B2E" w:rsidRDefault="00FD5E60" w:rsidP="0006558E">
      <w:pPr>
        <w:numPr>
          <w:ilvl w:val="0"/>
          <w:numId w:val="3"/>
        </w:numPr>
        <w:jc w:val="both"/>
      </w:pPr>
      <w:r>
        <w:t>Személyi higé</w:t>
      </w:r>
      <w:r w:rsidR="003F7B2E">
        <w:t>nia pontos betartása</w:t>
      </w:r>
      <w:r>
        <w:t xml:space="preserve"> kötelező</w:t>
      </w:r>
    </w:p>
    <w:p w:rsidR="003F7B2E" w:rsidRDefault="003F7B2E" w:rsidP="0006558E">
      <w:pPr>
        <w:numPr>
          <w:ilvl w:val="0"/>
          <w:numId w:val="3"/>
        </w:numPr>
        <w:jc w:val="both"/>
      </w:pPr>
      <w:r>
        <w:t>Váltott időtartalmú munkavégzés</w:t>
      </w:r>
    </w:p>
    <w:p w:rsidR="003F7B2E" w:rsidRDefault="00D02073" w:rsidP="0006558E">
      <w:pPr>
        <w:numPr>
          <w:ilvl w:val="0"/>
          <w:numId w:val="3"/>
        </w:numPr>
        <w:jc w:val="both"/>
      </w:pPr>
      <w:r>
        <w:lastRenderedPageBreak/>
        <w:t>Munkaközi szünet</w:t>
      </w:r>
      <w:r w:rsidR="007F6EDF">
        <w:t xml:space="preserve"> betartása</w:t>
      </w:r>
    </w:p>
    <w:p w:rsidR="00E27146" w:rsidRDefault="00E27146" w:rsidP="00B835C1">
      <w:pPr>
        <w:jc w:val="both"/>
        <w:outlineLvl w:val="1"/>
      </w:pPr>
    </w:p>
    <w:p w:rsidR="00EC0B57" w:rsidRPr="00F25AEC" w:rsidRDefault="00EC0B57" w:rsidP="00F25AEC">
      <w:pPr>
        <w:jc w:val="both"/>
        <w:outlineLvl w:val="1"/>
        <w:rPr>
          <w:u w:val="single"/>
        </w:rPr>
      </w:pPr>
      <w:bookmarkStart w:id="53" w:name="_Toc164102757"/>
      <w:r w:rsidRPr="00F25AEC">
        <w:rPr>
          <w:u w:val="single"/>
        </w:rPr>
        <w:t>Veszélyes és ártalmas termelési tényezők</w:t>
      </w:r>
      <w:bookmarkEnd w:id="53"/>
    </w:p>
    <w:p w:rsidR="00EC0B57" w:rsidRDefault="00EC0B57" w:rsidP="0006558E">
      <w:pPr>
        <w:numPr>
          <w:ilvl w:val="0"/>
          <w:numId w:val="40"/>
        </w:numPr>
        <w:jc w:val="both"/>
      </w:pPr>
      <w:r w:rsidRPr="00F25AEC">
        <w:rPr>
          <w:i/>
        </w:rPr>
        <w:t xml:space="preserve">Leesés veszélye </w:t>
      </w:r>
      <w:r>
        <w:t>(magasban végzett munka miatt)</w:t>
      </w:r>
    </w:p>
    <w:p w:rsidR="00EC0B57" w:rsidRDefault="00EC0B57" w:rsidP="0006558E">
      <w:pPr>
        <w:numPr>
          <w:ilvl w:val="0"/>
          <w:numId w:val="39"/>
        </w:numPr>
        <w:jc w:val="both"/>
      </w:pPr>
      <w:r>
        <w:t>Szabályosan megépített munkaállványok</w:t>
      </w:r>
    </w:p>
    <w:p w:rsidR="00EC0B57" w:rsidRDefault="00EC0B57" w:rsidP="0006558E">
      <w:pPr>
        <w:numPr>
          <w:ilvl w:val="0"/>
          <w:numId w:val="39"/>
        </w:numPr>
        <w:jc w:val="both"/>
      </w:pPr>
      <w:r>
        <w:t>Személyi védőeszközök használata</w:t>
      </w:r>
    </w:p>
    <w:p w:rsidR="00EC0B57" w:rsidRDefault="00EC0B57" w:rsidP="0006558E">
      <w:pPr>
        <w:numPr>
          <w:ilvl w:val="0"/>
          <w:numId w:val="39"/>
        </w:numPr>
        <w:jc w:val="both"/>
      </w:pPr>
      <w:r>
        <w:t>Munkahelyi rend és tisztaság</w:t>
      </w:r>
    </w:p>
    <w:p w:rsidR="00EC0B57" w:rsidRDefault="00EC0B57" w:rsidP="0006558E">
      <w:pPr>
        <w:numPr>
          <w:ilvl w:val="0"/>
          <w:numId w:val="39"/>
        </w:numPr>
        <w:jc w:val="both"/>
      </w:pPr>
      <w:r>
        <w:t>Nyílások letakarása</w:t>
      </w:r>
    </w:p>
    <w:p w:rsidR="00EC0B57" w:rsidRPr="00F25AEC" w:rsidRDefault="00EC0B57" w:rsidP="0006558E">
      <w:pPr>
        <w:numPr>
          <w:ilvl w:val="0"/>
          <w:numId w:val="40"/>
        </w:numPr>
        <w:jc w:val="both"/>
        <w:rPr>
          <w:i/>
        </w:rPr>
      </w:pPr>
      <w:r w:rsidRPr="00F25AEC">
        <w:rPr>
          <w:i/>
        </w:rPr>
        <w:t>Testsérülés veszélye</w:t>
      </w:r>
    </w:p>
    <w:p w:rsidR="00EC0B57" w:rsidRDefault="00EC0B57" w:rsidP="0006558E">
      <w:pPr>
        <w:numPr>
          <w:ilvl w:val="0"/>
          <w:numId w:val="39"/>
        </w:numPr>
        <w:jc w:val="both"/>
      </w:pPr>
      <w:r>
        <w:t>Egymás alatti munkavégzés tilalmának betartása</w:t>
      </w:r>
    </w:p>
    <w:p w:rsidR="00EC0B57" w:rsidRDefault="00EC0B57" w:rsidP="0006558E">
      <w:pPr>
        <w:numPr>
          <w:ilvl w:val="0"/>
          <w:numId w:val="39"/>
        </w:numPr>
        <w:jc w:val="both"/>
      </w:pPr>
      <w:r>
        <w:t>Védőövezet meghatározása, veszélyeztetett terület elhatárolása</w:t>
      </w:r>
    </w:p>
    <w:p w:rsidR="00EC0B57" w:rsidRDefault="00EC0B57" w:rsidP="0006558E">
      <w:pPr>
        <w:numPr>
          <w:ilvl w:val="0"/>
          <w:numId w:val="39"/>
        </w:numPr>
        <w:jc w:val="both"/>
      </w:pPr>
      <w:r>
        <w:t>Fokozott figyelemmel történő munkavégzés</w:t>
      </w:r>
    </w:p>
    <w:p w:rsidR="00EC0B57" w:rsidRDefault="00EC0B57" w:rsidP="0006558E">
      <w:pPr>
        <w:numPr>
          <w:ilvl w:val="0"/>
          <w:numId w:val="39"/>
        </w:numPr>
        <w:jc w:val="both"/>
      </w:pPr>
      <w:r>
        <w:t>A szükséges korlátok lábdeszkák megépítése</w:t>
      </w:r>
    </w:p>
    <w:p w:rsidR="00EC0B57" w:rsidRDefault="00EC0B57" w:rsidP="0006558E">
      <w:pPr>
        <w:numPr>
          <w:ilvl w:val="0"/>
          <w:numId w:val="39"/>
        </w:numPr>
        <w:jc w:val="both"/>
      </w:pPr>
      <w:r>
        <w:t>Munkahelyi rend és tisztaság</w:t>
      </w:r>
    </w:p>
    <w:p w:rsidR="00EC0B57" w:rsidRDefault="00EC0B57" w:rsidP="0006558E">
      <w:pPr>
        <w:numPr>
          <w:ilvl w:val="0"/>
          <w:numId w:val="39"/>
        </w:numPr>
        <w:jc w:val="both"/>
      </w:pPr>
      <w:r>
        <w:t>Egyéni védőeszközök használata</w:t>
      </w:r>
    </w:p>
    <w:p w:rsidR="00EC0B57" w:rsidRPr="00F25AEC" w:rsidRDefault="00EC0B57" w:rsidP="0006558E">
      <w:pPr>
        <w:numPr>
          <w:ilvl w:val="0"/>
          <w:numId w:val="40"/>
        </w:numPr>
        <w:jc w:val="both"/>
        <w:rPr>
          <w:i/>
        </w:rPr>
      </w:pPr>
      <w:r w:rsidRPr="00F25AEC">
        <w:rPr>
          <w:i/>
        </w:rPr>
        <w:t>Elcsúszás, elesés veszélye (közlekedés és anyagmozgatás közben)</w:t>
      </w:r>
    </w:p>
    <w:p w:rsidR="00EC0B57" w:rsidRDefault="00EC0B57" w:rsidP="0006558E">
      <w:pPr>
        <w:numPr>
          <w:ilvl w:val="0"/>
          <w:numId w:val="39"/>
        </w:numPr>
        <w:jc w:val="both"/>
      </w:pPr>
      <w:r>
        <w:t>Munkahelyi rend és tisztaság</w:t>
      </w:r>
    </w:p>
    <w:p w:rsidR="00EC0B57" w:rsidRDefault="00EC0B57" w:rsidP="0006558E">
      <w:pPr>
        <w:numPr>
          <w:ilvl w:val="0"/>
          <w:numId w:val="39"/>
        </w:numPr>
        <w:jc w:val="both"/>
      </w:pPr>
      <w:r>
        <w:t>Fokozott figyelemmel történő munkavégzés</w:t>
      </w:r>
    </w:p>
    <w:p w:rsidR="00EC0B57" w:rsidRDefault="00EC0B57" w:rsidP="0006558E">
      <w:pPr>
        <w:numPr>
          <w:ilvl w:val="0"/>
          <w:numId w:val="39"/>
        </w:numPr>
        <w:jc w:val="both"/>
      </w:pPr>
      <w:r>
        <w:t>Járófelületek akadálymentes kialakítása</w:t>
      </w:r>
    </w:p>
    <w:p w:rsidR="00EC0B57" w:rsidRPr="00F25AEC" w:rsidRDefault="00EC0B57" w:rsidP="0006558E">
      <w:pPr>
        <w:numPr>
          <w:ilvl w:val="0"/>
          <w:numId w:val="40"/>
        </w:numPr>
        <w:jc w:val="both"/>
        <w:rPr>
          <w:i/>
        </w:rPr>
      </w:pPr>
      <w:r w:rsidRPr="00F25AEC">
        <w:rPr>
          <w:i/>
        </w:rPr>
        <w:t>Időjárási ártalmak veszélye</w:t>
      </w:r>
    </w:p>
    <w:p w:rsidR="00EC0B57" w:rsidRDefault="006062D8" w:rsidP="0006558E">
      <w:pPr>
        <w:numPr>
          <w:ilvl w:val="0"/>
          <w:numId w:val="39"/>
        </w:numPr>
        <w:jc w:val="both"/>
      </w:pPr>
      <w:r>
        <w:t>Előírt védőruházat használata</w:t>
      </w:r>
    </w:p>
    <w:p w:rsidR="006062D8" w:rsidRDefault="006062D8" w:rsidP="0006558E">
      <w:pPr>
        <w:numPr>
          <w:ilvl w:val="0"/>
          <w:numId w:val="39"/>
        </w:numPr>
        <w:jc w:val="both"/>
      </w:pPr>
      <w:r>
        <w:t>Melegedőhelyiség biztosítása</w:t>
      </w:r>
    </w:p>
    <w:p w:rsidR="006062D8" w:rsidRDefault="006062D8" w:rsidP="0006558E">
      <w:pPr>
        <w:numPr>
          <w:ilvl w:val="0"/>
          <w:numId w:val="39"/>
        </w:numPr>
        <w:jc w:val="both"/>
      </w:pPr>
      <w:r>
        <w:t>Védőital biztosítása</w:t>
      </w:r>
    </w:p>
    <w:p w:rsidR="00EC0B57" w:rsidRDefault="00EC0B57" w:rsidP="00B835C1">
      <w:pPr>
        <w:jc w:val="both"/>
      </w:pPr>
    </w:p>
    <w:p w:rsidR="00EC0B57" w:rsidRDefault="00EC0B57" w:rsidP="00B835C1">
      <w:pPr>
        <w:jc w:val="both"/>
      </w:pPr>
      <w:r>
        <w:t>A dolgozó a munka befejeztével köteles a munkahelyét rendben, tisztán elhagyni, a szerszámokat és anyagokat az erre kijelölt zárható helyre szállítani, a keletkezett hulladékot összegyűjteni és a tárolóhelyre vinni. A tűzveszélyes és mérgező anyagokat elkülönítetten, zárt helyen kell tárolni.</w:t>
      </w:r>
    </w:p>
    <w:p w:rsidR="00B97BF0" w:rsidRDefault="00B97BF0" w:rsidP="00B835C1">
      <w:pPr>
        <w:jc w:val="both"/>
      </w:pPr>
    </w:p>
    <w:p w:rsidR="009963AB" w:rsidRDefault="009963AB" w:rsidP="00B835C1">
      <w:pPr>
        <w:jc w:val="both"/>
      </w:pPr>
    </w:p>
    <w:p w:rsidR="00B02CAB" w:rsidRDefault="00B02CAB" w:rsidP="0056638F">
      <w:pPr>
        <w:jc w:val="both"/>
        <w:outlineLvl w:val="0"/>
        <w:sectPr w:rsidR="00B02CAB" w:rsidSect="00B73E19">
          <w:type w:val="continuous"/>
          <w:pgSz w:w="11906" w:h="16838"/>
          <w:pgMar w:top="1418" w:right="1418" w:bottom="1977" w:left="1418" w:header="709" w:footer="896" w:gutter="0"/>
          <w:cols w:space="708"/>
          <w:docGrid w:linePitch="360"/>
        </w:sect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2520"/>
        <w:gridCol w:w="1620"/>
        <w:gridCol w:w="3600"/>
        <w:gridCol w:w="3780"/>
      </w:tblGrid>
      <w:tr w:rsidR="00C41053" w:rsidRPr="0006558E" w:rsidTr="0006558E">
        <w:trPr>
          <w:trHeight w:val="889"/>
        </w:trPr>
        <w:tc>
          <w:tcPr>
            <w:tcW w:w="1008" w:type="dxa"/>
            <w:shd w:val="clear" w:color="auto" w:fill="auto"/>
            <w:vAlign w:val="center"/>
          </w:tcPr>
          <w:p w:rsidR="00C41053" w:rsidRPr="0006558E" w:rsidRDefault="00C41053" w:rsidP="0006558E">
            <w:pPr>
              <w:jc w:val="center"/>
              <w:rPr>
                <w:b/>
                <w:sz w:val="20"/>
                <w:szCs w:val="20"/>
              </w:rPr>
            </w:pPr>
            <w:r w:rsidRPr="0006558E">
              <w:rPr>
                <w:b/>
                <w:sz w:val="20"/>
                <w:szCs w:val="20"/>
              </w:rPr>
              <w:lastRenderedPageBreak/>
              <w:t>SOR-SZÁM</w:t>
            </w:r>
          </w:p>
        </w:tc>
        <w:tc>
          <w:tcPr>
            <w:tcW w:w="1800" w:type="dxa"/>
            <w:shd w:val="clear" w:color="auto" w:fill="auto"/>
            <w:vAlign w:val="center"/>
          </w:tcPr>
          <w:p w:rsidR="00C41053" w:rsidRPr="0006558E" w:rsidRDefault="00C41053" w:rsidP="0006558E">
            <w:pPr>
              <w:jc w:val="center"/>
              <w:rPr>
                <w:b/>
                <w:sz w:val="20"/>
                <w:szCs w:val="20"/>
              </w:rPr>
            </w:pPr>
            <w:r w:rsidRPr="0006558E">
              <w:rPr>
                <w:b/>
                <w:sz w:val="20"/>
                <w:szCs w:val="20"/>
              </w:rPr>
              <w:t>ELLENŐRZÉS HELYE, MEGNEVEZÉSE</w:t>
            </w:r>
          </w:p>
        </w:tc>
        <w:tc>
          <w:tcPr>
            <w:tcW w:w="2520" w:type="dxa"/>
            <w:shd w:val="clear" w:color="auto" w:fill="auto"/>
            <w:vAlign w:val="center"/>
          </w:tcPr>
          <w:p w:rsidR="00C41053" w:rsidRPr="0006558E" w:rsidRDefault="00C41053" w:rsidP="0006558E">
            <w:pPr>
              <w:jc w:val="center"/>
              <w:rPr>
                <w:b/>
                <w:sz w:val="20"/>
                <w:szCs w:val="20"/>
              </w:rPr>
            </w:pPr>
            <w:r w:rsidRPr="0006558E">
              <w:rPr>
                <w:b/>
                <w:sz w:val="20"/>
                <w:szCs w:val="20"/>
              </w:rPr>
              <w:t>ELLENŐRZÉS ELVÁRT ÉRTÉKE</w:t>
            </w:r>
          </w:p>
        </w:tc>
        <w:tc>
          <w:tcPr>
            <w:tcW w:w="1620" w:type="dxa"/>
            <w:shd w:val="clear" w:color="auto" w:fill="auto"/>
            <w:vAlign w:val="center"/>
          </w:tcPr>
          <w:p w:rsidR="00C41053" w:rsidRPr="0006558E" w:rsidRDefault="00C41053" w:rsidP="0006558E">
            <w:pPr>
              <w:jc w:val="center"/>
              <w:rPr>
                <w:b/>
                <w:sz w:val="20"/>
                <w:szCs w:val="20"/>
              </w:rPr>
            </w:pPr>
            <w:r w:rsidRPr="0006558E">
              <w:rPr>
                <w:b/>
                <w:sz w:val="20"/>
                <w:szCs w:val="20"/>
              </w:rPr>
              <w:t>ELLENŐRZÉS MÓDJA</w:t>
            </w:r>
          </w:p>
        </w:tc>
        <w:tc>
          <w:tcPr>
            <w:tcW w:w="3600" w:type="dxa"/>
            <w:shd w:val="clear" w:color="auto" w:fill="auto"/>
            <w:vAlign w:val="center"/>
          </w:tcPr>
          <w:p w:rsidR="00C41053" w:rsidRPr="0006558E" w:rsidRDefault="00C41053" w:rsidP="0006558E">
            <w:pPr>
              <w:jc w:val="center"/>
              <w:rPr>
                <w:b/>
                <w:sz w:val="20"/>
                <w:szCs w:val="20"/>
              </w:rPr>
            </w:pPr>
            <w:r w:rsidRPr="0006558E">
              <w:rPr>
                <w:b/>
                <w:sz w:val="20"/>
                <w:szCs w:val="20"/>
              </w:rPr>
              <w:t>ELLENŐRZÉST VÉGZI</w:t>
            </w:r>
          </w:p>
        </w:tc>
        <w:tc>
          <w:tcPr>
            <w:tcW w:w="3780" w:type="dxa"/>
            <w:shd w:val="clear" w:color="auto" w:fill="auto"/>
            <w:vAlign w:val="center"/>
          </w:tcPr>
          <w:p w:rsidR="00C41053" w:rsidRPr="0006558E" w:rsidRDefault="00C41053" w:rsidP="0006558E">
            <w:pPr>
              <w:jc w:val="center"/>
              <w:rPr>
                <w:b/>
                <w:sz w:val="20"/>
                <w:szCs w:val="20"/>
              </w:rPr>
            </w:pPr>
            <w:r w:rsidRPr="0006558E">
              <w:rPr>
                <w:b/>
                <w:sz w:val="20"/>
                <w:szCs w:val="20"/>
              </w:rPr>
              <w:t>MEGJEGYZÉS</w:t>
            </w:r>
          </w:p>
        </w:tc>
      </w:tr>
      <w:tr w:rsidR="00C41053" w:rsidRPr="0006558E" w:rsidTr="0006558E">
        <w:trPr>
          <w:trHeight w:val="252"/>
        </w:trPr>
        <w:tc>
          <w:tcPr>
            <w:tcW w:w="14328" w:type="dxa"/>
            <w:gridSpan w:val="6"/>
            <w:shd w:val="clear" w:color="auto" w:fill="auto"/>
            <w:vAlign w:val="center"/>
          </w:tcPr>
          <w:p w:rsidR="00C41053" w:rsidRPr="0006558E" w:rsidRDefault="00C41053" w:rsidP="0006558E">
            <w:pPr>
              <w:jc w:val="center"/>
              <w:rPr>
                <w:b/>
                <w:sz w:val="20"/>
                <w:szCs w:val="20"/>
              </w:rPr>
            </w:pPr>
            <w:r w:rsidRPr="0006558E">
              <w:rPr>
                <w:b/>
                <w:sz w:val="20"/>
                <w:szCs w:val="20"/>
              </w:rPr>
              <w:t>1. Megelőző szerkezetek, munkák készültségi foka, műszaki állapota</w:t>
            </w:r>
          </w:p>
        </w:tc>
      </w:tr>
      <w:tr w:rsidR="00C41053" w:rsidRPr="0006558E" w:rsidTr="0006558E">
        <w:trPr>
          <w:trHeight w:val="252"/>
        </w:trPr>
        <w:tc>
          <w:tcPr>
            <w:tcW w:w="1008" w:type="dxa"/>
            <w:shd w:val="clear" w:color="auto" w:fill="auto"/>
            <w:vAlign w:val="center"/>
          </w:tcPr>
          <w:p w:rsidR="00C41053" w:rsidRPr="0006558E" w:rsidRDefault="00C41053" w:rsidP="0006558E">
            <w:pPr>
              <w:numPr>
                <w:ilvl w:val="0"/>
                <w:numId w:val="26"/>
              </w:numPr>
              <w:rPr>
                <w:sz w:val="20"/>
                <w:szCs w:val="20"/>
              </w:rPr>
            </w:pPr>
          </w:p>
        </w:tc>
        <w:tc>
          <w:tcPr>
            <w:tcW w:w="1800" w:type="dxa"/>
            <w:shd w:val="clear" w:color="auto" w:fill="auto"/>
            <w:vAlign w:val="center"/>
          </w:tcPr>
          <w:p w:rsidR="00C41053" w:rsidRPr="0006558E" w:rsidRDefault="00C41053" w:rsidP="0006558E">
            <w:pPr>
              <w:jc w:val="both"/>
              <w:rPr>
                <w:sz w:val="20"/>
                <w:szCs w:val="20"/>
              </w:rPr>
            </w:pPr>
            <w:r w:rsidRPr="0006558E">
              <w:rPr>
                <w:sz w:val="20"/>
                <w:szCs w:val="20"/>
              </w:rPr>
              <w:t>Munkaterület és anyagok átvétele vizsgálata</w:t>
            </w:r>
          </w:p>
        </w:tc>
        <w:tc>
          <w:tcPr>
            <w:tcW w:w="2520" w:type="dxa"/>
            <w:shd w:val="clear" w:color="auto" w:fill="auto"/>
            <w:vAlign w:val="center"/>
          </w:tcPr>
          <w:p w:rsidR="00C41053" w:rsidRPr="0006558E" w:rsidRDefault="00C41053" w:rsidP="005312BF">
            <w:pPr>
              <w:rPr>
                <w:sz w:val="20"/>
                <w:szCs w:val="20"/>
              </w:rPr>
            </w:pPr>
            <w:r w:rsidRPr="0006558E">
              <w:rPr>
                <w:sz w:val="20"/>
                <w:szCs w:val="20"/>
              </w:rPr>
              <w:t xml:space="preserve">Megfelelő, anyagok sérülésmentesek, </w:t>
            </w:r>
            <w:r w:rsidR="005820E3" w:rsidRPr="0006558E">
              <w:rPr>
                <w:sz w:val="20"/>
                <w:szCs w:val="20"/>
              </w:rPr>
              <w:t>acélszerkezetek megfelelnek az előkészítés feltételeinek</w:t>
            </w:r>
          </w:p>
        </w:tc>
        <w:tc>
          <w:tcPr>
            <w:tcW w:w="1620" w:type="dxa"/>
            <w:shd w:val="clear" w:color="auto" w:fill="auto"/>
            <w:vAlign w:val="center"/>
          </w:tcPr>
          <w:p w:rsidR="00C41053" w:rsidRPr="0006558E" w:rsidRDefault="00C41053" w:rsidP="005312BF">
            <w:pPr>
              <w:rPr>
                <w:sz w:val="20"/>
                <w:szCs w:val="20"/>
              </w:rPr>
            </w:pPr>
            <w:r w:rsidRPr="0006558E">
              <w:rPr>
                <w:sz w:val="20"/>
                <w:szCs w:val="20"/>
              </w:rPr>
              <w:t>Szemrevételezés, ellenőrzés, átadás írásban rögzítése</w:t>
            </w:r>
          </w:p>
        </w:tc>
        <w:tc>
          <w:tcPr>
            <w:tcW w:w="3600" w:type="dxa"/>
            <w:shd w:val="clear" w:color="auto" w:fill="auto"/>
            <w:vAlign w:val="center"/>
          </w:tcPr>
          <w:p w:rsidR="00C41053" w:rsidRPr="0006558E" w:rsidRDefault="00C41053" w:rsidP="005312BF">
            <w:pPr>
              <w:rPr>
                <w:sz w:val="20"/>
                <w:szCs w:val="20"/>
              </w:rPr>
            </w:pPr>
            <w:r w:rsidRPr="0006558E">
              <w:rPr>
                <w:sz w:val="20"/>
                <w:szCs w:val="20"/>
              </w:rPr>
              <w:t>Építésvezető</w:t>
            </w:r>
          </w:p>
        </w:tc>
        <w:tc>
          <w:tcPr>
            <w:tcW w:w="3780" w:type="dxa"/>
            <w:shd w:val="clear" w:color="auto" w:fill="auto"/>
            <w:vAlign w:val="center"/>
          </w:tcPr>
          <w:p w:rsidR="00C41053" w:rsidRPr="0006558E" w:rsidRDefault="00C41053" w:rsidP="005312BF">
            <w:pPr>
              <w:rPr>
                <w:sz w:val="20"/>
                <w:szCs w:val="20"/>
              </w:rPr>
            </w:pPr>
            <w:r w:rsidRPr="0006558E">
              <w:rPr>
                <w:sz w:val="20"/>
                <w:szCs w:val="20"/>
              </w:rPr>
              <w:t>Megfelel. A tervtől nincs eltérés</w:t>
            </w:r>
          </w:p>
        </w:tc>
      </w:tr>
      <w:tr w:rsidR="00C41053" w:rsidRPr="0006558E" w:rsidTr="0006558E">
        <w:trPr>
          <w:trHeight w:val="252"/>
        </w:trPr>
        <w:tc>
          <w:tcPr>
            <w:tcW w:w="1008" w:type="dxa"/>
            <w:shd w:val="clear" w:color="auto" w:fill="auto"/>
          </w:tcPr>
          <w:p w:rsidR="00C41053" w:rsidRPr="0006558E" w:rsidRDefault="00C41053" w:rsidP="0006558E">
            <w:pPr>
              <w:numPr>
                <w:ilvl w:val="0"/>
                <w:numId w:val="26"/>
              </w:numPr>
              <w:rPr>
                <w:sz w:val="20"/>
                <w:szCs w:val="20"/>
              </w:rPr>
            </w:pPr>
          </w:p>
        </w:tc>
        <w:tc>
          <w:tcPr>
            <w:tcW w:w="1800" w:type="dxa"/>
            <w:shd w:val="clear" w:color="auto" w:fill="auto"/>
          </w:tcPr>
          <w:p w:rsidR="00C41053" w:rsidRPr="0006558E" w:rsidRDefault="005820E3" w:rsidP="0006558E">
            <w:pPr>
              <w:jc w:val="both"/>
              <w:rPr>
                <w:sz w:val="20"/>
                <w:szCs w:val="20"/>
              </w:rPr>
            </w:pPr>
            <w:r w:rsidRPr="0006558E">
              <w:rPr>
                <w:sz w:val="20"/>
                <w:szCs w:val="20"/>
              </w:rPr>
              <w:t xml:space="preserve">A felület </w:t>
            </w:r>
            <w:r w:rsidR="00075592" w:rsidRPr="0006558E">
              <w:rPr>
                <w:sz w:val="20"/>
                <w:szCs w:val="20"/>
              </w:rPr>
              <w:t>tisztasága</w:t>
            </w:r>
          </w:p>
        </w:tc>
        <w:tc>
          <w:tcPr>
            <w:tcW w:w="2520" w:type="dxa"/>
            <w:shd w:val="clear" w:color="auto" w:fill="auto"/>
          </w:tcPr>
          <w:p w:rsidR="00C41053" w:rsidRPr="0006558E" w:rsidRDefault="005820E3" w:rsidP="005312BF">
            <w:pPr>
              <w:rPr>
                <w:sz w:val="20"/>
                <w:szCs w:val="20"/>
              </w:rPr>
            </w:pPr>
            <w:r w:rsidRPr="0006558E">
              <w:rPr>
                <w:sz w:val="20"/>
                <w:szCs w:val="20"/>
              </w:rPr>
              <w:t>Nincsenek a felületen olyan anyagok, amelyek a festékbevonat tulajdonságait hátrányosan befolyásolhatják (korrózió, szennyeződés)</w:t>
            </w:r>
          </w:p>
        </w:tc>
        <w:tc>
          <w:tcPr>
            <w:tcW w:w="1620" w:type="dxa"/>
            <w:shd w:val="clear" w:color="auto" w:fill="auto"/>
          </w:tcPr>
          <w:p w:rsidR="00C41053" w:rsidRPr="0006558E" w:rsidRDefault="00C41053" w:rsidP="005312BF">
            <w:pPr>
              <w:rPr>
                <w:sz w:val="20"/>
                <w:szCs w:val="20"/>
              </w:rPr>
            </w:pPr>
            <w:r w:rsidRPr="0006558E">
              <w:rPr>
                <w:sz w:val="20"/>
                <w:szCs w:val="20"/>
              </w:rPr>
              <w:t xml:space="preserve">Szemrevételezés, </w:t>
            </w:r>
            <w:r w:rsidR="005820E3" w:rsidRPr="0006558E">
              <w:rPr>
                <w:sz w:val="20"/>
                <w:szCs w:val="20"/>
              </w:rPr>
              <w:t>műszeres vizsgálat</w:t>
            </w:r>
          </w:p>
        </w:tc>
        <w:tc>
          <w:tcPr>
            <w:tcW w:w="3600" w:type="dxa"/>
            <w:shd w:val="clear" w:color="auto" w:fill="auto"/>
          </w:tcPr>
          <w:p w:rsidR="00C41053" w:rsidRPr="0006558E" w:rsidRDefault="00C41053" w:rsidP="005312BF">
            <w:pPr>
              <w:rPr>
                <w:sz w:val="20"/>
                <w:szCs w:val="20"/>
              </w:rPr>
            </w:pPr>
            <w:r w:rsidRPr="0006558E">
              <w:rPr>
                <w:sz w:val="20"/>
                <w:szCs w:val="20"/>
              </w:rPr>
              <w:t>Építésvezető</w:t>
            </w:r>
          </w:p>
        </w:tc>
        <w:tc>
          <w:tcPr>
            <w:tcW w:w="3780" w:type="dxa"/>
            <w:shd w:val="clear" w:color="auto" w:fill="auto"/>
          </w:tcPr>
          <w:p w:rsidR="00C41053" w:rsidRPr="0006558E" w:rsidRDefault="00C41053" w:rsidP="005312BF">
            <w:pPr>
              <w:rPr>
                <w:sz w:val="20"/>
                <w:szCs w:val="20"/>
              </w:rPr>
            </w:pPr>
            <w:r w:rsidRPr="0006558E">
              <w:rPr>
                <w:sz w:val="20"/>
                <w:szCs w:val="20"/>
              </w:rPr>
              <w:t>Megfelel. A tervtől nincs eltérés</w:t>
            </w:r>
          </w:p>
        </w:tc>
      </w:tr>
      <w:tr w:rsidR="007F6EDF" w:rsidRPr="0006558E" w:rsidTr="0006558E">
        <w:trPr>
          <w:trHeight w:val="252"/>
        </w:trPr>
        <w:tc>
          <w:tcPr>
            <w:tcW w:w="1008" w:type="dxa"/>
            <w:shd w:val="clear" w:color="auto" w:fill="auto"/>
          </w:tcPr>
          <w:p w:rsidR="007F6EDF" w:rsidRPr="0006558E" w:rsidRDefault="007F6EDF" w:rsidP="0006558E">
            <w:pPr>
              <w:numPr>
                <w:ilvl w:val="0"/>
                <w:numId w:val="26"/>
              </w:numPr>
              <w:rPr>
                <w:sz w:val="20"/>
                <w:szCs w:val="20"/>
              </w:rPr>
            </w:pPr>
          </w:p>
        </w:tc>
        <w:tc>
          <w:tcPr>
            <w:tcW w:w="1800" w:type="dxa"/>
            <w:shd w:val="clear" w:color="auto" w:fill="auto"/>
          </w:tcPr>
          <w:p w:rsidR="007F6EDF" w:rsidRPr="0006558E" w:rsidRDefault="007F6EDF" w:rsidP="0006558E">
            <w:pPr>
              <w:jc w:val="both"/>
              <w:rPr>
                <w:sz w:val="20"/>
                <w:szCs w:val="20"/>
              </w:rPr>
            </w:pPr>
            <w:r w:rsidRPr="0006558E">
              <w:rPr>
                <w:sz w:val="20"/>
                <w:szCs w:val="20"/>
              </w:rPr>
              <w:t>A felület minősége</w:t>
            </w:r>
          </w:p>
        </w:tc>
        <w:tc>
          <w:tcPr>
            <w:tcW w:w="2520" w:type="dxa"/>
            <w:shd w:val="clear" w:color="auto" w:fill="auto"/>
          </w:tcPr>
          <w:p w:rsidR="007F6EDF" w:rsidRPr="0006558E" w:rsidRDefault="007F6EDF" w:rsidP="007F6EDF">
            <w:pPr>
              <w:rPr>
                <w:sz w:val="20"/>
                <w:szCs w:val="20"/>
              </w:rPr>
            </w:pPr>
            <w:r w:rsidRPr="0006558E">
              <w:rPr>
                <w:sz w:val="20"/>
                <w:szCs w:val="20"/>
              </w:rPr>
              <w:t>A festésre előkészített fémfelületeken éles sorják, durva hibák, mély karcok, a felületsíkban észlelhető nagyméretű anyagzárványok nem lehetnek.</w:t>
            </w:r>
          </w:p>
        </w:tc>
        <w:tc>
          <w:tcPr>
            <w:tcW w:w="1620" w:type="dxa"/>
            <w:shd w:val="clear" w:color="auto" w:fill="auto"/>
          </w:tcPr>
          <w:p w:rsidR="007F6EDF" w:rsidRPr="0006558E" w:rsidRDefault="007F6EDF" w:rsidP="007F6EDF">
            <w:pPr>
              <w:rPr>
                <w:sz w:val="20"/>
                <w:szCs w:val="20"/>
              </w:rPr>
            </w:pPr>
            <w:r w:rsidRPr="0006558E">
              <w:rPr>
                <w:sz w:val="20"/>
                <w:szCs w:val="20"/>
              </w:rPr>
              <w:t>Szemrevételezés</w:t>
            </w:r>
          </w:p>
        </w:tc>
        <w:tc>
          <w:tcPr>
            <w:tcW w:w="3600" w:type="dxa"/>
            <w:shd w:val="clear" w:color="auto" w:fill="auto"/>
          </w:tcPr>
          <w:p w:rsidR="007F6EDF" w:rsidRPr="0006558E" w:rsidRDefault="007F6EDF" w:rsidP="007F6EDF">
            <w:pPr>
              <w:rPr>
                <w:sz w:val="20"/>
                <w:szCs w:val="20"/>
              </w:rPr>
            </w:pPr>
            <w:r w:rsidRPr="0006558E">
              <w:rPr>
                <w:sz w:val="20"/>
                <w:szCs w:val="20"/>
              </w:rPr>
              <w:t>Építésvezető</w:t>
            </w:r>
          </w:p>
        </w:tc>
        <w:tc>
          <w:tcPr>
            <w:tcW w:w="3780" w:type="dxa"/>
            <w:shd w:val="clear" w:color="auto" w:fill="auto"/>
          </w:tcPr>
          <w:p w:rsidR="007F6EDF" w:rsidRPr="0006558E" w:rsidRDefault="007F6EDF" w:rsidP="007F6EDF">
            <w:pPr>
              <w:rPr>
                <w:sz w:val="20"/>
                <w:szCs w:val="20"/>
              </w:rPr>
            </w:pPr>
            <w:r w:rsidRPr="0006558E">
              <w:rPr>
                <w:sz w:val="20"/>
                <w:szCs w:val="20"/>
              </w:rPr>
              <w:t>Megfelel. A tervtől nincs eltérés</w:t>
            </w:r>
          </w:p>
        </w:tc>
      </w:tr>
      <w:tr w:rsidR="00C41053" w:rsidRPr="0006558E" w:rsidTr="0006558E">
        <w:trPr>
          <w:trHeight w:val="252"/>
        </w:trPr>
        <w:tc>
          <w:tcPr>
            <w:tcW w:w="1008" w:type="dxa"/>
            <w:shd w:val="clear" w:color="auto" w:fill="auto"/>
          </w:tcPr>
          <w:p w:rsidR="00C41053" w:rsidRPr="0006558E" w:rsidRDefault="00C41053" w:rsidP="0006558E">
            <w:pPr>
              <w:numPr>
                <w:ilvl w:val="0"/>
                <w:numId w:val="26"/>
              </w:numPr>
              <w:rPr>
                <w:sz w:val="20"/>
                <w:szCs w:val="20"/>
              </w:rPr>
            </w:pPr>
          </w:p>
        </w:tc>
        <w:tc>
          <w:tcPr>
            <w:tcW w:w="1800" w:type="dxa"/>
            <w:shd w:val="clear" w:color="auto" w:fill="auto"/>
          </w:tcPr>
          <w:p w:rsidR="00C41053" w:rsidRPr="0006558E" w:rsidRDefault="00075592" w:rsidP="0006558E">
            <w:pPr>
              <w:jc w:val="both"/>
              <w:rPr>
                <w:sz w:val="20"/>
                <w:szCs w:val="20"/>
              </w:rPr>
            </w:pPr>
            <w:r w:rsidRPr="0006558E">
              <w:rPr>
                <w:sz w:val="20"/>
                <w:szCs w:val="20"/>
              </w:rPr>
              <w:t>Felület tisztítása</w:t>
            </w:r>
          </w:p>
        </w:tc>
        <w:tc>
          <w:tcPr>
            <w:tcW w:w="2520" w:type="dxa"/>
            <w:shd w:val="clear" w:color="auto" w:fill="auto"/>
          </w:tcPr>
          <w:p w:rsidR="00C41053" w:rsidRPr="0006558E" w:rsidRDefault="00075592" w:rsidP="005312BF">
            <w:pPr>
              <w:rPr>
                <w:sz w:val="20"/>
                <w:szCs w:val="20"/>
              </w:rPr>
            </w:pPr>
            <w:r w:rsidRPr="0006558E">
              <w:rPr>
                <w:sz w:val="20"/>
                <w:szCs w:val="20"/>
              </w:rPr>
              <w:t>A festendő felület minősége feleljen meg a felhasználásra kerülő alapozófesték kötőanyaga és pigmentje szerint optimális tisztasági fokozatnak</w:t>
            </w:r>
          </w:p>
        </w:tc>
        <w:tc>
          <w:tcPr>
            <w:tcW w:w="1620" w:type="dxa"/>
            <w:shd w:val="clear" w:color="auto" w:fill="auto"/>
          </w:tcPr>
          <w:p w:rsidR="00C41053" w:rsidRPr="0006558E" w:rsidRDefault="00C41053" w:rsidP="005312BF">
            <w:pPr>
              <w:rPr>
                <w:sz w:val="20"/>
                <w:szCs w:val="20"/>
              </w:rPr>
            </w:pPr>
            <w:r w:rsidRPr="0006558E">
              <w:rPr>
                <w:sz w:val="20"/>
                <w:szCs w:val="20"/>
              </w:rPr>
              <w:t>Szemrevételezés</w:t>
            </w:r>
            <w:r w:rsidR="00075592" w:rsidRPr="0006558E">
              <w:rPr>
                <w:sz w:val="20"/>
                <w:szCs w:val="20"/>
              </w:rPr>
              <w:t>, műszeres vizsgálat</w:t>
            </w:r>
          </w:p>
        </w:tc>
        <w:tc>
          <w:tcPr>
            <w:tcW w:w="3600" w:type="dxa"/>
            <w:shd w:val="clear" w:color="auto" w:fill="auto"/>
          </w:tcPr>
          <w:p w:rsidR="00C41053" w:rsidRPr="0006558E" w:rsidRDefault="00C41053" w:rsidP="005312BF">
            <w:pPr>
              <w:rPr>
                <w:sz w:val="20"/>
                <w:szCs w:val="20"/>
              </w:rPr>
            </w:pPr>
            <w:r w:rsidRPr="0006558E">
              <w:rPr>
                <w:sz w:val="20"/>
                <w:szCs w:val="20"/>
              </w:rPr>
              <w:t>Építésvezető</w:t>
            </w:r>
          </w:p>
        </w:tc>
        <w:tc>
          <w:tcPr>
            <w:tcW w:w="3780" w:type="dxa"/>
            <w:shd w:val="clear" w:color="auto" w:fill="auto"/>
          </w:tcPr>
          <w:p w:rsidR="00C41053" w:rsidRPr="0006558E" w:rsidRDefault="00C41053" w:rsidP="005312BF">
            <w:pPr>
              <w:rPr>
                <w:sz w:val="20"/>
                <w:szCs w:val="20"/>
              </w:rPr>
            </w:pPr>
            <w:r w:rsidRPr="0006558E">
              <w:rPr>
                <w:sz w:val="20"/>
                <w:szCs w:val="20"/>
              </w:rPr>
              <w:t>Megfelel. A tervtől nincs eltérés</w:t>
            </w:r>
          </w:p>
        </w:tc>
      </w:tr>
      <w:tr w:rsidR="00C41053" w:rsidRPr="0006558E" w:rsidTr="0006558E">
        <w:trPr>
          <w:trHeight w:val="252"/>
        </w:trPr>
        <w:tc>
          <w:tcPr>
            <w:tcW w:w="1008" w:type="dxa"/>
            <w:shd w:val="clear" w:color="auto" w:fill="auto"/>
          </w:tcPr>
          <w:p w:rsidR="00C41053" w:rsidRPr="0006558E" w:rsidRDefault="00C41053" w:rsidP="0006558E">
            <w:pPr>
              <w:numPr>
                <w:ilvl w:val="0"/>
                <w:numId w:val="26"/>
              </w:numPr>
              <w:rPr>
                <w:sz w:val="20"/>
                <w:szCs w:val="20"/>
              </w:rPr>
            </w:pPr>
          </w:p>
        </w:tc>
        <w:tc>
          <w:tcPr>
            <w:tcW w:w="1800" w:type="dxa"/>
            <w:shd w:val="clear" w:color="auto" w:fill="auto"/>
          </w:tcPr>
          <w:p w:rsidR="00C41053" w:rsidRPr="0006558E" w:rsidRDefault="00075592" w:rsidP="0006558E">
            <w:pPr>
              <w:jc w:val="both"/>
              <w:rPr>
                <w:sz w:val="20"/>
                <w:szCs w:val="20"/>
              </w:rPr>
            </w:pPr>
            <w:r w:rsidRPr="0006558E">
              <w:rPr>
                <w:sz w:val="20"/>
                <w:szCs w:val="20"/>
              </w:rPr>
              <w:t>Előkezelés</w:t>
            </w:r>
          </w:p>
        </w:tc>
        <w:tc>
          <w:tcPr>
            <w:tcW w:w="2520" w:type="dxa"/>
            <w:shd w:val="clear" w:color="auto" w:fill="auto"/>
          </w:tcPr>
          <w:p w:rsidR="00C41053" w:rsidRPr="0006558E" w:rsidRDefault="00075592" w:rsidP="005312BF">
            <w:pPr>
              <w:rPr>
                <w:sz w:val="20"/>
                <w:szCs w:val="20"/>
              </w:rPr>
            </w:pPr>
            <w:r w:rsidRPr="0006558E">
              <w:rPr>
                <w:sz w:val="20"/>
                <w:szCs w:val="20"/>
              </w:rPr>
              <w:t>A tapadást növelő bevonat egyenletes, összefüggő, jól tapadó, semleges kémhatású</w:t>
            </w:r>
          </w:p>
        </w:tc>
        <w:tc>
          <w:tcPr>
            <w:tcW w:w="1620" w:type="dxa"/>
            <w:shd w:val="clear" w:color="auto" w:fill="auto"/>
          </w:tcPr>
          <w:p w:rsidR="00C41053" w:rsidRPr="0006558E" w:rsidRDefault="00C41053" w:rsidP="005312BF">
            <w:pPr>
              <w:rPr>
                <w:sz w:val="20"/>
                <w:szCs w:val="20"/>
              </w:rPr>
            </w:pPr>
            <w:r w:rsidRPr="0006558E">
              <w:rPr>
                <w:sz w:val="20"/>
                <w:szCs w:val="20"/>
              </w:rPr>
              <w:t>Szemrevételezés</w:t>
            </w:r>
          </w:p>
        </w:tc>
        <w:tc>
          <w:tcPr>
            <w:tcW w:w="3600" w:type="dxa"/>
            <w:shd w:val="clear" w:color="auto" w:fill="auto"/>
          </w:tcPr>
          <w:p w:rsidR="00C41053" w:rsidRPr="0006558E" w:rsidRDefault="00C41053" w:rsidP="005312BF">
            <w:pPr>
              <w:rPr>
                <w:sz w:val="20"/>
                <w:szCs w:val="20"/>
              </w:rPr>
            </w:pPr>
            <w:r w:rsidRPr="0006558E">
              <w:rPr>
                <w:sz w:val="20"/>
                <w:szCs w:val="20"/>
              </w:rPr>
              <w:t>Építésvezető</w:t>
            </w:r>
          </w:p>
        </w:tc>
        <w:tc>
          <w:tcPr>
            <w:tcW w:w="3780" w:type="dxa"/>
            <w:shd w:val="clear" w:color="auto" w:fill="auto"/>
          </w:tcPr>
          <w:p w:rsidR="00C41053" w:rsidRPr="0006558E" w:rsidRDefault="00C41053" w:rsidP="005312BF">
            <w:pPr>
              <w:rPr>
                <w:sz w:val="20"/>
                <w:szCs w:val="20"/>
              </w:rPr>
            </w:pPr>
            <w:r w:rsidRPr="0006558E">
              <w:rPr>
                <w:sz w:val="20"/>
                <w:szCs w:val="20"/>
              </w:rPr>
              <w:t>Megfelel. A tervtől nincs eltérés</w:t>
            </w:r>
          </w:p>
        </w:tc>
      </w:tr>
      <w:tr w:rsidR="007F6EDF" w:rsidRPr="0006558E" w:rsidTr="0006558E">
        <w:trPr>
          <w:trHeight w:val="252"/>
        </w:trPr>
        <w:tc>
          <w:tcPr>
            <w:tcW w:w="1008" w:type="dxa"/>
            <w:shd w:val="clear" w:color="auto" w:fill="auto"/>
          </w:tcPr>
          <w:p w:rsidR="007F6EDF" w:rsidRPr="0006558E" w:rsidRDefault="007F6EDF" w:rsidP="0006558E">
            <w:pPr>
              <w:numPr>
                <w:ilvl w:val="0"/>
                <w:numId w:val="26"/>
              </w:numPr>
              <w:rPr>
                <w:sz w:val="20"/>
                <w:szCs w:val="20"/>
              </w:rPr>
            </w:pPr>
          </w:p>
        </w:tc>
        <w:tc>
          <w:tcPr>
            <w:tcW w:w="1800" w:type="dxa"/>
            <w:shd w:val="clear" w:color="auto" w:fill="auto"/>
          </w:tcPr>
          <w:p w:rsidR="007F6EDF" w:rsidRPr="0006558E" w:rsidRDefault="007F6EDF" w:rsidP="0006558E">
            <w:pPr>
              <w:jc w:val="both"/>
              <w:rPr>
                <w:sz w:val="20"/>
                <w:szCs w:val="20"/>
              </w:rPr>
            </w:pPr>
            <w:r w:rsidRPr="0006558E">
              <w:rPr>
                <w:sz w:val="20"/>
                <w:szCs w:val="20"/>
              </w:rPr>
              <w:t>Felület kémhatása</w:t>
            </w:r>
          </w:p>
        </w:tc>
        <w:tc>
          <w:tcPr>
            <w:tcW w:w="2520" w:type="dxa"/>
            <w:shd w:val="clear" w:color="auto" w:fill="auto"/>
          </w:tcPr>
          <w:p w:rsidR="007F6EDF" w:rsidRPr="0006558E" w:rsidRDefault="007F6EDF" w:rsidP="007F6EDF">
            <w:pPr>
              <w:rPr>
                <w:sz w:val="20"/>
                <w:szCs w:val="20"/>
              </w:rPr>
            </w:pPr>
            <w:r w:rsidRPr="0006558E">
              <w:rPr>
                <w:sz w:val="20"/>
                <w:szCs w:val="20"/>
              </w:rPr>
              <w:t>A felület kémhatása semleges</w:t>
            </w:r>
          </w:p>
        </w:tc>
        <w:tc>
          <w:tcPr>
            <w:tcW w:w="1620" w:type="dxa"/>
            <w:shd w:val="clear" w:color="auto" w:fill="auto"/>
          </w:tcPr>
          <w:p w:rsidR="007F6EDF" w:rsidRPr="0006558E" w:rsidRDefault="007F6EDF" w:rsidP="007F6EDF">
            <w:pPr>
              <w:rPr>
                <w:sz w:val="20"/>
                <w:szCs w:val="20"/>
              </w:rPr>
            </w:pPr>
            <w:r w:rsidRPr="0006558E">
              <w:rPr>
                <w:sz w:val="20"/>
                <w:szCs w:val="20"/>
              </w:rPr>
              <w:t>Indikátorpapíros vizsgálat</w:t>
            </w:r>
          </w:p>
        </w:tc>
        <w:tc>
          <w:tcPr>
            <w:tcW w:w="3600" w:type="dxa"/>
            <w:shd w:val="clear" w:color="auto" w:fill="auto"/>
          </w:tcPr>
          <w:p w:rsidR="007F6EDF" w:rsidRPr="0006558E" w:rsidRDefault="007F6EDF" w:rsidP="007F6EDF">
            <w:pPr>
              <w:rPr>
                <w:sz w:val="20"/>
                <w:szCs w:val="20"/>
              </w:rPr>
            </w:pPr>
            <w:r w:rsidRPr="0006558E">
              <w:rPr>
                <w:sz w:val="20"/>
                <w:szCs w:val="20"/>
              </w:rPr>
              <w:t>Építésvezető</w:t>
            </w:r>
          </w:p>
        </w:tc>
        <w:tc>
          <w:tcPr>
            <w:tcW w:w="3780" w:type="dxa"/>
            <w:shd w:val="clear" w:color="auto" w:fill="auto"/>
          </w:tcPr>
          <w:p w:rsidR="007F6EDF" w:rsidRPr="0006558E" w:rsidRDefault="007F6EDF" w:rsidP="007F6EDF">
            <w:pPr>
              <w:rPr>
                <w:sz w:val="20"/>
                <w:szCs w:val="20"/>
              </w:rPr>
            </w:pPr>
            <w:r w:rsidRPr="0006558E">
              <w:rPr>
                <w:sz w:val="20"/>
                <w:szCs w:val="20"/>
              </w:rPr>
              <w:t>Megfelel</w:t>
            </w:r>
          </w:p>
        </w:tc>
      </w:tr>
      <w:tr w:rsidR="00C41053" w:rsidRPr="0006558E" w:rsidTr="0006558E">
        <w:trPr>
          <w:trHeight w:val="252"/>
        </w:trPr>
        <w:tc>
          <w:tcPr>
            <w:tcW w:w="1008" w:type="dxa"/>
            <w:shd w:val="clear" w:color="auto" w:fill="auto"/>
          </w:tcPr>
          <w:p w:rsidR="00C41053" w:rsidRPr="0006558E" w:rsidRDefault="00C41053" w:rsidP="0006558E">
            <w:pPr>
              <w:numPr>
                <w:ilvl w:val="0"/>
                <w:numId w:val="26"/>
              </w:numPr>
              <w:rPr>
                <w:sz w:val="20"/>
                <w:szCs w:val="20"/>
              </w:rPr>
            </w:pPr>
          </w:p>
        </w:tc>
        <w:tc>
          <w:tcPr>
            <w:tcW w:w="1800" w:type="dxa"/>
            <w:shd w:val="clear" w:color="auto" w:fill="auto"/>
          </w:tcPr>
          <w:p w:rsidR="00C41053" w:rsidRPr="0006558E" w:rsidRDefault="00075592" w:rsidP="0006558E">
            <w:pPr>
              <w:jc w:val="both"/>
              <w:rPr>
                <w:sz w:val="20"/>
                <w:szCs w:val="20"/>
              </w:rPr>
            </w:pPr>
            <w:r w:rsidRPr="0006558E">
              <w:rPr>
                <w:sz w:val="20"/>
                <w:szCs w:val="20"/>
              </w:rPr>
              <w:t>Hegesztés, forrasztás</w:t>
            </w:r>
          </w:p>
        </w:tc>
        <w:tc>
          <w:tcPr>
            <w:tcW w:w="2520" w:type="dxa"/>
            <w:shd w:val="clear" w:color="auto" w:fill="auto"/>
          </w:tcPr>
          <w:p w:rsidR="00C41053" w:rsidRPr="0006558E" w:rsidRDefault="00075592" w:rsidP="005312BF">
            <w:pPr>
              <w:rPr>
                <w:sz w:val="20"/>
                <w:szCs w:val="20"/>
              </w:rPr>
            </w:pPr>
            <w:r w:rsidRPr="0006558E">
              <w:rPr>
                <w:sz w:val="20"/>
                <w:szCs w:val="20"/>
              </w:rPr>
              <w:t>Hegesztési, forrasztási szennyeződésektől mentes</w:t>
            </w:r>
            <w:r w:rsidR="005312BF" w:rsidRPr="0006558E">
              <w:rPr>
                <w:sz w:val="20"/>
                <w:szCs w:val="20"/>
              </w:rPr>
              <w:t>, köszörült felületűek</w:t>
            </w:r>
          </w:p>
        </w:tc>
        <w:tc>
          <w:tcPr>
            <w:tcW w:w="1620" w:type="dxa"/>
            <w:shd w:val="clear" w:color="auto" w:fill="auto"/>
          </w:tcPr>
          <w:p w:rsidR="00C41053" w:rsidRPr="0006558E" w:rsidRDefault="00C41053" w:rsidP="005312BF">
            <w:pPr>
              <w:rPr>
                <w:sz w:val="20"/>
                <w:szCs w:val="20"/>
              </w:rPr>
            </w:pPr>
            <w:r w:rsidRPr="0006558E">
              <w:rPr>
                <w:sz w:val="20"/>
                <w:szCs w:val="20"/>
              </w:rPr>
              <w:t>Szemrevételezés</w:t>
            </w:r>
          </w:p>
        </w:tc>
        <w:tc>
          <w:tcPr>
            <w:tcW w:w="3600" w:type="dxa"/>
            <w:shd w:val="clear" w:color="auto" w:fill="auto"/>
          </w:tcPr>
          <w:p w:rsidR="00C41053" w:rsidRPr="0006558E" w:rsidRDefault="00C41053" w:rsidP="005312BF">
            <w:pPr>
              <w:rPr>
                <w:sz w:val="20"/>
                <w:szCs w:val="20"/>
              </w:rPr>
            </w:pPr>
            <w:r w:rsidRPr="0006558E">
              <w:rPr>
                <w:sz w:val="20"/>
                <w:szCs w:val="20"/>
              </w:rPr>
              <w:t>Építésvezető</w:t>
            </w:r>
          </w:p>
        </w:tc>
        <w:tc>
          <w:tcPr>
            <w:tcW w:w="3780" w:type="dxa"/>
            <w:shd w:val="clear" w:color="auto" w:fill="auto"/>
          </w:tcPr>
          <w:p w:rsidR="00C41053" w:rsidRPr="0006558E" w:rsidRDefault="00C41053" w:rsidP="005312BF">
            <w:pPr>
              <w:rPr>
                <w:sz w:val="20"/>
                <w:szCs w:val="20"/>
              </w:rPr>
            </w:pPr>
            <w:r w:rsidRPr="0006558E">
              <w:rPr>
                <w:sz w:val="20"/>
                <w:szCs w:val="20"/>
              </w:rPr>
              <w:t>Megfelel. A tervtől nincs eltérés</w:t>
            </w:r>
          </w:p>
        </w:tc>
      </w:tr>
    </w:tbl>
    <w:p w:rsidR="00B02CAB" w:rsidRDefault="00B02CAB">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2520"/>
        <w:gridCol w:w="1620"/>
        <w:gridCol w:w="3600"/>
        <w:gridCol w:w="3780"/>
      </w:tblGrid>
      <w:tr w:rsidR="00C41053" w:rsidRPr="0006558E" w:rsidTr="0006558E">
        <w:trPr>
          <w:trHeight w:val="252"/>
        </w:trPr>
        <w:tc>
          <w:tcPr>
            <w:tcW w:w="1008" w:type="dxa"/>
            <w:shd w:val="clear" w:color="auto" w:fill="auto"/>
          </w:tcPr>
          <w:p w:rsidR="00C41053" w:rsidRPr="0006558E" w:rsidRDefault="00C41053" w:rsidP="0006558E">
            <w:pPr>
              <w:numPr>
                <w:ilvl w:val="0"/>
                <w:numId w:val="26"/>
              </w:numPr>
              <w:rPr>
                <w:sz w:val="20"/>
                <w:szCs w:val="20"/>
              </w:rPr>
            </w:pPr>
          </w:p>
        </w:tc>
        <w:tc>
          <w:tcPr>
            <w:tcW w:w="1800" w:type="dxa"/>
            <w:shd w:val="clear" w:color="auto" w:fill="auto"/>
          </w:tcPr>
          <w:p w:rsidR="00C41053" w:rsidRPr="0006558E" w:rsidRDefault="00075592" w:rsidP="0006558E">
            <w:pPr>
              <w:jc w:val="both"/>
              <w:rPr>
                <w:sz w:val="20"/>
                <w:szCs w:val="20"/>
              </w:rPr>
            </w:pPr>
            <w:r w:rsidRPr="0006558E">
              <w:rPr>
                <w:sz w:val="20"/>
                <w:szCs w:val="20"/>
              </w:rPr>
              <w:t>A szerkezetek biztosítása</w:t>
            </w:r>
          </w:p>
        </w:tc>
        <w:tc>
          <w:tcPr>
            <w:tcW w:w="2520" w:type="dxa"/>
            <w:shd w:val="clear" w:color="auto" w:fill="auto"/>
          </w:tcPr>
          <w:p w:rsidR="00C41053" w:rsidRPr="0006558E" w:rsidRDefault="00075592" w:rsidP="005312BF">
            <w:pPr>
              <w:rPr>
                <w:sz w:val="20"/>
                <w:szCs w:val="20"/>
              </w:rPr>
            </w:pPr>
            <w:r w:rsidRPr="0006558E">
              <w:rPr>
                <w:sz w:val="20"/>
                <w:szCs w:val="20"/>
              </w:rPr>
              <w:t>Megfelelő, nincs leesésveszély</w:t>
            </w:r>
          </w:p>
        </w:tc>
        <w:tc>
          <w:tcPr>
            <w:tcW w:w="1620" w:type="dxa"/>
            <w:shd w:val="clear" w:color="auto" w:fill="auto"/>
          </w:tcPr>
          <w:p w:rsidR="00C41053" w:rsidRPr="0006558E" w:rsidRDefault="00075592" w:rsidP="005312BF">
            <w:pPr>
              <w:rPr>
                <w:sz w:val="20"/>
                <w:szCs w:val="20"/>
              </w:rPr>
            </w:pPr>
            <w:r w:rsidRPr="0006558E">
              <w:rPr>
                <w:sz w:val="20"/>
                <w:szCs w:val="20"/>
              </w:rPr>
              <w:t xml:space="preserve">A terület vizsgálata, </w:t>
            </w:r>
            <w:r w:rsidR="00C41053" w:rsidRPr="0006558E">
              <w:rPr>
                <w:sz w:val="20"/>
                <w:szCs w:val="20"/>
              </w:rPr>
              <w:t>átadás írásban rögzítése</w:t>
            </w:r>
          </w:p>
        </w:tc>
        <w:tc>
          <w:tcPr>
            <w:tcW w:w="3600" w:type="dxa"/>
            <w:shd w:val="clear" w:color="auto" w:fill="auto"/>
          </w:tcPr>
          <w:p w:rsidR="00C41053" w:rsidRPr="0006558E" w:rsidRDefault="00075592" w:rsidP="005312BF">
            <w:pPr>
              <w:rPr>
                <w:sz w:val="20"/>
                <w:szCs w:val="20"/>
              </w:rPr>
            </w:pPr>
            <w:r w:rsidRPr="0006558E">
              <w:rPr>
                <w:sz w:val="20"/>
                <w:szCs w:val="20"/>
              </w:rPr>
              <w:t>Művezető</w:t>
            </w:r>
          </w:p>
        </w:tc>
        <w:tc>
          <w:tcPr>
            <w:tcW w:w="3780" w:type="dxa"/>
            <w:shd w:val="clear" w:color="auto" w:fill="auto"/>
          </w:tcPr>
          <w:p w:rsidR="00C41053" w:rsidRPr="0006558E" w:rsidRDefault="00C41053" w:rsidP="005312BF">
            <w:pPr>
              <w:rPr>
                <w:sz w:val="20"/>
                <w:szCs w:val="20"/>
              </w:rPr>
            </w:pPr>
            <w:r w:rsidRPr="0006558E">
              <w:rPr>
                <w:sz w:val="20"/>
                <w:szCs w:val="20"/>
              </w:rPr>
              <w:t xml:space="preserve">Megfelel. </w:t>
            </w:r>
            <w:r w:rsidR="00075592" w:rsidRPr="0006558E">
              <w:rPr>
                <w:sz w:val="20"/>
                <w:szCs w:val="20"/>
              </w:rPr>
              <w:t>A védelemről gondoskodtak</w:t>
            </w:r>
          </w:p>
        </w:tc>
      </w:tr>
      <w:tr w:rsidR="00075592" w:rsidRPr="0006558E" w:rsidTr="0006558E">
        <w:trPr>
          <w:trHeight w:val="252"/>
        </w:trPr>
        <w:tc>
          <w:tcPr>
            <w:tcW w:w="1008" w:type="dxa"/>
            <w:shd w:val="clear" w:color="auto" w:fill="auto"/>
          </w:tcPr>
          <w:p w:rsidR="00075592" w:rsidRPr="0006558E" w:rsidRDefault="00075592" w:rsidP="0006558E">
            <w:pPr>
              <w:numPr>
                <w:ilvl w:val="0"/>
                <w:numId w:val="26"/>
              </w:numPr>
              <w:rPr>
                <w:sz w:val="20"/>
                <w:szCs w:val="20"/>
              </w:rPr>
            </w:pPr>
          </w:p>
        </w:tc>
        <w:tc>
          <w:tcPr>
            <w:tcW w:w="1800" w:type="dxa"/>
            <w:shd w:val="clear" w:color="auto" w:fill="auto"/>
          </w:tcPr>
          <w:p w:rsidR="00075592" w:rsidRPr="0006558E" w:rsidRDefault="00075592" w:rsidP="0006558E">
            <w:pPr>
              <w:jc w:val="both"/>
              <w:rPr>
                <w:sz w:val="20"/>
                <w:szCs w:val="20"/>
              </w:rPr>
            </w:pPr>
            <w:r w:rsidRPr="0006558E">
              <w:rPr>
                <w:sz w:val="20"/>
                <w:szCs w:val="20"/>
              </w:rPr>
              <w:t>Érintett terület vizsgálata</w:t>
            </w:r>
          </w:p>
        </w:tc>
        <w:tc>
          <w:tcPr>
            <w:tcW w:w="2520" w:type="dxa"/>
            <w:shd w:val="clear" w:color="auto" w:fill="auto"/>
          </w:tcPr>
          <w:p w:rsidR="00075592" w:rsidRPr="0006558E" w:rsidRDefault="00075592" w:rsidP="005312BF">
            <w:pPr>
              <w:rPr>
                <w:sz w:val="20"/>
                <w:szCs w:val="20"/>
              </w:rPr>
            </w:pPr>
            <w:r w:rsidRPr="0006558E">
              <w:rPr>
                <w:sz w:val="20"/>
                <w:szCs w:val="20"/>
              </w:rPr>
              <w:t>Gondoskodni kell a megfelelő védelemről</w:t>
            </w:r>
          </w:p>
        </w:tc>
        <w:tc>
          <w:tcPr>
            <w:tcW w:w="1620" w:type="dxa"/>
            <w:shd w:val="clear" w:color="auto" w:fill="auto"/>
          </w:tcPr>
          <w:p w:rsidR="00075592" w:rsidRPr="0006558E" w:rsidRDefault="00075592" w:rsidP="005312BF">
            <w:pPr>
              <w:rPr>
                <w:sz w:val="20"/>
                <w:szCs w:val="20"/>
              </w:rPr>
            </w:pPr>
            <w:r w:rsidRPr="0006558E">
              <w:rPr>
                <w:sz w:val="20"/>
                <w:szCs w:val="20"/>
              </w:rPr>
              <w:t>Művezető</w:t>
            </w:r>
          </w:p>
        </w:tc>
        <w:tc>
          <w:tcPr>
            <w:tcW w:w="3600" w:type="dxa"/>
            <w:shd w:val="clear" w:color="auto" w:fill="auto"/>
          </w:tcPr>
          <w:p w:rsidR="00075592" w:rsidRPr="0006558E" w:rsidRDefault="00075592" w:rsidP="005312BF">
            <w:pPr>
              <w:rPr>
                <w:sz w:val="20"/>
                <w:szCs w:val="20"/>
              </w:rPr>
            </w:pPr>
            <w:r w:rsidRPr="0006558E">
              <w:rPr>
                <w:sz w:val="20"/>
                <w:szCs w:val="20"/>
              </w:rPr>
              <w:t>Építésvezető</w:t>
            </w:r>
          </w:p>
        </w:tc>
        <w:tc>
          <w:tcPr>
            <w:tcW w:w="3780" w:type="dxa"/>
            <w:shd w:val="clear" w:color="auto" w:fill="auto"/>
          </w:tcPr>
          <w:p w:rsidR="00075592" w:rsidRPr="0006558E" w:rsidRDefault="00075592" w:rsidP="005312BF">
            <w:pPr>
              <w:rPr>
                <w:sz w:val="20"/>
                <w:szCs w:val="20"/>
              </w:rPr>
            </w:pPr>
            <w:r w:rsidRPr="0006558E">
              <w:rPr>
                <w:sz w:val="20"/>
                <w:szCs w:val="20"/>
              </w:rPr>
              <w:t>Megfelel. A védelemről gondoskodtak</w:t>
            </w:r>
          </w:p>
        </w:tc>
      </w:tr>
      <w:tr w:rsidR="00075592" w:rsidRPr="0006558E" w:rsidTr="0006558E">
        <w:trPr>
          <w:trHeight w:val="252"/>
        </w:trPr>
        <w:tc>
          <w:tcPr>
            <w:tcW w:w="1008" w:type="dxa"/>
            <w:shd w:val="clear" w:color="auto" w:fill="auto"/>
          </w:tcPr>
          <w:p w:rsidR="00075592" w:rsidRPr="0006558E" w:rsidRDefault="00075592" w:rsidP="0006558E">
            <w:pPr>
              <w:numPr>
                <w:ilvl w:val="0"/>
                <w:numId w:val="26"/>
              </w:numPr>
              <w:rPr>
                <w:sz w:val="20"/>
                <w:szCs w:val="20"/>
              </w:rPr>
            </w:pPr>
          </w:p>
        </w:tc>
        <w:tc>
          <w:tcPr>
            <w:tcW w:w="1800" w:type="dxa"/>
            <w:shd w:val="clear" w:color="auto" w:fill="auto"/>
          </w:tcPr>
          <w:p w:rsidR="00075592" w:rsidRPr="0006558E" w:rsidRDefault="005312BF" w:rsidP="0006558E">
            <w:pPr>
              <w:jc w:val="both"/>
              <w:rPr>
                <w:sz w:val="20"/>
                <w:szCs w:val="20"/>
              </w:rPr>
            </w:pPr>
            <w:r w:rsidRPr="0006558E">
              <w:rPr>
                <w:sz w:val="20"/>
                <w:szCs w:val="20"/>
              </w:rPr>
              <w:t>Üvegekek</w:t>
            </w:r>
          </w:p>
        </w:tc>
        <w:tc>
          <w:tcPr>
            <w:tcW w:w="2520" w:type="dxa"/>
            <w:shd w:val="clear" w:color="auto" w:fill="auto"/>
          </w:tcPr>
          <w:p w:rsidR="00075592" w:rsidRPr="0006558E" w:rsidRDefault="005312BF" w:rsidP="005312BF">
            <w:pPr>
              <w:rPr>
                <w:sz w:val="20"/>
                <w:szCs w:val="20"/>
              </w:rPr>
            </w:pPr>
            <w:r w:rsidRPr="0006558E">
              <w:rPr>
                <w:sz w:val="20"/>
                <w:szCs w:val="20"/>
              </w:rPr>
              <w:t>A szerkezetek üvegtábláinak beépítése és a horony tapaszolásai készen</w:t>
            </w:r>
          </w:p>
        </w:tc>
        <w:tc>
          <w:tcPr>
            <w:tcW w:w="1620" w:type="dxa"/>
            <w:shd w:val="clear" w:color="auto" w:fill="auto"/>
          </w:tcPr>
          <w:p w:rsidR="00075592" w:rsidRPr="0006558E" w:rsidRDefault="00075592" w:rsidP="005312BF">
            <w:pPr>
              <w:rPr>
                <w:sz w:val="20"/>
                <w:szCs w:val="20"/>
              </w:rPr>
            </w:pPr>
            <w:r w:rsidRPr="0006558E">
              <w:rPr>
                <w:sz w:val="20"/>
                <w:szCs w:val="20"/>
              </w:rPr>
              <w:t>A terület vizsgálata, átadás írásban rögzítése</w:t>
            </w:r>
          </w:p>
        </w:tc>
        <w:tc>
          <w:tcPr>
            <w:tcW w:w="3600" w:type="dxa"/>
            <w:shd w:val="clear" w:color="auto" w:fill="auto"/>
          </w:tcPr>
          <w:p w:rsidR="00075592" w:rsidRPr="0006558E" w:rsidRDefault="00075592" w:rsidP="005312BF">
            <w:pPr>
              <w:rPr>
                <w:sz w:val="20"/>
                <w:szCs w:val="20"/>
              </w:rPr>
            </w:pPr>
            <w:r w:rsidRPr="0006558E">
              <w:rPr>
                <w:sz w:val="20"/>
                <w:szCs w:val="20"/>
              </w:rPr>
              <w:t>Építésvezető</w:t>
            </w:r>
          </w:p>
        </w:tc>
        <w:tc>
          <w:tcPr>
            <w:tcW w:w="3780" w:type="dxa"/>
            <w:shd w:val="clear" w:color="auto" w:fill="auto"/>
          </w:tcPr>
          <w:p w:rsidR="00075592" w:rsidRPr="0006558E" w:rsidRDefault="00075592" w:rsidP="005312BF">
            <w:pPr>
              <w:rPr>
                <w:sz w:val="20"/>
                <w:szCs w:val="20"/>
              </w:rPr>
            </w:pPr>
            <w:r w:rsidRPr="0006558E">
              <w:rPr>
                <w:sz w:val="20"/>
                <w:szCs w:val="20"/>
              </w:rPr>
              <w:t>Megfelel.</w:t>
            </w:r>
          </w:p>
        </w:tc>
      </w:tr>
      <w:tr w:rsidR="00075592" w:rsidRPr="0006558E" w:rsidTr="0006558E">
        <w:trPr>
          <w:trHeight w:val="252"/>
        </w:trPr>
        <w:tc>
          <w:tcPr>
            <w:tcW w:w="1008" w:type="dxa"/>
            <w:shd w:val="clear" w:color="auto" w:fill="auto"/>
          </w:tcPr>
          <w:p w:rsidR="00075592" w:rsidRPr="0006558E" w:rsidRDefault="00075592" w:rsidP="0006558E">
            <w:pPr>
              <w:numPr>
                <w:ilvl w:val="0"/>
                <w:numId w:val="26"/>
              </w:numPr>
              <w:rPr>
                <w:sz w:val="20"/>
                <w:szCs w:val="20"/>
              </w:rPr>
            </w:pPr>
          </w:p>
        </w:tc>
        <w:tc>
          <w:tcPr>
            <w:tcW w:w="1800" w:type="dxa"/>
            <w:shd w:val="clear" w:color="auto" w:fill="auto"/>
          </w:tcPr>
          <w:p w:rsidR="00075592" w:rsidRPr="0006558E" w:rsidRDefault="005312BF" w:rsidP="0006558E">
            <w:pPr>
              <w:jc w:val="both"/>
              <w:rPr>
                <w:sz w:val="20"/>
                <w:szCs w:val="20"/>
              </w:rPr>
            </w:pPr>
            <w:r w:rsidRPr="0006558E">
              <w:rPr>
                <w:sz w:val="20"/>
                <w:szCs w:val="20"/>
              </w:rPr>
              <w:t>Fűtőtestek, csőszerelvények</w:t>
            </w:r>
          </w:p>
        </w:tc>
        <w:tc>
          <w:tcPr>
            <w:tcW w:w="2520" w:type="dxa"/>
            <w:shd w:val="clear" w:color="auto" w:fill="auto"/>
          </w:tcPr>
          <w:p w:rsidR="00075592" w:rsidRPr="0006558E" w:rsidRDefault="005312BF" w:rsidP="005312BF">
            <w:pPr>
              <w:rPr>
                <w:sz w:val="20"/>
                <w:szCs w:val="20"/>
              </w:rPr>
            </w:pPr>
            <w:r w:rsidRPr="0006558E">
              <w:rPr>
                <w:sz w:val="20"/>
                <w:szCs w:val="20"/>
              </w:rPr>
              <w:t>Mázolás előtti nyomáspróba vizsgálata</w:t>
            </w:r>
          </w:p>
        </w:tc>
        <w:tc>
          <w:tcPr>
            <w:tcW w:w="1620" w:type="dxa"/>
            <w:shd w:val="clear" w:color="auto" w:fill="auto"/>
          </w:tcPr>
          <w:p w:rsidR="00075592" w:rsidRPr="0006558E" w:rsidRDefault="00075592" w:rsidP="005312BF">
            <w:pPr>
              <w:rPr>
                <w:sz w:val="20"/>
                <w:szCs w:val="20"/>
              </w:rPr>
            </w:pPr>
            <w:r w:rsidRPr="0006558E">
              <w:rPr>
                <w:sz w:val="20"/>
                <w:szCs w:val="20"/>
              </w:rPr>
              <w:t>A terület vizsgálata, átadás írásban rögzítése</w:t>
            </w:r>
          </w:p>
        </w:tc>
        <w:tc>
          <w:tcPr>
            <w:tcW w:w="3600" w:type="dxa"/>
            <w:shd w:val="clear" w:color="auto" w:fill="auto"/>
          </w:tcPr>
          <w:p w:rsidR="00075592" w:rsidRPr="0006558E" w:rsidRDefault="00075592" w:rsidP="005312BF">
            <w:pPr>
              <w:rPr>
                <w:sz w:val="20"/>
                <w:szCs w:val="20"/>
              </w:rPr>
            </w:pPr>
            <w:r w:rsidRPr="0006558E">
              <w:rPr>
                <w:sz w:val="20"/>
                <w:szCs w:val="20"/>
              </w:rPr>
              <w:t>Építésvezető</w:t>
            </w:r>
          </w:p>
        </w:tc>
        <w:tc>
          <w:tcPr>
            <w:tcW w:w="3780" w:type="dxa"/>
            <w:shd w:val="clear" w:color="auto" w:fill="auto"/>
          </w:tcPr>
          <w:p w:rsidR="00075592" w:rsidRPr="0006558E" w:rsidRDefault="00075592" w:rsidP="005312BF">
            <w:pPr>
              <w:rPr>
                <w:sz w:val="20"/>
                <w:szCs w:val="20"/>
              </w:rPr>
            </w:pPr>
            <w:r w:rsidRPr="0006558E">
              <w:rPr>
                <w:sz w:val="20"/>
                <w:szCs w:val="20"/>
              </w:rPr>
              <w:t xml:space="preserve">Megfelel. </w:t>
            </w:r>
            <w:r w:rsidR="00B93FFB" w:rsidRPr="0006558E">
              <w:rPr>
                <w:sz w:val="20"/>
                <w:szCs w:val="20"/>
              </w:rPr>
              <w:t>A nyomáspróba nem jelzett hibát.</w:t>
            </w:r>
          </w:p>
        </w:tc>
      </w:tr>
      <w:tr w:rsidR="00075592" w:rsidRPr="0006558E" w:rsidTr="0006558E">
        <w:trPr>
          <w:trHeight w:val="252"/>
        </w:trPr>
        <w:tc>
          <w:tcPr>
            <w:tcW w:w="1008" w:type="dxa"/>
            <w:shd w:val="clear" w:color="auto" w:fill="auto"/>
          </w:tcPr>
          <w:p w:rsidR="00075592" w:rsidRPr="0006558E" w:rsidRDefault="00075592" w:rsidP="0006558E">
            <w:pPr>
              <w:numPr>
                <w:ilvl w:val="0"/>
                <w:numId w:val="26"/>
              </w:numPr>
              <w:rPr>
                <w:sz w:val="20"/>
                <w:szCs w:val="20"/>
              </w:rPr>
            </w:pPr>
          </w:p>
        </w:tc>
        <w:tc>
          <w:tcPr>
            <w:tcW w:w="1800" w:type="dxa"/>
            <w:shd w:val="clear" w:color="auto" w:fill="auto"/>
          </w:tcPr>
          <w:p w:rsidR="00075592" w:rsidRPr="0006558E" w:rsidRDefault="005312BF" w:rsidP="0006558E">
            <w:pPr>
              <w:jc w:val="both"/>
              <w:rPr>
                <w:sz w:val="20"/>
                <w:szCs w:val="20"/>
              </w:rPr>
            </w:pPr>
            <w:r w:rsidRPr="0006558E">
              <w:rPr>
                <w:sz w:val="20"/>
                <w:szCs w:val="20"/>
              </w:rPr>
              <w:t>Villamos berendezések</w:t>
            </w:r>
          </w:p>
        </w:tc>
        <w:tc>
          <w:tcPr>
            <w:tcW w:w="2520" w:type="dxa"/>
            <w:shd w:val="clear" w:color="auto" w:fill="auto"/>
          </w:tcPr>
          <w:p w:rsidR="00075592" w:rsidRPr="0006558E" w:rsidRDefault="005312BF" w:rsidP="005312BF">
            <w:pPr>
              <w:rPr>
                <w:sz w:val="20"/>
                <w:szCs w:val="20"/>
              </w:rPr>
            </w:pPr>
            <w:r w:rsidRPr="0006558E">
              <w:rPr>
                <w:sz w:val="20"/>
                <w:szCs w:val="20"/>
              </w:rPr>
              <w:t>Áramtalanított állapotúak</w:t>
            </w:r>
          </w:p>
        </w:tc>
        <w:tc>
          <w:tcPr>
            <w:tcW w:w="1620" w:type="dxa"/>
            <w:shd w:val="clear" w:color="auto" w:fill="auto"/>
          </w:tcPr>
          <w:p w:rsidR="00075592" w:rsidRPr="0006558E" w:rsidRDefault="00075592" w:rsidP="005312BF">
            <w:pPr>
              <w:rPr>
                <w:sz w:val="20"/>
                <w:szCs w:val="20"/>
              </w:rPr>
            </w:pPr>
            <w:r w:rsidRPr="0006558E">
              <w:rPr>
                <w:sz w:val="20"/>
                <w:szCs w:val="20"/>
              </w:rPr>
              <w:t>A terület vizsgálata, átadás írásban rögzítése</w:t>
            </w:r>
          </w:p>
        </w:tc>
        <w:tc>
          <w:tcPr>
            <w:tcW w:w="3600" w:type="dxa"/>
            <w:shd w:val="clear" w:color="auto" w:fill="auto"/>
          </w:tcPr>
          <w:p w:rsidR="00075592" w:rsidRPr="0006558E" w:rsidRDefault="00075592" w:rsidP="005312BF">
            <w:pPr>
              <w:rPr>
                <w:sz w:val="20"/>
                <w:szCs w:val="20"/>
              </w:rPr>
            </w:pPr>
            <w:r w:rsidRPr="0006558E">
              <w:rPr>
                <w:sz w:val="20"/>
                <w:szCs w:val="20"/>
              </w:rPr>
              <w:t>Építésvezető</w:t>
            </w:r>
          </w:p>
        </w:tc>
        <w:tc>
          <w:tcPr>
            <w:tcW w:w="3780" w:type="dxa"/>
            <w:shd w:val="clear" w:color="auto" w:fill="auto"/>
          </w:tcPr>
          <w:p w:rsidR="00075592" w:rsidRPr="0006558E" w:rsidRDefault="00075592" w:rsidP="005312BF">
            <w:pPr>
              <w:rPr>
                <w:sz w:val="20"/>
                <w:szCs w:val="20"/>
              </w:rPr>
            </w:pPr>
            <w:r w:rsidRPr="0006558E">
              <w:rPr>
                <w:sz w:val="20"/>
                <w:szCs w:val="20"/>
              </w:rPr>
              <w:t>Megfelel. A védelemről gondoskodtak</w:t>
            </w:r>
          </w:p>
        </w:tc>
      </w:tr>
      <w:tr w:rsidR="00075592" w:rsidRPr="0006558E" w:rsidTr="0006558E">
        <w:trPr>
          <w:trHeight w:val="252"/>
        </w:trPr>
        <w:tc>
          <w:tcPr>
            <w:tcW w:w="1008" w:type="dxa"/>
            <w:shd w:val="clear" w:color="auto" w:fill="auto"/>
          </w:tcPr>
          <w:p w:rsidR="00075592" w:rsidRPr="0006558E" w:rsidRDefault="00075592" w:rsidP="0006558E">
            <w:pPr>
              <w:numPr>
                <w:ilvl w:val="0"/>
                <w:numId w:val="26"/>
              </w:numPr>
              <w:rPr>
                <w:sz w:val="20"/>
                <w:szCs w:val="20"/>
              </w:rPr>
            </w:pPr>
          </w:p>
        </w:tc>
        <w:tc>
          <w:tcPr>
            <w:tcW w:w="1800" w:type="dxa"/>
            <w:shd w:val="clear" w:color="auto" w:fill="auto"/>
          </w:tcPr>
          <w:p w:rsidR="00075592" w:rsidRPr="0006558E" w:rsidRDefault="00E92CF2" w:rsidP="0006558E">
            <w:pPr>
              <w:jc w:val="both"/>
              <w:rPr>
                <w:sz w:val="20"/>
                <w:szCs w:val="20"/>
              </w:rPr>
            </w:pPr>
            <w:r w:rsidRPr="0006558E">
              <w:rPr>
                <w:sz w:val="20"/>
                <w:szCs w:val="20"/>
              </w:rPr>
              <w:t>Munka megkezdése</w:t>
            </w:r>
          </w:p>
        </w:tc>
        <w:tc>
          <w:tcPr>
            <w:tcW w:w="2520" w:type="dxa"/>
            <w:shd w:val="clear" w:color="auto" w:fill="auto"/>
          </w:tcPr>
          <w:p w:rsidR="00075592" w:rsidRPr="0006558E" w:rsidRDefault="00E92CF2" w:rsidP="005312BF">
            <w:pPr>
              <w:rPr>
                <w:sz w:val="20"/>
                <w:szCs w:val="20"/>
              </w:rPr>
            </w:pPr>
            <w:r w:rsidRPr="0006558E">
              <w:rPr>
                <w:sz w:val="20"/>
                <w:szCs w:val="20"/>
              </w:rPr>
              <w:t>munkaterületet munkavédelmi szempontból történő vizsgálata és a hiányosságokat megszüntetése</w:t>
            </w:r>
          </w:p>
        </w:tc>
        <w:tc>
          <w:tcPr>
            <w:tcW w:w="1620" w:type="dxa"/>
            <w:shd w:val="clear" w:color="auto" w:fill="auto"/>
          </w:tcPr>
          <w:p w:rsidR="00075592" w:rsidRPr="0006558E" w:rsidRDefault="00075592" w:rsidP="005312BF">
            <w:pPr>
              <w:rPr>
                <w:sz w:val="20"/>
                <w:szCs w:val="20"/>
              </w:rPr>
            </w:pPr>
            <w:r w:rsidRPr="0006558E">
              <w:rPr>
                <w:sz w:val="20"/>
                <w:szCs w:val="20"/>
              </w:rPr>
              <w:t>A terület vizsgálata, átadás írásban rögzítése</w:t>
            </w:r>
          </w:p>
        </w:tc>
        <w:tc>
          <w:tcPr>
            <w:tcW w:w="3600" w:type="dxa"/>
            <w:shd w:val="clear" w:color="auto" w:fill="auto"/>
          </w:tcPr>
          <w:p w:rsidR="00075592" w:rsidRPr="0006558E" w:rsidRDefault="00075592" w:rsidP="005312BF">
            <w:pPr>
              <w:rPr>
                <w:sz w:val="20"/>
                <w:szCs w:val="20"/>
              </w:rPr>
            </w:pPr>
            <w:r w:rsidRPr="0006558E">
              <w:rPr>
                <w:sz w:val="20"/>
                <w:szCs w:val="20"/>
              </w:rPr>
              <w:t>Építésvezető</w:t>
            </w:r>
          </w:p>
        </w:tc>
        <w:tc>
          <w:tcPr>
            <w:tcW w:w="3780" w:type="dxa"/>
            <w:shd w:val="clear" w:color="auto" w:fill="auto"/>
          </w:tcPr>
          <w:p w:rsidR="00075592" w:rsidRPr="0006558E" w:rsidRDefault="00075592" w:rsidP="005312BF">
            <w:pPr>
              <w:rPr>
                <w:sz w:val="20"/>
                <w:szCs w:val="20"/>
              </w:rPr>
            </w:pPr>
            <w:r w:rsidRPr="0006558E">
              <w:rPr>
                <w:sz w:val="20"/>
                <w:szCs w:val="20"/>
              </w:rPr>
              <w:t>Megfelel. A védelemről gondoskodtak</w:t>
            </w:r>
          </w:p>
        </w:tc>
      </w:tr>
      <w:tr w:rsidR="00E92CF2" w:rsidRPr="0006558E" w:rsidTr="0006558E">
        <w:trPr>
          <w:trHeight w:val="252"/>
        </w:trPr>
        <w:tc>
          <w:tcPr>
            <w:tcW w:w="14328" w:type="dxa"/>
            <w:gridSpan w:val="6"/>
            <w:shd w:val="clear" w:color="auto" w:fill="auto"/>
            <w:vAlign w:val="center"/>
          </w:tcPr>
          <w:p w:rsidR="00E92CF2" w:rsidRPr="0006558E" w:rsidRDefault="00E92CF2" w:rsidP="0006558E">
            <w:pPr>
              <w:jc w:val="center"/>
              <w:rPr>
                <w:b/>
                <w:sz w:val="20"/>
                <w:szCs w:val="20"/>
              </w:rPr>
            </w:pPr>
            <w:r w:rsidRPr="0006558E">
              <w:rPr>
                <w:b/>
                <w:sz w:val="20"/>
                <w:szCs w:val="20"/>
              </w:rPr>
              <w:t>II. Kivitelezés eszközei</w:t>
            </w:r>
          </w:p>
        </w:tc>
      </w:tr>
      <w:tr w:rsidR="00075592" w:rsidRPr="0006558E" w:rsidTr="0006558E">
        <w:trPr>
          <w:trHeight w:val="252"/>
        </w:trPr>
        <w:tc>
          <w:tcPr>
            <w:tcW w:w="1008" w:type="dxa"/>
            <w:shd w:val="clear" w:color="auto" w:fill="auto"/>
          </w:tcPr>
          <w:p w:rsidR="00075592" w:rsidRPr="0006558E" w:rsidRDefault="00075592" w:rsidP="0006558E">
            <w:pPr>
              <w:numPr>
                <w:ilvl w:val="0"/>
                <w:numId w:val="26"/>
              </w:numPr>
              <w:rPr>
                <w:sz w:val="20"/>
                <w:szCs w:val="20"/>
              </w:rPr>
            </w:pPr>
          </w:p>
        </w:tc>
        <w:tc>
          <w:tcPr>
            <w:tcW w:w="1800" w:type="dxa"/>
            <w:shd w:val="clear" w:color="auto" w:fill="auto"/>
          </w:tcPr>
          <w:p w:rsidR="00075592" w:rsidRPr="0006558E" w:rsidRDefault="00E92CF2" w:rsidP="0006558E">
            <w:pPr>
              <w:jc w:val="both"/>
              <w:rPr>
                <w:sz w:val="20"/>
                <w:szCs w:val="20"/>
              </w:rPr>
            </w:pPr>
            <w:r w:rsidRPr="0006558E">
              <w:rPr>
                <w:sz w:val="20"/>
                <w:szCs w:val="20"/>
              </w:rPr>
              <w:t>Szerszámok</w:t>
            </w:r>
          </w:p>
        </w:tc>
        <w:tc>
          <w:tcPr>
            <w:tcW w:w="2520" w:type="dxa"/>
            <w:shd w:val="clear" w:color="auto" w:fill="auto"/>
          </w:tcPr>
          <w:p w:rsidR="00075592" w:rsidRPr="0006558E" w:rsidRDefault="00E92CF2" w:rsidP="005312BF">
            <w:pPr>
              <w:rPr>
                <w:sz w:val="20"/>
                <w:szCs w:val="20"/>
              </w:rPr>
            </w:pPr>
            <w:r w:rsidRPr="0006558E">
              <w:rPr>
                <w:sz w:val="20"/>
                <w:szCs w:val="20"/>
              </w:rPr>
              <w:t>Használatra alkalmasak, a balesetvédelmi előírásoknak megfelelnek</w:t>
            </w:r>
          </w:p>
        </w:tc>
        <w:tc>
          <w:tcPr>
            <w:tcW w:w="1620" w:type="dxa"/>
            <w:shd w:val="clear" w:color="auto" w:fill="auto"/>
          </w:tcPr>
          <w:p w:rsidR="00075592" w:rsidRPr="0006558E" w:rsidRDefault="00E92CF2" w:rsidP="005312BF">
            <w:pPr>
              <w:rPr>
                <w:sz w:val="20"/>
                <w:szCs w:val="20"/>
              </w:rPr>
            </w:pPr>
            <w:r w:rsidRPr="0006558E">
              <w:rPr>
                <w:sz w:val="20"/>
                <w:szCs w:val="20"/>
              </w:rPr>
              <w:t>Szemrevételezés, próba</w:t>
            </w:r>
          </w:p>
        </w:tc>
        <w:tc>
          <w:tcPr>
            <w:tcW w:w="3600" w:type="dxa"/>
            <w:shd w:val="clear" w:color="auto" w:fill="auto"/>
          </w:tcPr>
          <w:p w:rsidR="00075592" w:rsidRPr="0006558E" w:rsidRDefault="00E92CF2" w:rsidP="005312BF">
            <w:pPr>
              <w:rPr>
                <w:sz w:val="20"/>
                <w:szCs w:val="20"/>
              </w:rPr>
            </w:pPr>
            <w:r w:rsidRPr="0006558E">
              <w:rPr>
                <w:sz w:val="20"/>
                <w:szCs w:val="20"/>
              </w:rPr>
              <w:t>Művezető</w:t>
            </w:r>
          </w:p>
        </w:tc>
        <w:tc>
          <w:tcPr>
            <w:tcW w:w="3780" w:type="dxa"/>
            <w:shd w:val="clear" w:color="auto" w:fill="auto"/>
          </w:tcPr>
          <w:p w:rsidR="00E92CF2" w:rsidRPr="0006558E" w:rsidRDefault="00B93FFB" w:rsidP="005312BF">
            <w:pPr>
              <w:rPr>
                <w:sz w:val="20"/>
                <w:szCs w:val="20"/>
              </w:rPr>
            </w:pPr>
            <w:r w:rsidRPr="0006558E">
              <w:rPr>
                <w:sz w:val="20"/>
                <w:szCs w:val="20"/>
              </w:rPr>
              <w:t>Alkalmas</w:t>
            </w:r>
            <w:r w:rsidR="00E92CF2" w:rsidRPr="0006558E">
              <w:rPr>
                <w:sz w:val="20"/>
                <w:szCs w:val="20"/>
              </w:rPr>
              <w:t>ak a munkavégzésre</w:t>
            </w:r>
          </w:p>
        </w:tc>
      </w:tr>
      <w:tr w:rsidR="00075592" w:rsidRPr="0006558E" w:rsidTr="0006558E">
        <w:trPr>
          <w:trHeight w:val="252"/>
        </w:trPr>
        <w:tc>
          <w:tcPr>
            <w:tcW w:w="1008" w:type="dxa"/>
            <w:shd w:val="clear" w:color="auto" w:fill="auto"/>
          </w:tcPr>
          <w:p w:rsidR="00075592" w:rsidRPr="0006558E" w:rsidRDefault="00075592" w:rsidP="0006558E">
            <w:pPr>
              <w:numPr>
                <w:ilvl w:val="0"/>
                <w:numId w:val="26"/>
              </w:numPr>
              <w:rPr>
                <w:sz w:val="20"/>
                <w:szCs w:val="20"/>
              </w:rPr>
            </w:pPr>
          </w:p>
        </w:tc>
        <w:tc>
          <w:tcPr>
            <w:tcW w:w="1800" w:type="dxa"/>
            <w:shd w:val="clear" w:color="auto" w:fill="auto"/>
          </w:tcPr>
          <w:p w:rsidR="00075592" w:rsidRPr="0006558E" w:rsidRDefault="00E92CF2" w:rsidP="0006558E">
            <w:pPr>
              <w:jc w:val="both"/>
              <w:rPr>
                <w:sz w:val="20"/>
                <w:szCs w:val="20"/>
              </w:rPr>
            </w:pPr>
            <w:r w:rsidRPr="0006558E">
              <w:rPr>
                <w:sz w:val="20"/>
                <w:szCs w:val="20"/>
              </w:rPr>
              <w:t>Segédeszközök</w:t>
            </w:r>
          </w:p>
        </w:tc>
        <w:tc>
          <w:tcPr>
            <w:tcW w:w="2520" w:type="dxa"/>
            <w:shd w:val="clear" w:color="auto" w:fill="auto"/>
          </w:tcPr>
          <w:p w:rsidR="00075592" w:rsidRPr="0006558E" w:rsidRDefault="00E92CF2" w:rsidP="005312BF">
            <w:pPr>
              <w:rPr>
                <w:sz w:val="20"/>
                <w:szCs w:val="20"/>
              </w:rPr>
            </w:pPr>
            <w:r w:rsidRPr="0006558E">
              <w:rPr>
                <w:sz w:val="20"/>
                <w:szCs w:val="20"/>
              </w:rPr>
              <w:t>Használatra alkalmasak</w:t>
            </w:r>
          </w:p>
        </w:tc>
        <w:tc>
          <w:tcPr>
            <w:tcW w:w="1620" w:type="dxa"/>
            <w:shd w:val="clear" w:color="auto" w:fill="auto"/>
          </w:tcPr>
          <w:p w:rsidR="00075592" w:rsidRPr="0006558E" w:rsidRDefault="00E92CF2" w:rsidP="005312BF">
            <w:pPr>
              <w:rPr>
                <w:sz w:val="20"/>
                <w:szCs w:val="20"/>
              </w:rPr>
            </w:pPr>
            <w:r w:rsidRPr="0006558E">
              <w:rPr>
                <w:sz w:val="20"/>
                <w:szCs w:val="20"/>
              </w:rPr>
              <w:t>Szemrevételezés, próba</w:t>
            </w:r>
          </w:p>
        </w:tc>
        <w:tc>
          <w:tcPr>
            <w:tcW w:w="3600" w:type="dxa"/>
            <w:shd w:val="clear" w:color="auto" w:fill="auto"/>
          </w:tcPr>
          <w:p w:rsidR="00075592" w:rsidRPr="0006558E" w:rsidRDefault="00E92CF2" w:rsidP="005312BF">
            <w:pPr>
              <w:rPr>
                <w:sz w:val="20"/>
                <w:szCs w:val="20"/>
              </w:rPr>
            </w:pPr>
            <w:r w:rsidRPr="0006558E">
              <w:rPr>
                <w:sz w:val="20"/>
                <w:szCs w:val="20"/>
              </w:rPr>
              <w:t>Művezető</w:t>
            </w:r>
          </w:p>
        </w:tc>
        <w:tc>
          <w:tcPr>
            <w:tcW w:w="3780" w:type="dxa"/>
            <w:shd w:val="clear" w:color="auto" w:fill="auto"/>
          </w:tcPr>
          <w:p w:rsidR="00075592" w:rsidRPr="0006558E" w:rsidRDefault="00B93FFB" w:rsidP="005312BF">
            <w:pPr>
              <w:rPr>
                <w:sz w:val="20"/>
                <w:szCs w:val="20"/>
              </w:rPr>
            </w:pPr>
            <w:r w:rsidRPr="0006558E">
              <w:rPr>
                <w:sz w:val="20"/>
                <w:szCs w:val="20"/>
              </w:rPr>
              <w:t>Alkalmasak a munkavégzésre</w:t>
            </w:r>
          </w:p>
        </w:tc>
      </w:tr>
      <w:tr w:rsidR="00075592" w:rsidRPr="0006558E" w:rsidTr="0006558E">
        <w:trPr>
          <w:trHeight w:val="252"/>
        </w:trPr>
        <w:tc>
          <w:tcPr>
            <w:tcW w:w="1008" w:type="dxa"/>
            <w:shd w:val="clear" w:color="auto" w:fill="auto"/>
          </w:tcPr>
          <w:p w:rsidR="00075592" w:rsidRPr="0006558E" w:rsidRDefault="00075592" w:rsidP="0006558E">
            <w:pPr>
              <w:numPr>
                <w:ilvl w:val="0"/>
                <w:numId w:val="26"/>
              </w:numPr>
              <w:rPr>
                <w:sz w:val="20"/>
                <w:szCs w:val="20"/>
              </w:rPr>
            </w:pPr>
          </w:p>
        </w:tc>
        <w:tc>
          <w:tcPr>
            <w:tcW w:w="1800" w:type="dxa"/>
            <w:shd w:val="clear" w:color="auto" w:fill="auto"/>
          </w:tcPr>
          <w:p w:rsidR="00075592" w:rsidRPr="0006558E" w:rsidRDefault="00503FBA" w:rsidP="0006558E">
            <w:pPr>
              <w:jc w:val="both"/>
              <w:rPr>
                <w:sz w:val="20"/>
                <w:szCs w:val="20"/>
              </w:rPr>
            </w:pPr>
            <w:r w:rsidRPr="0006558E">
              <w:rPr>
                <w:sz w:val="20"/>
                <w:szCs w:val="20"/>
              </w:rPr>
              <w:t>Gépek</w:t>
            </w:r>
          </w:p>
        </w:tc>
        <w:tc>
          <w:tcPr>
            <w:tcW w:w="2520" w:type="dxa"/>
            <w:shd w:val="clear" w:color="auto" w:fill="auto"/>
          </w:tcPr>
          <w:p w:rsidR="00075592" w:rsidRPr="0006558E" w:rsidRDefault="00503FBA" w:rsidP="005312BF">
            <w:pPr>
              <w:rPr>
                <w:sz w:val="20"/>
                <w:szCs w:val="20"/>
              </w:rPr>
            </w:pPr>
            <w:r w:rsidRPr="0006558E">
              <w:rPr>
                <w:sz w:val="20"/>
                <w:szCs w:val="20"/>
              </w:rPr>
              <w:t>Balesetvédelmi előírásoknak 100 %-ban megfelelnek</w:t>
            </w:r>
          </w:p>
        </w:tc>
        <w:tc>
          <w:tcPr>
            <w:tcW w:w="1620" w:type="dxa"/>
            <w:shd w:val="clear" w:color="auto" w:fill="auto"/>
          </w:tcPr>
          <w:p w:rsidR="00075592" w:rsidRPr="0006558E" w:rsidRDefault="00503FBA" w:rsidP="005312BF">
            <w:pPr>
              <w:rPr>
                <w:sz w:val="20"/>
                <w:szCs w:val="20"/>
              </w:rPr>
            </w:pPr>
            <w:r w:rsidRPr="0006558E">
              <w:rPr>
                <w:sz w:val="20"/>
                <w:szCs w:val="20"/>
              </w:rPr>
              <w:t>Szemrevételezés, próba</w:t>
            </w:r>
          </w:p>
        </w:tc>
        <w:tc>
          <w:tcPr>
            <w:tcW w:w="3600" w:type="dxa"/>
            <w:shd w:val="clear" w:color="auto" w:fill="auto"/>
          </w:tcPr>
          <w:p w:rsidR="00075592" w:rsidRPr="0006558E" w:rsidRDefault="00503FBA" w:rsidP="005312BF">
            <w:pPr>
              <w:rPr>
                <w:sz w:val="20"/>
                <w:szCs w:val="20"/>
              </w:rPr>
            </w:pPr>
            <w:r w:rsidRPr="0006558E">
              <w:rPr>
                <w:sz w:val="20"/>
                <w:szCs w:val="20"/>
              </w:rPr>
              <w:t>Művezető</w:t>
            </w:r>
          </w:p>
        </w:tc>
        <w:tc>
          <w:tcPr>
            <w:tcW w:w="3780" w:type="dxa"/>
            <w:shd w:val="clear" w:color="auto" w:fill="auto"/>
          </w:tcPr>
          <w:p w:rsidR="00075592" w:rsidRPr="0006558E" w:rsidRDefault="00503FBA" w:rsidP="005312BF">
            <w:pPr>
              <w:rPr>
                <w:sz w:val="20"/>
                <w:szCs w:val="20"/>
              </w:rPr>
            </w:pPr>
            <w:r w:rsidRPr="0006558E">
              <w:rPr>
                <w:sz w:val="20"/>
                <w:szCs w:val="20"/>
              </w:rPr>
              <w:t>Megfelelő, érintésvédelme 100 %-os</w:t>
            </w:r>
          </w:p>
        </w:tc>
      </w:tr>
      <w:tr w:rsidR="00075592" w:rsidRPr="0006558E" w:rsidTr="0006558E">
        <w:trPr>
          <w:trHeight w:val="252"/>
        </w:trPr>
        <w:tc>
          <w:tcPr>
            <w:tcW w:w="1008" w:type="dxa"/>
            <w:shd w:val="clear" w:color="auto" w:fill="auto"/>
          </w:tcPr>
          <w:p w:rsidR="00075592" w:rsidRPr="0006558E" w:rsidRDefault="00075592" w:rsidP="0006558E">
            <w:pPr>
              <w:numPr>
                <w:ilvl w:val="0"/>
                <w:numId w:val="26"/>
              </w:numPr>
              <w:rPr>
                <w:sz w:val="20"/>
                <w:szCs w:val="20"/>
              </w:rPr>
            </w:pPr>
          </w:p>
        </w:tc>
        <w:tc>
          <w:tcPr>
            <w:tcW w:w="1800" w:type="dxa"/>
            <w:shd w:val="clear" w:color="auto" w:fill="auto"/>
          </w:tcPr>
          <w:p w:rsidR="00075592" w:rsidRPr="0006558E" w:rsidRDefault="00503FBA" w:rsidP="0006558E">
            <w:pPr>
              <w:jc w:val="both"/>
              <w:rPr>
                <w:sz w:val="20"/>
                <w:szCs w:val="20"/>
              </w:rPr>
            </w:pPr>
            <w:r w:rsidRPr="0006558E">
              <w:rPr>
                <w:sz w:val="20"/>
                <w:szCs w:val="20"/>
              </w:rPr>
              <w:t>Felszerelések</w:t>
            </w:r>
          </w:p>
        </w:tc>
        <w:tc>
          <w:tcPr>
            <w:tcW w:w="2520" w:type="dxa"/>
            <w:shd w:val="clear" w:color="auto" w:fill="auto"/>
          </w:tcPr>
          <w:p w:rsidR="00075592" w:rsidRPr="0006558E" w:rsidRDefault="00503FBA" w:rsidP="005312BF">
            <w:pPr>
              <w:rPr>
                <w:sz w:val="20"/>
                <w:szCs w:val="20"/>
              </w:rPr>
            </w:pPr>
            <w:r w:rsidRPr="0006558E">
              <w:rPr>
                <w:sz w:val="20"/>
                <w:szCs w:val="20"/>
              </w:rPr>
              <w:t>Használatra alkalmasak, balesetvédelmi előírásoknak megfelelnek</w:t>
            </w:r>
          </w:p>
        </w:tc>
        <w:tc>
          <w:tcPr>
            <w:tcW w:w="1620" w:type="dxa"/>
            <w:shd w:val="clear" w:color="auto" w:fill="auto"/>
          </w:tcPr>
          <w:p w:rsidR="00075592" w:rsidRPr="0006558E" w:rsidRDefault="00503FBA" w:rsidP="005312BF">
            <w:pPr>
              <w:rPr>
                <w:sz w:val="20"/>
                <w:szCs w:val="20"/>
              </w:rPr>
            </w:pPr>
            <w:r w:rsidRPr="0006558E">
              <w:rPr>
                <w:sz w:val="20"/>
                <w:szCs w:val="20"/>
              </w:rPr>
              <w:t>Szemrevételezés, próba</w:t>
            </w:r>
          </w:p>
        </w:tc>
        <w:tc>
          <w:tcPr>
            <w:tcW w:w="3600" w:type="dxa"/>
            <w:shd w:val="clear" w:color="auto" w:fill="auto"/>
          </w:tcPr>
          <w:p w:rsidR="00075592" w:rsidRPr="0006558E" w:rsidRDefault="00503FBA" w:rsidP="005312BF">
            <w:pPr>
              <w:rPr>
                <w:sz w:val="20"/>
                <w:szCs w:val="20"/>
              </w:rPr>
            </w:pPr>
            <w:r w:rsidRPr="0006558E">
              <w:rPr>
                <w:sz w:val="20"/>
                <w:szCs w:val="20"/>
              </w:rPr>
              <w:t>Művezető</w:t>
            </w:r>
          </w:p>
        </w:tc>
        <w:tc>
          <w:tcPr>
            <w:tcW w:w="3780" w:type="dxa"/>
            <w:shd w:val="clear" w:color="auto" w:fill="auto"/>
          </w:tcPr>
          <w:p w:rsidR="00075592" w:rsidRPr="0006558E" w:rsidRDefault="00B93FFB" w:rsidP="005312BF">
            <w:pPr>
              <w:rPr>
                <w:sz w:val="20"/>
                <w:szCs w:val="20"/>
              </w:rPr>
            </w:pPr>
            <w:r w:rsidRPr="0006558E">
              <w:rPr>
                <w:sz w:val="20"/>
                <w:szCs w:val="20"/>
              </w:rPr>
              <w:t>Alkalmasak a munkavégzésre</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503FBA" w:rsidP="0006558E">
            <w:pPr>
              <w:jc w:val="both"/>
              <w:rPr>
                <w:sz w:val="20"/>
                <w:szCs w:val="20"/>
              </w:rPr>
            </w:pPr>
            <w:r w:rsidRPr="0006558E">
              <w:rPr>
                <w:sz w:val="20"/>
                <w:szCs w:val="20"/>
              </w:rPr>
              <w:t>Személyes védőeszközök</w:t>
            </w:r>
          </w:p>
        </w:tc>
        <w:tc>
          <w:tcPr>
            <w:tcW w:w="2520" w:type="dxa"/>
            <w:shd w:val="clear" w:color="auto" w:fill="auto"/>
          </w:tcPr>
          <w:p w:rsidR="00503FBA" w:rsidRPr="0006558E" w:rsidRDefault="00503FBA" w:rsidP="00503FBA">
            <w:pPr>
              <w:rPr>
                <w:sz w:val="20"/>
                <w:szCs w:val="20"/>
              </w:rPr>
            </w:pPr>
            <w:r w:rsidRPr="0006558E">
              <w:rPr>
                <w:sz w:val="20"/>
                <w:szCs w:val="20"/>
              </w:rPr>
              <w:t>Használatra alkalmasak és a dolgozók rendeltetésszerűen használják és karbantartják</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B93FFB" w:rsidP="00503FBA">
            <w:pPr>
              <w:rPr>
                <w:sz w:val="20"/>
                <w:szCs w:val="20"/>
              </w:rPr>
            </w:pPr>
            <w:r w:rsidRPr="0006558E">
              <w:rPr>
                <w:sz w:val="20"/>
                <w:szCs w:val="20"/>
              </w:rPr>
              <w:t>Alkalmasak a munkavégzésre</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503FBA" w:rsidP="0006558E">
            <w:pPr>
              <w:jc w:val="both"/>
              <w:rPr>
                <w:sz w:val="20"/>
                <w:szCs w:val="20"/>
              </w:rPr>
            </w:pPr>
            <w:r w:rsidRPr="0006558E">
              <w:rPr>
                <w:sz w:val="20"/>
                <w:szCs w:val="20"/>
              </w:rPr>
              <w:t>Kollektív védőeszközök</w:t>
            </w:r>
          </w:p>
        </w:tc>
        <w:tc>
          <w:tcPr>
            <w:tcW w:w="2520" w:type="dxa"/>
            <w:shd w:val="clear" w:color="auto" w:fill="auto"/>
          </w:tcPr>
          <w:p w:rsidR="00503FBA" w:rsidRPr="0006558E" w:rsidRDefault="00503FBA" w:rsidP="00503FBA">
            <w:pPr>
              <w:rPr>
                <w:sz w:val="20"/>
                <w:szCs w:val="20"/>
              </w:rPr>
            </w:pPr>
            <w:r w:rsidRPr="0006558E">
              <w:rPr>
                <w:sz w:val="20"/>
                <w:szCs w:val="20"/>
              </w:rPr>
              <w:t>Használatra alkalmasak, balesetvédelmi előírásoknak megfelelnek</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B93FFB" w:rsidP="00503FBA">
            <w:pPr>
              <w:rPr>
                <w:sz w:val="20"/>
                <w:szCs w:val="20"/>
              </w:rPr>
            </w:pPr>
            <w:r w:rsidRPr="0006558E">
              <w:rPr>
                <w:sz w:val="20"/>
                <w:szCs w:val="20"/>
              </w:rPr>
              <w:t>Alkalmasak a munkavégzésre</w:t>
            </w:r>
          </w:p>
        </w:tc>
      </w:tr>
    </w:tbl>
    <w:p w:rsidR="00B93FFB" w:rsidRDefault="00B93FFB">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2520"/>
        <w:gridCol w:w="1620"/>
        <w:gridCol w:w="3600"/>
        <w:gridCol w:w="3780"/>
      </w:tblGrid>
      <w:tr w:rsidR="00503FBA" w:rsidRPr="0006558E" w:rsidTr="0006558E">
        <w:trPr>
          <w:trHeight w:val="252"/>
        </w:trPr>
        <w:tc>
          <w:tcPr>
            <w:tcW w:w="14328" w:type="dxa"/>
            <w:gridSpan w:val="6"/>
            <w:shd w:val="clear" w:color="auto" w:fill="auto"/>
            <w:vAlign w:val="center"/>
          </w:tcPr>
          <w:p w:rsidR="00503FBA" w:rsidRPr="0006558E" w:rsidRDefault="00503FBA" w:rsidP="0006558E">
            <w:pPr>
              <w:jc w:val="center"/>
              <w:rPr>
                <w:b/>
                <w:sz w:val="20"/>
                <w:szCs w:val="20"/>
              </w:rPr>
            </w:pPr>
            <w:r w:rsidRPr="0006558E">
              <w:rPr>
                <w:b/>
                <w:sz w:val="20"/>
                <w:szCs w:val="20"/>
              </w:rPr>
              <w:t>III. Anyagok</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503FBA" w:rsidP="0006558E">
            <w:pPr>
              <w:jc w:val="both"/>
              <w:rPr>
                <w:sz w:val="20"/>
                <w:szCs w:val="20"/>
              </w:rPr>
            </w:pPr>
            <w:r w:rsidRPr="0006558E">
              <w:rPr>
                <w:sz w:val="20"/>
                <w:szCs w:val="20"/>
              </w:rPr>
              <w:t>Szerkezetek teljeskörű vizsgálata</w:t>
            </w:r>
          </w:p>
        </w:tc>
        <w:tc>
          <w:tcPr>
            <w:tcW w:w="2520" w:type="dxa"/>
            <w:shd w:val="clear" w:color="auto" w:fill="auto"/>
          </w:tcPr>
          <w:p w:rsidR="00503FBA" w:rsidRPr="0006558E" w:rsidRDefault="00503FBA" w:rsidP="00503FBA">
            <w:pPr>
              <w:rPr>
                <w:sz w:val="20"/>
                <w:szCs w:val="20"/>
              </w:rPr>
            </w:pPr>
            <w:r w:rsidRPr="0006558E">
              <w:rPr>
                <w:sz w:val="20"/>
                <w:szCs w:val="20"/>
              </w:rPr>
              <w:t>A szerkezetek sérülésmentesek, minőségük a terveknek megfelelnek</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503FBA" w:rsidP="0006558E">
            <w:pPr>
              <w:jc w:val="both"/>
              <w:rPr>
                <w:sz w:val="20"/>
                <w:szCs w:val="20"/>
              </w:rPr>
            </w:pPr>
            <w:r w:rsidRPr="0006558E">
              <w:rPr>
                <w:sz w:val="20"/>
                <w:szCs w:val="20"/>
              </w:rPr>
              <w:t>Anyagok teljeskörű vizsgálata</w:t>
            </w:r>
          </w:p>
        </w:tc>
        <w:tc>
          <w:tcPr>
            <w:tcW w:w="2520" w:type="dxa"/>
            <w:shd w:val="clear" w:color="auto" w:fill="auto"/>
          </w:tcPr>
          <w:p w:rsidR="00503FBA" w:rsidRPr="0006558E" w:rsidRDefault="00503FBA" w:rsidP="00503FBA">
            <w:pPr>
              <w:rPr>
                <w:sz w:val="20"/>
                <w:szCs w:val="20"/>
              </w:rPr>
            </w:pPr>
            <w:r w:rsidRPr="0006558E">
              <w:rPr>
                <w:sz w:val="20"/>
                <w:szCs w:val="20"/>
              </w:rPr>
              <w:t>Az anyagok sérülésmentesek, tárolásuk megfelelő</w:t>
            </w:r>
          </w:p>
        </w:tc>
        <w:tc>
          <w:tcPr>
            <w:tcW w:w="1620" w:type="dxa"/>
            <w:shd w:val="clear" w:color="auto" w:fill="auto"/>
          </w:tcPr>
          <w:p w:rsidR="00503FBA" w:rsidRPr="0006558E" w:rsidRDefault="00503FBA" w:rsidP="00503FBA">
            <w:pPr>
              <w:rPr>
                <w:sz w:val="20"/>
                <w:szCs w:val="20"/>
              </w:rPr>
            </w:pPr>
            <w:r w:rsidRPr="0006558E">
              <w:rPr>
                <w:sz w:val="20"/>
                <w:szCs w:val="20"/>
              </w:rPr>
              <w:t>Szemrevételezés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r w:rsidR="00B93FFB" w:rsidRPr="0006558E">
              <w:rPr>
                <w:sz w:val="20"/>
                <w:szCs w:val="20"/>
              </w:rPr>
              <w:t>, minőségi eltérés nincs.</w:t>
            </w:r>
          </w:p>
        </w:tc>
      </w:tr>
      <w:tr w:rsidR="001F5237" w:rsidRPr="0006558E" w:rsidTr="0006558E">
        <w:trPr>
          <w:trHeight w:val="252"/>
        </w:trPr>
        <w:tc>
          <w:tcPr>
            <w:tcW w:w="14328" w:type="dxa"/>
            <w:gridSpan w:val="6"/>
            <w:shd w:val="clear" w:color="auto" w:fill="auto"/>
            <w:vAlign w:val="center"/>
          </w:tcPr>
          <w:p w:rsidR="001F5237" w:rsidRPr="0006558E" w:rsidRDefault="001F5237" w:rsidP="0006558E">
            <w:pPr>
              <w:jc w:val="center"/>
              <w:rPr>
                <w:b/>
                <w:sz w:val="20"/>
                <w:szCs w:val="20"/>
              </w:rPr>
            </w:pPr>
            <w:r w:rsidRPr="0006558E">
              <w:rPr>
                <w:b/>
                <w:sz w:val="20"/>
                <w:szCs w:val="20"/>
              </w:rPr>
              <w:t>IV. Munkakörülmények</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1F5237" w:rsidP="0006558E">
            <w:pPr>
              <w:jc w:val="both"/>
              <w:rPr>
                <w:sz w:val="20"/>
                <w:szCs w:val="20"/>
              </w:rPr>
            </w:pPr>
            <w:r w:rsidRPr="0006558E">
              <w:rPr>
                <w:sz w:val="20"/>
                <w:szCs w:val="20"/>
              </w:rPr>
              <w:t>A dolgozók részére biztosított körülmények ellenőrzése</w:t>
            </w:r>
          </w:p>
        </w:tc>
        <w:tc>
          <w:tcPr>
            <w:tcW w:w="2520" w:type="dxa"/>
            <w:shd w:val="clear" w:color="auto" w:fill="auto"/>
          </w:tcPr>
          <w:p w:rsidR="00503FBA" w:rsidRPr="0006558E" w:rsidRDefault="001F5237" w:rsidP="00503FBA">
            <w:pPr>
              <w:rPr>
                <w:sz w:val="20"/>
                <w:szCs w:val="20"/>
              </w:rPr>
            </w:pPr>
            <w:r w:rsidRPr="0006558E">
              <w:rPr>
                <w:sz w:val="20"/>
                <w:szCs w:val="20"/>
              </w:rPr>
              <w:t>Az MSZ-ben meghatározott előírásoknak megfelel</w:t>
            </w:r>
          </w:p>
        </w:tc>
        <w:tc>
          <w:tcPr>
            <w:tcW w:w="1620" w:type="dxa"/>
            <w:shd w:val="clear" w:color="auto" w:fill="auto"/>
          </w:tcPr>
          <w:p w:rsidR="00503FBA" w:rsidRPr="0006558E" w:rsidRDefault="001F5237" w:rsidP="00503FBA">
            <w:pPr>
              <w:rPr>
                <w:sz w:val="20"/>
                <w:szCs w:val="20"/>
              </w:rPr>
            </w:pPr>
            <w:r w:rsidRPr="0006558E">
              <w:rPr>
                <w:sz w:val="20"/>
                <w:szCs w:val="20"/>
              </w:rPr>
              <w:t>Szemrevételezés</w:t>
            </w:r>
          </w:p>
        </w:tc>
        <w:tc>
          <w:tcPr>
            <w:tcW w:w="3600" w:type="dxa"/>
            <w:shd w:val="clear" w:color="auto" w:fill="auto"/>
          </w:tcPr>
          <w:p w:rsidR="00503FBA" w:rsidRPr="0006558E" w:rsidRDefault="001F5237" w:rsidP="00503FBA">
            <w:pPr>
              <w:rPr>
                <w:sz w:val="20"/>
                <w:szCs w:val="20"/>
              </w:rPr>
            </w:pPr>
            <w:r w:rsidRPr="0006558E">
              <w:rPr>
                <w:sz w:val="20"/>
                <w:szCs w:val="20"/>
              </w:rPr>
              <w:t>Művezető</w:t>
            </w:r>
          </w:p>
        </w:tc>
        <w:tc>
          <w:tcPr>
            <w:tcW w:w="3780" w:type="dxa"/>
            <w:shd w:val="clear" w:color="auto" w:fill="auto"/>
          </w:tcPr>
          <w:p w:rsidR="00503FBA" w:rsidRPr="0006558E" w:rsidRDefault="001F5237" w:rsidP="00503FBA">
            <w:pPr>
              <w:rPr>
                <w:sz w:val="20"/>
                <w:szCs w:val="20"/>
              </w:rPr>
            </w:pPr>
            <w:r w:rsidRPr="0006558E">
              <w:rPr>
                <w:sz w:val="20"/>
                <w:szCs w:val="20"/>
              </w:rPr>
              <w:t>Megfelelő, a dolgozók zavartalan munkavégzése biztosított</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0F751A" w:rsidP="0006558E">
            <w:pPr>
              <w:jc w:val="both"/>
              <w:rPr>
                <w:sz w:val="20"/>
                <w:szCs w:val="20"/>
              </w:rPr>
            </w:pPr>
            <w:r w:rsidRPr="0006558E">
              <w:rPr>
                <w:sz w:val="20"/>
                <w:szCs w:val="20"/>
              </w:rPr>
              <w:t>Biztonságos munkavégzés feltételeinek ellenőrzése</w:t>
            </w:r>
          </w:p>
        </w:tc>
        <w:tc>
          <w:tcPr>
            <w:tcW w:w="2520" w:type="dxa"/>
            <w:shd w:val="clear" w:color="auto" w:fill="auto"/>
          </w:tcPr>
          <w:p w:rsidR="00503FBA" w:rsidRPr="0006558E" w:rsidRDefault="000F751A" w:rsidP="00503FBA">
            <w:pPr>
              <w:rPr>
                <w:sz w:val="20"/>
                <w:szCs w:val="20"/>
              </w:rPr>
            </w:pPr>
            <w:r w:rsidRPr="0006558E">
              <w:rPr>
                <w:sz w:val="20"/>
                <w:szCs w:val="20"/>
              </w:rPr>
              <w:t>A biztonsági előírások betartottak, az alkalmazottak oktatásban részesültek</w:t>
            </w:r>
          </w:p>
        </w:tc>
        <w:tc>
          <w:tcPr>
            <w:tcW w:w="1620" w:type="dxa"/>
            <w:shd w:val="clear" w:color="auto" w:fill="auto"/>
          </w:tcPr>
          <w:p w:rsidR="00503FBA" w:rsidRPr="0006558E" w:rsidRDefault="000F751A" w:rsidP="00503FBA">
            <w:pPr>
              <w:rPr>
                <w:sz w:val="20"/>
                <w:szCs w:val="20"/>
              </w:rPr>
            </w:pPr>
            <w:r w:rsidRPr="0006558E">
              <w:rPr>
                <w:sz w:val="20"/>
                <w:szCs w:val="20"/>
              </w:rPr>
              <w:t>Szemrevételezés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0F751A" w:rsidP="00503FBA">
            <w:pPr>
              <w:rPr>
                <w:sz w:val="20"/>
                <w:szCs w:val="20"/>
              </w:rPr>
            </w:pPr>
            <w:r w:rsidRPr="0006558E">
              <w:rPr>
                <w:sz w:val="20"/>
                <w:szCs w:val="20"/>
              </w:rPr>
              <w:t>A műszaki előírásoknak megfelelő</w:t>
            </w:r>
          </w:p>
        </w:tc>
      </w:tr>
      <w:tr w:rsidR="007F6EDF" w:rsidRPr="0006558E" w:rsidTr="0006558E">
        <w:trPr>
          <w:trHeight w:val="252"/>
        </w:trPr>
        <w:tc>
          <w:tcPr>
            <w:tcW w:w="1008" w:type="dxa"/>
            <w:shd w:val="clear" w:color="auto" w:fill="auto"/>
          </w:tcPr>
          <w:p w:rsidR="007F6EDF" w:rsidRPr="0006558E" w:rsidRDefault="007F6EDF" w:rsidP="0006558E">
            <w:pPr>
              <w:numPr>
                <w:ilvl w:val="0"/>
                <w:numId w:val="26"/>
              </w:numPr>
              <w:rPr>
                <w:sz w:val="20"/>
                <w:szCs w:val="20"/>
              </w:rPr>
            </w:pPr>
          </w:p>
        </w:tc>
        <w:tc>
          <w:tcPr>
            <w:tcW w:w="1800" w:type="dxa"/>
            <w:shd w:val="clear" w:color="auto" w:fill="auto"/>
          </w:tcPr>
          <w:p w:rsidR="007F6EDF" w:rsidRPr="0006558E" w:rsidRDefault="007F6EDF" w:rsidP="0006558E">
            <w:pPr>
              <w:jc w:val="both"/>
              <w:rPr>
                <w:sz w:val="20"/>
                <w:szCs w:val="20"/>
              </w:rPr>
            </w:pPr>
            <w:r w:rsidRPr="0006558E">
              <w:rPr>
                <w:sz w:val="20"/>
                <w:szCs w:val="20"/>
              </w:rPr>
              <w:t>Területek és utak biztosítása</w:t>
            </w:r>
          </w:p>
        </w:tc>
        <w:tc>
          <w:tcPr>
            <w:tcW w:w="2520" w:type="dxa"/>
            <w:shd w:val="clear" w:color="auto" w:fill="auto"/>
          </w:tcPr>
          <w:p w:rsidR="007F6EDF" w:rsidRPr="0006558E" w:rsidRDefault="007F6EDF" w:rsidP="007F6EDF">
            <w:pPr>
              <w:rPr>
                <w:sz w:val="20"/>
                <w:szCs w:val="20"/>
              </w:rPr>
            </w:pPr>
            <w:r w:rsidRPr="0006558E">
              <w:rPr>
                <w:sz w:val="20"/>
                <w:szCs w:val="20"/>
              </w:rPr>
              <w:t>A munkaterület megfelelő biztosítása, a munka folyamatos végzéséhez szükséges feltételek megléte</w:t>
            </w:r>
          </w:p>
        </w:tc>
        <w:tc>
          <w:tcPr>
            <w:tcW w:w="1620" w:type="dxa"/>
            <w:shd w:val="clear" w:color="auto" w:fill="auto"/>
          </w:tcPr>
          <w:p w:rsidR="007F6EDF" w:rsidRPr="0006558E" w:rsidRDefault="007F6EDF" w:rsidP="007F6EDF">
            <w:pPr>
              <w:rPr>
                <w:sz w:val="20"/>
                <w:szCs w:val="20"/>
              </w:rPr>
            </w:pPr>
            <w:r w:rsidRPr="0006558E">
              <w:rPr>
                <w:sz w:val="20"/>
                <w:szCs w:val="20"/>
              </w:rPr>
              <w:t>Tervben szereplő utasítások és méretek ellenőrzése, szabályok betartása</w:t>
            </w:r>
          </w:p>
        </w:tc>
        <w:tc>
          <w:tcPr>
            <w:tcW w:w="3600" w:type="dxa"/>
            <w:shd w:val="clear" w:color="auto" w:fill="auto"/>
          </w:tcPr>
          <w:p w:rsidR="007F6EDF" w:rsidRPr="0006558E" w:rsidRDefault="007F6EDF" w:rsidP="007F6EDF">
            <w:pPr>
              <w:rPr>
                <w:sz w:val="20"/>
                <w:szCs w:val="20"/>
              </w:rPr>
            </w:pPr>
            <w:r w:rsidRPr="0006558E">
              <w:rPr>
                <w:sz w:val="20"/>
                <w:szCs w:val="20"/>
              </w:rPr>
              <w:t>Művezető</w:t>
            </w:r>
          </w:p>
        </w:tc>
        <w:tc>
          <w:tcPr>
            <w:tcW w:w="3780" w:type="dxa"/>
            <w:shd w:val="clear" w:color="auto" w:fill="auto"/>
          </w:tcPr>
          <w:p w:rsidR="007F6EDF" w:rsidRPr="0006558E" w:rsidRDefault="007F6EDF" w:rsidP="007F6EDF">
            <w:pPr>
              <w:rPr>
                <w:sz w:val="20"/>
                <w:szCs w:val="20"/>
              </w:rPr>
            </w:pPr>
            <w:r w:rsidRPr="0006558E">
              <w:rPr>
                <w:sz w:val="20"/>
                <w:szCs w:val="20"/>
              </w:rPr>
              <w:t>Megfelelő, biztosítva</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0F751A" w:rsidP="0006558E">
            <w:pPr>
              <w:jc w:val="both"/>
              <w:rPr>
                <w:sz w:val="20"/>
                <w:szCs w:val="20"/>
              </w:rPr>
            </w:pPr>
            <w:r w:rsidRPr="0006558E">
              <w:rPr>
                <w:sz w:val="20"/>
                <w:szCs w:val="20"/>
              </w:rPr>
              <w:t>A dolgozók részére biztosított körülmények ellenőrzése</w:t>
            </w:r>
          </w:p>
        </w:tc>
        <w:tc>
          <w:tcPr>
            <w:tcW w:w="2520" w:type="dxa"/>
            <w:shd w:val="clear" w:color="auto" w:fill="auto"/>
          </w:tcPr>
          <w:p w:rsidR="00503FBA" w:rsidRPr="0006558E" w:rsidRDefault="000F751A" w:rsidP="00503FBA">
            <w:pPr>
              <w:rPr>
                <w:sz w:val="20"/>
                <w:szCs w:val="20"/>
              </w:rPr>
            </w:pPr>
            <w:r w:rsidRPr="0006558E">
              <w:rPr>
                <w:sz w:val="20"/>
                <w:szCs w:val="20"/>
              </w:rPr>
              <w:t>Biztonságos, előírásnak megfelelő</w:t>
            </w:r>
          </w:p>
        </w:tc>
        <w:tc>
          <w:tcPr>
            <w:tcW w:w="1620" w:type="dxa"/>
            <w:shd w:val="clear" w:color="auto" w:fill="auto"/>
          </w:tcPr>
          <w:p w:rsidR="00503FBA" w:rsidRPr="0006558E" w:rsidRDefault="000F751A" w:rsidP="00503FBA">
            <w:pPr>
              <w:rPr>
                <w:sz w:val="20"/>
                <w:szCs w:val="20"/>
              </w:rPr>
            </w:pPr>
            <w:r w:rsidRPr="0006558E">
              <w:rPr>
                <w:sz w:val="20"/>
                <w:szCs w:val="20"/>
              </w:rPr>
              <w:t>Szemrevételezés</w:t>
            </w:r>
          </w:p>
        </w:tc>
        <w:tc>
          <w:tcPr>
            <w:tcW w:w="3600" w:type="dxa"/>
            <w:shd w:val="clear" w:color="auto" w:fill="auto"/>
          </w:tcPr>
          <w:p w:rsidR="00503FBA" w:rsidRPr="0006558E" w:rsidRDefault="000F751A" w:rsidP="00503FBA">
            <w:pPr>
              <w:rPr>
                <w:sz w:val="20"/>
                <w:szCs w:val="20"/>
              </w:rPr>
            </w:pPr>
            <w:r w:rsidRPr="0006558E">
              <w:rPr>
                <w:sz w:val="20"/>
                <w:szCs w:val="20"/>
              </w:rPr>
              <w:t>Művezető</w:t>
            </w:r>
          </w:p>
        </w:tc>
        <w:tc>
          <w:tcPr>
            <w:tcW w:w="3780" w:type="dxa"/>
            <w:shd w:val="clear" w:color="auto" w:fill="auto"/>
          </w:tcPr>
          <w:p w:rsidR="00503FBA" w:rsidRPr="0006558E" w:rsidRDefault="000F751A" w:rsidP="00503FBA">
            <w:pPr>
              <w:rPr>
                <w:sz w:val="20"/>
                <w:szCs w:val="20"/>
              </w:rPr>
            </w:pPr>
            <w:r w:rsidRPr="0006558E">
              <w:rPr>
                <w:sz w:val="20"/>
                <w:szCs w:val="20"/>
              </w:rPr>
              <w:t>Biztosítva</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0F751A" w:rsidP="0006558E">
            <w:pPr>
              <w:jc w:val="both"/>
              <w:rPr>
                <w:sz w:val="20"/>
                <w:szCs w:val="20"/>
              </w:rPr>
            </w:pPr>
            <w:r w:rsidRPr="0006558E">
              <w:rPr>
                <w:sz w:val="20"/>
                <w:szCs w:val="20"/>
              </w:rPr>
              <w:t>Munkaterület átadása, átvétele</w:t>
            </w:r>
          </w:p>
        </w:tc>
        <w:tc>
          <w:tcPr>
            <w:tcW w:w="2520" w:type="dxa"/>
            <w:shd w:val="clear" w:color="auto" w:fill="auto"/>
          </w:tcPr>
          <w:p w:rsidR="00503FBA" w:rsidRPr="0006558E" w:rsidRDefault="000F751A" w:rsidP="00503FBA">
            <w:pPr>
              <w:rPr>
                <w:sz w:val="20"/>
                <w:szCs w:val="20"/>
              </w:rPr>
            </w:pPr>
            <w:r w:rsidRPr="0006558E">
              <w:rPr>
                <w:sz w:val="20"/>
                <w:szCs w:val="20"/>
              </w:rPr>
              <w:t>Építési naplóban rögzített</w:t>
            </w:r>
          </w:p>
        </w:tc>
        <w:tc>
          <w:tcPr>
            <w:tcW w:w="1620" w:type="dxa"/>
            <w:shd w:val="clear" w:color="auto" w:fill="auto"/>
          </w:tcPr>
          <w:p w:rsidR="00503FBA" w:rsidRPr="0006558E" w:rsidRDefault="000F751A" w:rsidP="00503FBA">
            <w:pPr>
              <w:rPr>
                <w:sz w:val="20"/>
                <w:szCs w:val="20"/>
              </w:rPr>
            </w:pPr>
            <w:r w:rsidRPr="0006558E">
              <w:rPr>
                <w:sz w:val="20"/>
                <w:szCs w:val="20"/>
              </w:rPr>
              <w:t>Megtekintés</w:t>
            </w:r>
          </w:p>
        </w:tc>
        <w:tc>
          <w:tcPr>
            <w:tcW w:w="3600" w:type="dxa"/>
            <w:shd w:val="clear" w:color="auto" w:fill="auto"/>
          </w:tcPr>
          <w:p w:rsidR="00503FBA" w:rsidRPr="0006558E" w:rsidRDefault="000F751A" w:rsidP="00503FBA">
            <w:pPr>
              <w:rPr>
                <w:sz w:val="20"/>
                <w:szCs w:val="20"/>
              </w:rPr>
            </w:pPr>
            <w:r w:rsidRPr="0006558E">
              <w:rPr>
                <w:sz w:val="20"/>
                <w:szCs w:val="20"/>
              </w:rPr>
              <w:t>Művezető</w:t>
            </w:r>
          </w:p>
        </w:tc>
        <w:tc>
          <w:tcPr>
            <w:tcW w:w="3780" w:type="dxa"/>
            <w:shd w:val="clear" w:color="auto" w:fill="auto"/>
          </w:tcPr>
          <w:p w:rsidR="00503FBA" w:rsidRPr="0006558E" w:rsidRDefault="000F751A" w:rsidP="00503FBA">
            <w:pPr>
              <w:rPr>
                <w:sz w:val="20"/>
                <w:szCs w:val="20"/>
              </w:rPr>
            </w:pPr>
            <w:r w:rsidRPr="0006558E">
              <w:rPr>
                <w:sz w:val="20"/>
                <w:szCs w:val="20"/>
              </w:rPr>
              <w:t>Rögzítve az építési naplóban</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0F751A" w:rsidP="0006558E">
            <w:pPr>
              <w:jc w:val="both"/>
              <w:rPr>
                <w:sz w:val="20"/>
                <w:szCs w:val="20"/>
              </w:rPr>
            </w:pPr>
            <w:r w:rsidRPr="0006558E">
              <w:rPr>
                <w:sz w:val="20"/>
                <w:szCs w:val="20"/>
              </w:rPr>
              <w:t>Anyagok ellenőrzése a depóniában</w:t>
            </w:r>
          </w:p>
        </w:tc>
        <w:tc>
          <w:tcPr>
            <w:tcW w:w="2520" w:type="dxa"/>
            <w:shd w:val="clear" w:color="auto" w:fill="auto"/>
          </w:tcPr>
          <w:p w:rsidR="00503FBA" w:rsidRPr="0006558E" w:rsidRDefault="000F751A" w:rsidP="00503FBA">
            <w:pPr>
              <w:rPr>
                <w:sz w:val="20"/>
                <w:szCs w:val="20"/>
              </w:rPr>
            </w:pPr>
            <w:r w:rsidRPr="0006558E">
              <w:rPr>
                <w:sz w:val="20"/>
                <w:szCs w:val="20"/>
              </w:rPr>
              <w:t>Megfelelő mennyiségű</w:t>
            </w:r>
          </w:p>
        </w:tc>
        <w:tc>
          <w:tcPr>
            <w:tcW w:w="1620" w:type="dxa"/>
            <w:shd w:val="clear" w:color="auto" w:fill="auto"/>
          </w:tcPr>
          <w:p w:rsidR="00503FBA" w:rsidRPr="0006558E" w:rsidRDefault="000F751A" w:rsidP="00503FBA">
            <w:pPr>
              <w:rPr>
                <w:sz w:val="20"/>
                <w:szCs w:val="20"/>
              </w:rPr>
            </w:pPr>
            <w:r w:rsidRPr="0006558E">
              <w:rPr>
                <w:sz w:val="20"/>
                <w:szCs w:val="20"/>
              </w:rPr>
              <w:t>Egyeztetés a tervvel</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0F751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0F751A" w:rsidP="0006558E">
            <w:pPr>
              <w:jc w:val="both"/>
              <w:rPr>
                <w:sz w:val="20"/>
                <w:szCs w:val="20"/>
              </w:rPr>
            </w:pPr>
            <w:r w:rsidRPr="0006558E">
              <w:rPr>
                <w:sz w:val="20"/>
                <w:szCs w:val="20"/>
              </w:rPr>
              <w:t>Állványok ellenőrzése</w:t>
            </w:r>
          </w:p>
        </w:tc>
        <w:tc>
          <w:tcPr>
            <w:tcW w:w="2520" w:type="dxa"/>
            <w:shd w:val="clear" w:color="auto" w:fill="auto"/>
          </w:tcPr>
          <w:p w:rsidR="00503FBA" w:rsidRPr="0006558E" w:rsidRDefault="000F751A" w:rsidP="00503FBA">
            <w:pPr>
              <w:rPr>
                <w:sz w:val="20"/>
                <w:szCs w:val="20"/>
              </w:rPr>
            </w:pPr>
            <w:r w:rsidRPr="0006558E">
              <w:rPr>
                <w:sz w:val="20"/>
                <w:szCs w:val="20"/>
              </w:rPr>
              <w:t>Biztonságos munkavégzés, kellően masszív, teherbíró, térbelileg merev</w:t>
            </w:r>
          </w:p>
        </w:tc>
        <w:tc>
          <w:tcPr>
            <w:tcW w:w="1620" w:type="dxa"/>
            <w:shd w:val="clear" w:color="auto" w:fill="auto"/>
          </w:tcPr>
          <w:p w:rsidR="00503FBA" w:rsidRPr="0006558E" w:rsidRDefault="000F751A" w:rsidP="00503FBA">
            <w:pPr>
              <w:rPr>
                <w:sz w:val="20"/>
                <w:szCs w:val="20"/>
              </w:rPr>
            </w:pPr>
            <w:r w:rsidRPr="0006558E">
              <w:rPr>
                <w:sz w:val="20"/>
                <w:szCs w:val="20"/>
              </w:rPr>
              <w:t>Ellenőrz</w:t>
            </w:r>
            <w:r w:rsidR="00B24C43">
              <w:rPr>
                <w:sz w:val="20"/>
                <w:szCs w:val="20"/>
              </w:rPr>
              <w:t>é</w:t>
            </w:r>
            <w:r w:rsidRPr="0006558E">
              <w:rPr>
                <w:sz w:val="20"/>
                <w:szCs w:val="20"/>
              </w:rPr>
              <w:t>s</w:t>
            </w:r>
          </w:p>
        </w:tc>
        <w:tc>
          <w:tcPr>
            <w:tcW w:w="3600" w:type="dxa"/>
            <w:shd w:val="clear" w:color="auto" w:fill="auto"/>
          </w:tcPr>
          <w:p w:rsidR="00503FBA" w:rsidRPr="0006558E" w:rsidRDefault="000F751A" w:rsidP="00503FBA">
            <w:pPr>
              <w:rPr>
                <w:sz w:val="20"/>
                <w:szCs w:val="20"/>
              </w:rPr>
            </w:pPr>
            <w:r w:rsidRPr="0006558E">
              <w:rPr>
                <w:sz w:val="20"/>
                <w:szCs w:val="20"/>
              </w:rPr>
              <w:t>Művezető</w:t>
            </w:r>
          </w:p>
        </w:tc>
        <w:tc>
          <w:tcPr>
            <w:tcW w:w="3780" w:type="dxa"/>
            <w:shd w:val="clear" w:color="auto" w:fill="auto"/>
          </w:tcPr>
          <w:p w:rsidR="00503FBA" w:rsidRPr="0006558E" w:rsidRDefault="000F751A" w:rsidP="00503FBA">
            <w:pPr>
              <w:rPr>
                <w:sz w:val="20"/>
                <w:szCs w:val="20"/>
              </w:rPr>
            </w:pPr>
            <w:r w:rsidRPr="0006558E">
              <w:rPr>
                <w:sz w:val="20"/>
                <w:szCs w:val="20"/>
              </w:rPr>
              <w:t>Biztonságos</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0F751A" w:rsidP="0006558E">
            <w:pPr>
              <w:jc w:val="both"/>
              <w:rPr>
                <w:sz w:val="20"/>
                <w:szCs w:val="20"/>
              </w:rPr>
            </w:pPr>
            <w:r w:rsidRPr="0006558E">
              <w:rPr>
                <w:sz w:val="20"/>
                <w:szCs w:val="20"/>
              </w:rPr>
              <w:t>Hőmérséklethez való igazodás</w:t>
            </w:r>
          </w:p>
        </w:tc>
        <w:tc>
          <w:tcPr>
            <w:tcW w:w="2520" w:type="dxa"/>
            <w:shd w:val="clear" w:color="auto" w:fill="auto"/>
          </w:tcPr>
          <w:p w:rsidR="00503FBA" w:rsidRPr="0006558E" w:rsidRDefault="000F751A" w:rsidP="00503FBA">
            <w:pPr>
              <w:rPr>
                <w:sz w:val="20"/>
                <w:szCs w:val="20"/>
              </w:rPr>
            </w:pPr>
            <w:r w:rsidRPr="0006558E">
              <w:rPr>
                <w:sz w:val="20"/>
                <w:szCs w:val="20"/>
              </w:rPr>
              <w:t>Megfelelő körülmények biztosítása</w:t>
            </w:r>
          </w:p>
        </w:tc>
        <w:tc>
          <w:tcPr>
            <w:tcW w:w="1620" w:type="dxa"/>
            <w:shd w:val="clear" w:color="auto" w:fill="auto"/>
          </w:tcPr>
          <w:p w:rsidR="00503FBA" w:rsidRPr="0006558E" w:rsidRDefault="000F751A" w:rsidP="00503FBA">
            <w:pPr>
              <w:rPr>
                <w:sz w:val="20"/>
                <w:szCs w:val="20"/>
              </w:rPr>
            </w:pPr>
            <w:r w:rsidRPr="0006558E">
              <w:rPr>
                <w:sz w:val="20"/>
                <w:szCs w:val="20"/>
              </w:rPr>
              <w:t>Ellenőrzés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0F751A" w:rsidP="00503FBA">
            <w:pPr>
              <w:rPr>
                <w:sz w:val="20"/>
                <w:szCs w:val="20"/>
              </w:rPr>
            </w:pPr>
            <w:r w:rsidRPr="0006558E">
              <w:rPr>
                <w:sz w:val="20"/>
                <w:szCs w:val="20"/>
              </w:rPr>
              <w:t>Hőmérséklethez megfelelő munkavégzés</w:t>
            </w:r>
          </w:p>
        </w:tc>
      </w:tr>
    </w:tbl>
    <w:p w:rsidR="00B93FFB" w:rsidRDefault="00B93FFB">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2520"/>
        <w:gridCol w:w="1620"/>
        <w:gridCol w:w="3600"/>
        <w:gridCol w:w="3780"/>
      </w:tblGrid>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0F751A" w:rsidP="0006558E">
            <w:pPr>
              <w:jc w:val="both"/>
              <w:rPr>
                <w:sz w:val="20"/>
                <w:szCs w:val="20"/>
              </w:rPr>
            </w:pPr>
            <w:r w:rsidRPr="0006558E">
              <w:rPr>
                <w:sz w:val="20"/>
                <w:szCs w:val="20"/>
              </w:rPr>
              <w:t>Világítás biztosítása, ha nincs természetes fény</w:t>
            </w:r>
          </w:p>
        </w:tc>
        <w:tc>
          <w:tcPr>
            <w:tcW w:w="2520" w:type="dxa"/>
            <w:shd w:val="clear" w:color="auto" w:fill="auto"/>
          </w:tcPr>
          <w:p w:rsidR="00503FBA" w:rsidRPr="0006558E" w:rsidRDefault="000F751A" w:rsidP="00503FBA">
            <w:pPr>
              <w:rPr>
                <w:sz w:val="20"/>
                <w:szCs w:val="20"/>
              </w:rPr>
            </w:pPr>
            <w:r w:rsidRPr="0006558E">
              <w:rPr>
                <w:sz w:val="20"/>
                <w:szCs w:val="20"/>
              </w:rPr>
              <w:t>100-200 lux megvilágítási érték</w:t>
            </w:r>
          </w:p>
        </w:tc>
        <w:tc>
          <w:tcPr>
            <w:tcW w:w="1620" w:type="dxa"/>
            <w:shd w:val="clear" w:color="auto" w:fill="auto"/>
          </w:tcPr>
          <w:p w:rsidR="00503FBA" w:rsidRPr="0006558E" w:rsidRDefault="000F751A" w:rsidP="00503FBA">
            <w:pPr>
              <w:rPr>
                <w:sz w:val="20"/>
                <w:szCs w:val="20"/>
              </w:rPr>
            </w:pPr>
            <w:r w:rsidRPr="0006558E">
              <w:rPr>
                <w:sz w:val="20"/>
                <w:szCs w:val="20"/>
              </w:rPr>
              <w:t>Szemrevételezés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0F751A" w:rsidRPr="0006558E" w:rsidRDefault="000F751A" w:rsidP="00503FBA">
            <w:pPr>
              <w:rPr>
                <w:sz w:val="20"/>
                <w:szCs w:val="20"/>
              </w:rPr>
            </w:pPr>
            <w:r w:rsidRPr="0006558E">
              <w:rPr>
                <w:sz w:val="20"/>
                <w:szCs w:val="20"/>
              </w:rPr>
              <w:t>Biztosítva</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0F751A" w:rsidP="0006558E">
            <w:pPr>
              <w:jc w:val="both"/>
              <w:rPr>
                <w:sz w:val="20"/>
                <w:szCs w:val="20"/>
              </w:rPr>
            </w:pPr>
            <w:r w:rsidRPr="0006558E">
              <w:rPr>
                <w:sz w:val="20"/>
                <w:szCs w:val="20"/>
              </w:rPr>
              <w:t>Légcsere biztosítása</w:t>
            </w:r>
          </w:p>
        </w:tc>
        <w:tc>
          <w:tcPr>
            <w:tcW w:w="2520" w:type="dxa"/>
            <w:shd w:val="clear" w:color="auto" w:fill="auto"/>
          </w:tcPr>
          <w:p w:rsidR="00503FBA" w:rsidRPr="0006558E" w:rsidRDefault="000F751A" w:rsidP="00503FBA">
            <w:pPr>
              <w:rPr>
                <w:sz w:val="20"/>
                <w:szCs w:val="20"/>
              </w:rPr>
            </w:pPr>
            <w:r w:rsidRPr="0006558E">
              <w:rPr>
                <w:sz w:val="20"/>
                <w:szCs w:val="20"/>
              </w:rPr>
              <w:t>Szellőztetéssel, mesterséges légcserével</w:t>
            </w:r>
          </w:p>
        </w:tc>
        <w:tc>
          <w:tcPr>
            <w:tcW w:w="1620" w:type="dxa"/>
            <w:shd w:val="clear" w:color="auto" w:fill="auto"/>
          </w:tcPr>
          <w:p w:rsidR="00503FBA" w:rsidRPr="0006558E" w:rsidRDefault="000F751A" w:rsidP="00503FBA">
            <w:pPr>
              <w:rPr>
                <w:sz w:val="20"/>
                <w:szCs w:val="20"/>
              </w:rPr>
            </w:pPr>
            <w:r w:rsidRPr="0006558E">
              <w:rPr>
                <w:sz w:val="20"/>
                <w:szCs w:val="20"/>
              </w:rPr>
              <w:t>Szemrevételezés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0F751A" w:rsidP="00503FBA">
            <w:pPr>
              <w:rPr>
                <w:sz w:val="20"/>
                <w:szCs w:val="20"/>
              </w:rPr>
            </w:pPr>
            <w:r w:rsidRPr="0006558E">
              <w:rPr>
                <w:sz w:val="20"/>
                <w:szCs w:val="20"/>
              </w:rPr>
              <w:t>A megfeleő légcsere biztosított</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0F751A" w:rsidP="0006558E">
            <w:pPr>
              <w:jc w:val="both"/>
              <w:rPr>
                <w:sz w:val="20"/>
                <w:szCs w:val="20"/>
              </w:rPr>
            </w:pPr>
            <w:r w:rsidRPr="0006558E">
              <w:rPr>
                <w:sz w:val="20"/>
                <w:szCs w:val="20"/>
              </w:rPr>
              <w:t>Környezet védelmének biztosítása</w:t>
            </w:r>
          </w:p>
        </w:tc>
        <w:tc>
          <w:tcPr>
            <w:tcW w:w="2520" w:type="dxa"/>
            <w:shd w:val="clear" w:color="auto" w:fill="auto"/>
          </w:tcPr>
          <w:p w:rsidR="00503FBA" w:rsidRPr="0006558E" w:rsidRDefault="000F751A" w:rsidP="00503FBA">
            <w:pPr>
              <w:rPr>
                <w:sz w:val="20"/>
                <w:szCs w:val="20"/>
              </w:rPr>
            </w:pPr>
            <w:r w:rsidRPr="0006558E">
              <w:rPr>
                <w:sz w:val="20"/>
                <w:szCs w:val="20"/>
              </w:rPr>
              <w:t>Forgalom átirányítása, védőtetők, védőállványok készítése</w:t>
            </w:r>
          </w:p>
        </w:tc>
        <w:tc>
          <w:tcPr>
            <w:tcW w:w="1620" w:type="dxa"/>
            <w:shd w:val="clear" w:color="auto" w:fill="auto"/>
          </w:tcPr>
          <w:p w:rsidR="00503FBA" w:rsidRPr="0006558E" w:rsidRDefault="000F751A" w:rsidP="00503FBA">
            <w:pPr>
              <w:rPr>
                <w:sz w:val="20"/>
                <w:szCs w:val="20"/>
              </w:rPr>
            </w:pPr>
            <w:r w:rsidRPr="0006558E">
              <w:rPr>
                <w:sz w:val="20"/>
                <w:szCs w:val="20"/>
              </w:rPr>
              <w:t>Szemrevételezés,mérés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r w:rsidR="00B93FFB" w:rsidRPr="0006558E">
              <w:rPr>
                <w:sz w:val="20"/>
                <w:szCs w:val="20"/>
              </w:rPr>
              <w:t>, a védelem biztosított</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B6F15" w:rsidP="0006558E">
            <w:pPr>
              <w:jc w:val="both"/>
              <w:rPr>
                <w:sz w:val="20"/>
                <w:szCs w:val="20"/>
              </w:rPr>
            </w:pPr>
            <w:r w:rsidRPr="0006558E">
              <w:rPr>
                <w:sz w:val="20"/>
                <w:szCs w:val="20"/>
              </w:rPr>
              <w:t>Épületgépészeti berendezések kiiktatása</w:t>
            </w:r>
          </w:p>
        </w:tc>
        <w:tc>
          <w:tcPr>
            <w:tcW w:w="2520" w:type="dxa"/>
            <w:shd w:val="clear" w:color="auto" w:fill="auto"/>
          </w:tcPr>
          <w:p w:rsidR="00503FBA" w:rsidRPr="0006558E" w:rsidRDefault="003B6F15" w:rsidP="00503FBA">
            <w:pPr>
              <w:rPr>
                <w:sz w:val="20"/>
                <w:szCs w:val="20"/>
              </w:rPr>
            </w:pPr>
            <w:r w:rsidRPr="0006558E">
              <w:rPr>
                <w:sz w:val="20"/>
                <w:szCs w:val="20"/>
              </w:rPr>
              <w:t>Veszélyeztethetik a munkavégzést</w:t>
            </w:r>
          </w:p>
        </w:tc>
        <w:tc>
          <w:tcPr>
            <w:tcW w:w="1620" w:type="dxa"/>
            <w:shd w:val="clear" w:color="auto" w:fill="auto"/>
          </w:tcPr>
          <w:p w:rsidR="00503FBA" w:rsidRPr="0006558E" w:rsidRDefault="003B6F15" w:rsidP="00503FBA">
            <w:pPr>
              <w:rPr>
                <w:sz w:val="20"/>
                <w:szCs w:val="20"/>
              </w:rPr>
            </w:pPr>
            <w:r w:rsidRPr="0006558E">
              <w:rPr>
                <w:sz w:val="20"/>
                <w:szCs w:val="20"/>
              </w:rPr>
              <w:t>Szemrevételezés, kiiktatás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B6F15" w:rsidP="0006558E">
            <w:pPr>
              <w:jc w:val="both"/>
              <w:rPr>
                <w:sz w:val="20"/>
                <w:szCs w:val="20"/>
              </w:rPr>
            </w:pPr>
            <w:r w:rsidRPr="0006558E">
              <w:rPr>
                <w:sz w:val="20"/>
                <w:szCs w:val="20"/>
              </w:rPr>
              <w:t>Légköri viszonyok vizsgálata</w:t>
            </w:r>
          </w:p>
        </w:tc>
        <w:tc>
          <w:tcPr>
            <w:tcW w:w="2520" w:type="dxa"/>
            <w:shd w:val="clear" w:color="auto" w:fill="auto"/>
          </w:tcPr>
          <w:p w:rsidR="00503FBA" w:rsidRPr="0006558E" w:rsidRDefault="003B6F15" w:rsidP="00503FBA">
            <w:pPr>
              <w:rPr>
                <w:sz w:val="20"/>
                <w:szCs w:val="20"/>
              </w:rPr>
            </w:pPr>
            <w:r w:rsidRPr="0006558E">
              <w:rPr>
                <w:sz w:val="20"/>
                <w:szCs w:val="20"/>
              </w:rPr>
              <w:t>Munkavégzésre megfelelő, páralecsapódás nem várható</w:t>
            </w:r>
          </w:p>
        </w:tc>
        <w:tc>
          <w:tcPr>
            <w:tcW w:w="1620" w:type="dxa"/>
            <w:shd w:val="clear" w:color="auto" w:fill="auto"/>
          </w:tcPr>
          <w:p w:rsidR="00503FBA" w:rsidRPr="0006558E" w:rsidRDefault="003B6F15" w:rsidP="00503FBA">
            <w:pPr>
              <w:rPr>
                <w:sz w:val="20"/>
                <w:szCs w:val="20"/>
              </w:rPr>
            </w:pPr>
            <w:r w:rsidRPr="0006558E">
              <w:rPr>
                <w:sz w:val="20"/>
                <w:szCs w:val="20"/>
              </w:rPr>
              <w:t>Szemrevételezés, mérés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r w:rsidR="00B93FFB" w:rsidRPr="0006558E">
              <w:rPr>
                <w:sz w:val="20"/>
                <w:szCs w:val="20"/>
              </w:rPr>
              <w:t>, munkavégzésre alkalmas</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B6F15" w:rsidP="0006558E">
            <w:pPr>
              <w:jc w:val="both"/>
              <w:rPr>
                <w:sz w:val="20"/>
                <w:szCs w:val="20"/>
              </w:rPr>
            </w:pPr>
            <w:r w:rsidRPr="0006558E">
              <w:rPr>
                <w:sz w:val="20"/>
                <w:szCs w:val="20"/>
              </w:rPr>
              <w:t>Szociális intézkedések biztosítása</w:t>
            </w:r>
          </w:p>
        </w:tc>
        <w:tc>
          <w:tcPr>
            <w:tcW w:w="2520" w:type="dxa"/>
            <w:shd w:val="clear" w:color="auto" w:fill="auto"/>
          </w:tcPr>
          <w:p w:rsidR="00503FBA" w:rsidRPr="0006558E" w:rsidRDefault="003B6F15" w:rsidP="00503FBA">
            <w:pPr>
              <w:rPr>
                <w:sz w:val="20"/>
                <w:szCs w:val="20"/>
              </w:rPr>
            </w:pPr>
            <w:r w:rsidRPr="0006558E">
              <w:rPr>
                <w:sz w:val="20"/>
                <w:szCs w:val="20"/>
              </w:rPr>
              <w:t>Az MSZ-ben leírtak módon biztosítva</w:t>
            </w:r>
          </w:p>
        </w:tc>
        <w:tc>
          <w:tcPr>
            <w:tcW w:w="1620" w:type="dxa"/>
            <w:shd w:val="clear" w:color="auto" w:fill="auto"/>
          </w:tcPr>
          <w:p w:rsidR="00503FBA" w:rsidRPr="0006558E" w:rsidRDefault="003B6F15" w:rsidP="00503FBA">
            <w:pPr>
              <w:rPr>
                <w:sz w:val="20"/>
                <w:szCs w:val="20"/>
              </w:rPr>
            </w:pPr>
            <w:r w:rsidRPr="0006558E">
              <w:rPr>
                <w:sz w:val="20"/>
                <w:szCs w:val="20"/>
              </w:rPr>
              <w:t>Szemrevételezés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3B6F15" w:rsidRPr="0006558E" w:rsidTr="0006558E">
        <w:trPr>
          <w:trHeight w:val="252"/>
        </w:trPr>
        <w:tc>
          <w:tcPr>
            <w:tcW w:w="14328" w:type="dxa"/>
            <w:gridSpan w:val="6"/>
            <w:shd w:val="clear" w:color="auto" w:fill="auto"/>
            <w:vAlign w:val="center"/>
          </w:tcPr>
          <w:p w:rsidR="003B6F15" w:rsidRPr="0006558E" w:rsidRDefault="003B6F15" w:rsidP="0006558E">
            <w:pPr>
              <w:jc w:val="center"/>
              <w:rPr>
                <w:b/>
                <w:sz w:val="20"/>
                <w:szCs w:val="20"/>
              </w:rPr>
            </w:pPr>
            <w:r w:rsidRPr="0006558E">
              <w:rPr>
                <w:b/>
                <w:sz w:val="20"/>
                <w:szCs w:val="20"/>
              </w:rPr>
              <w:t>V. Munka leírása</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B6F15" w:rsidP="0006558E">
            <w:pPr>
              <w:jc w:val="both"/>
              <w:rPr>
                <w:sz w:val="20"/>
                <w:szCs w:val="20"/>
              </w:rPr>
            </w:pPr>
            <w:r w:rsidRPr="0006558E">
              <w:rPr>
                <w:sz w:val="20"/>
                <w:szCs w:val="20"/>
              </w:rPr>
              <w:t>Anyag</w:t>
            </w:r>
            <w:r w:rsidR="00B93FFB" w:rsidRPr="0006558E">
              <w:rPr>
                <w:sz w:val="20"/>
                <w:szCs w:val="20"/>
              </w:rPr>
              <w:t xml:space="preserve"> </w:t>
            </w:r>
            <w:r w:rsidRPr="0006558E">
              <w:rPr>
                <w:sz w:val="20"/>
                <w:szCs w:val="20"/>
              </w:rPr>
              <w:t>előkészítés</w:t>
            </w:r>
          </w:p>
        </w:tc>
        <w:tc>
          <w:tcPr>
            <w:tcW w:w="2520" w:type="dxa"/>
            <w:shd w:val="clear" w:color="auto" w:fill="auto"/>
          </w:tcPr>
          <w:p w:rsidR="00503FBA" w:rsidRPr="0006558E" w:rsidRDefault="00B93FFB" w:rsidP="00503FBA">
            <w:pPr>
              <w:rPr>
                <w:sz w:val="20"/>
                <w:szCs w:val="20"/>
              </w:rPr>
            </w:pPr>
            <w:r w:rsidRPr="0006558E">
              <w:rPr>
                <w:sz w:val="20"/>
                <w:szCs w:val="20"/>
              </w:rPr>
              <w:t>Szűrés, szavato</w:t>
            </w:r>
            <w:r w:rsidR="003B6F15" w:rsidRPr="0006558E">
              <w:rPr>
                <w:sz w:val="20"/>
                <w:szCs w:val="20"/>
              </w:rPr>
              <w:t>ssági idő ellenő</w:t>
            </w:r>
            <w:r w:rsidRPr="0006558E">
              <w:rPr>
                <w:sz w:val="20"/>
                <w:szCs w:val="20"/>
              </w:rPr>
              <w:t>rzése, konzisztencia be</w:t>
            </w:r>
            <w:r w:rsidR="003B6F15" w:rsidRPr="0006558E">
              <w:rPr>
                <w:sz w:val="20"/>
                <w:szCs w:val="20"/>
              </w:rPr>
              <w:t>állítása</w:t>
            </w:r>
          </w:p>
        </w:tc>
        <w:tc>
          <w:tcPr>
            <w:tcW w:w="1620" w:type="dxa"/>
            <w:shd w:val="clear" w:color="auto" w:fill="auto"/>
          </w:tcPr>
          <w:p w:rsidR="00503FBA" w:rsidRPr="0006558E" w:rsidRDefault="00503FBA" w:rsidP="00503FBA">
            <w:pPr>
              <w:rPr>
                <w:sz w:val="20"/>
                <w:szCs w:val="20"/>
              </w:rPr>
            </w:pPr>
            <w:r w:rsidRPr="0006558E">
              <w:rPr>
                <w:sz w:val="20"/>
                <w:szCs w:val="20"/>
              </w:rPr>
              <w:t xml:space="preserve">Szemrevételezés, </w:t>
            </w:r>
            <w:r w:rsidR="003B6F15" w:rsidRPr="0006558E">
              <w:rPr>
                <w:sz w:val="20"/>
                <w:szCs w:val="20"/>
              </w:rPr>
              <w:t>mérés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B6F15" w:rsidP="0006558E">
            <w:pPr>
              <w:jc w:val="both"/>
              <w:rPr>
                <w:sz w:val="20"/>
                <w:szCs w:val="20"/>
              </w:rPr>
            </w:pPr>
            <w:r w:rsidRPr="0006558E">
              <w:rPr>
                <w:sz w:val="20"/>
                <w:szCs w:val="20"/>
              </w:rPr>
              <w:t>Légcsere biztosítása</w:t>
            </w:r>
          </w:p>
        </w:tc>
        <w:tc>
          <w:tcPr>
            <w:tcW w:w="2520" w:type="dxa"/>
            <w:shd w:val="clear" w:color="auto" w:fill="auto"/>
          </w:tcPr>
          <w:p w:rsidR="00503FBA" w:rsidRPr="0006558E" w:rsidRDefault="003B6F15" w:rsidP="00503FBA">
            <w:pPr>
              <w:rPr>
                <w:sz w:val="20"/>
                <w:szCs w:val="20"/>
              </w:rPr>
            </w:pPr>
            <w:r w:rsidRPr="0006558E">
              <w:rPr>
                <w:sz w:val="20"/>
                <w:szCs w:val="20"/>
              </w:rPr>
              <w:t>Szellőztetés, mesterséges légcsere</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B6F15" w:rsidP="0006558E">
            <w:pPr>
              <w:jc w:val="both"/>
              <w:rPr>
                <w:sz w:val="20"/>
                <w:szCs w:val="20"/>
              </w:rPr>
            </w:pPr>
            <w:r w:rsidRPr="0006558E">
              <w:rPr>
                <w:sz w:val="20"/>
                <w:szCs w:val="20"/>
              </w:rPr>
              <w:t>Fémfelületek előkészítése</w:t>
            </w:r>
          </w:p>
        </w:tc>
        <w:tc>
          <w:tcPr>
            <w:tcW w:w="2520" w:type="dxa"/>
            <w:shd w:val="clear" w:color="auto" w:fill="auto"/>
          </w:tcPr>
          <w:p w:rsidR="00503FBA" w:rsidRPr="0006558E" w:rsidRDefault="003B6F15" w:rsidP="00503FBA">
            <w:pPr>
              <w:rPr>
                <w:sz w:val="20"/>
                <w:szCs w:val="20"/>
              </w:rPr>
            </w:pPr>
            <w:r w:rsidRPr="0006558E">
              <w:rPr>
                <w:sz w:val="20"/>
                <w:szCs w:val="20"/>
              </w:rPr>
              <w:t>Felületi szennyeződések eltávolítása</w:t>
            </w:r>
          </w:p>
        </w:tc>
        <w:tc>
          <w:tcPr>
            <w:tcW w:w="1620" w:type="dxa"/>
            <w:shd w:val="clear" w:color="auto" w:fill="auto"/>
          </w:tcPr>
          <w:p w:rsidR="00503FBA" w:rsidRPr="0006558E" w:rsidRDefault="00503FBA" w:rsidP="00503FBA">
            <w:pPr>
              <w:rPr>
                <w:sz w:val="20"/>
                <w:szCs w:val="20"/>
              </w:rPr>
            </w:pPr>
            <w:r w:rsidRPr="0006558E">
              <w:rPr>
                <w:sz w:val="20"/>
                <w:szCs w:val="20"/>
              </w:rPr>
              <w:t xml:space="preserve">Szemrevételezés, </w:t>
            </w:r>
            <w:r w:rsidR="003B6F15" w:rsidRPr="0006558E">
              <w:rPr>
                <w:sz w:val="20"/>
                <w:szCs w:val="20"/>
              </w:rPr>
              <w:t>mérés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3B6F15" w:rsidP="00503FBA">
            <w:pPr>
              <w:rPr>
                <w:sz w:val="20"/>
                <w:szCs w:val="20"/>
              </w:rPr>
            </w:pPr>
            <w:r w:rsidRPr="0006558E">
              <w:rPr>
                <w:sz w:val="20"/>
                <w:szCs w:val="20"/>
              </w:rPr>
              <w:t>Előírt minőségi osztályozásnak 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B6F15" w:rsidP="0006558E">
            <w:pPr>
              <w:jc w:val="both"/>
              <w:rPr>
                <w:sz w:val="20"/>
                <w:szCs w:val="20"/>
              </w:rPr>
            </w:pPr>
            <w:r w:rsidRPr="0006558E">
              <w:rPr>
                <w:sz w:val="20"/>
                <w:szCs w:val="20"/>
              </w:rPr>
              <w:t>Fémfelületek előkezelése</w:t>
            </w:r>
          </w:p>
        </w:tc>
        <w:tc>
          <w:tcPr>
            <w:tcW w:w="2520" w:type="dxa"/>
            <w:shd w:val="clear" w:color="auto" w:fill="auto"/>
          </w:tcPr>
          <w:p w:rsidR="00503FBA" w:rsidRPr="0006558E" w:rsidRDefault="003B6F15" w:rsidP="00503FBA">
            <w:pPr>
              <w:rPr>
                <w:sz w:val="20"/>
                <w:szCs w:val="20"/>
              </w:rPr>
            </w:pPr>
            <w:r w:rsidRPr="0006558E">
              <w:rPr>
                <w:sz w:val="20"/>
                <w:szCs w:val="20"/>
              </w:rPr>
              <w:t>Passzíváló réteg kialakítása</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B6F15" w:rsidP="0006558E">
            <w:pPr>
              <w:jc w:val="both"/>
              <w:rPr>
                <w:sz w:val="20"/>
                <w:szCs w:val="20"/>
              </w:rPr>
            </w:pPr>
            <w:r w:rsidRPr="0006558E">
              <w:rPr>
                <w:sz w:val="20"/>
                <w:szCs w:val="20"/>
              </w:rPr>
              <w:t>Fémfelületek korróziógátló alapozása</w:t>
            </w:r>
          </w:p>
        </w:tc>
        <w:tc>
          <w:tcPr>
            <w:tcW w:w="2520" w:type="dxa"/>
            <w:shd w:val="clear" w:color="auto" w:fill="auto"/>
          </w:tcPr>
          <w:p w:rsidR="00503FBA" w:rsidRPr="0006558E" w:rsidRDefault="00F91339" w:rsidP="00503FBA">
            <w:pPr>
              <w:rPr>
                <w:sz w:val="20"/>
                <w:szCs w:val="20"/>
              </w:rPr>
            </w:pPr>
            <w:r w:rsidRPr="0006558E">
              <w:rPr>
                <w:sz w:val="20"/>
                <w:szCs w:val="20"/>
              </w:rPr>
              <w:t>Teljes felület egységes biztosítása, összeférhetőség vizsgálata, rétegszámok</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F91339" w:rsidP="0006558E">
            <w:pPr>
              <w:jc w:val="both"/>
              <w:rPr>
                <w:sz w:val="20"/>
                <w:szCs w:val="20"/>
              </w:rPr>
            </w:pPr>
            <w:r w:rsidRPr="0006558E">
              <w:rPr>
                <w:sz w:val="20"/>
                <w:szCs w:val="20"/>
              </w:rPr>
              <w:t>Tapaszolás</w:t>
            </w:r>
          </w:p>
        </w:tc>
        <w:tc>
          <w:tcPr>
            <w:tcW w:w="2520" w:type="dxa"/>
            <w:shd w:val="clear" w:color="auto" w:fill="auto"/>
          </w:tcPr>
          <w:p w:rsidR="00503FBA" w:rsidRPr="0006558E" w:rsidRDefault="00F91339" w:rsidP="00503FBA">
            <w:pPr>
              <w:rPr>
                <w:sz w:val="20"/>
                <w:szCs w:val="20"/>
              </w:rPr>
            </w:pPr>
            <w:r w:rsidRPr="0006558E">
              <w:rPr>
                <w:sz w:val="20"/>
                <w:szCs w:val="20"/>
              </w:rPr>
              <w:t>Hibák kijavítva, kellő vastagsággal, rétegszámmal, csiszolva</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F91339" w:rsidP="0006558E">
            <w:pPr>
              <w:jc w:val="both"/>
              <w:rPr>
                <w:sz w:val="20"/>
                <w:szCs w:val="20"/>
              </w:rPr>
            </w:pPr>
            <w:r w:rsidRPr="0006558E">
              <w:rPr>
                <w:sz w:val="20"/>
                <w:szCs w:val="20"/>
              </w:rPr>
              <w:t>Végső felületkezelés</w:t>
            </w:r>
          </w:p>
        </w:tc>
        <w:tc>
          <w:tcPr>
            <w:tcW w:w="2520" w:type="dxa"/>
            <w:shd w:val="clear" w:color="auto" w:fill="auto"/>
          </w:tcPr>
          <w:p w:rsidR="00503FBA" w:rsidRPr="0006558E" w:rsidRDefault="00F91339" w:rsidP="00503FBA">
            <w:pPr>
              <w:rPr>
                <w:sz w:val="20"/>
                <w:szCs w:val="20"/>
              </w:rPr>
            </w:pPr>
            <w:r w:rsidRPr="0006558E">
              <w:rPr>
                <w:sz w:val="20"/>
                <w:szCs w:val="20"/>
              </w:rPr>
              <w:t>Megfolyástól, hibáktól mentes, kellő rétegszámú</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bl>
    <w:p w:rsidR="00B93FFB" w:rsidRDefault="00B93FFB">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2520"/>
        <w:gridCol w:w="1620"/>
        <w:gridCol w:w="3600"/>
        <w:gridCol w:w="3780"/>
      </w:tblGrid>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F91339" w:rsidP="0006558E">
            <w:pPr>
              <w:jc w:val="both"/>
              <w:rPr>
                <w:sz w:val="20"/>
                <w:szCs w:val="20"/>
              </w:rPr>
            </w:pPr>
            <w:r w:rsidRPr="0006558E">
              <w:rPr>
                <w:sz w:val="20"/>
                <w:szCs w:val="20"/>
              </w:rPr>
              <w:t>Rétegszámok</w:t>
            </w:r>
          </w:p>
        </w:tc>
        <w:tc>
          <w:tcPr>
            <w:tcW w:w="2520" w:type="dxa"/>
            <w:shd w:val="clear" w:color="auto" w:fill="auto"/>
          </w:tcPr>
          <w:p w:rsidR="00503FBA" w:rsidRPr="0006558E" w:rsidRDefault="00F91339" w:rsidP="00503FBA">
            <w:pPr>
              <w:rPr>
                <w:sz w:val="20"/>
                <w:szCs w:val="20"/>
              </w:rPr>
            </w:pPr>
            <w:r w:rsidRPr="0006558E">
              <w:rPr>
                <w:sz w:val="20"/>
                <w:szCs w:val="20"/>
              </w:rPr>
              <w:t>Kellő rétegszám megléte, színárnyalatnyi különbsége, teljes száradás a rétegek felhordása között</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E7514A" w:rsidP="0006558E">
            <w:pPr>
              <w:jc w:val="both"/>
              <w:rPr>
                <w:sz w:val="20"/>
                <w:szCs w:val="20"/>
              </w:rPr>
            </w:pPr>
            <w:r w:rsidRPr="0006558E">
              <w:rPr>
                <w:sz w:val="20"/>
                <w:szCs w:val="20"/>
              </w:rPr>
              <w:t>Kültéri fémfelületek mázolása</w:t>
            </w:r>
          </w:p>
        </w:tc>
        <w:tc>
          <w:tcPr>
            <w:tcW w:w="2520" w:type="dxa"/>
            <w:shd w:val="clear" w:color="auto" w:fill="auto"/>
          </w:tcPr>
          <w:p w:rsidR="00503FBA" w:rsidRPr="0006558E" w:rsidRDefault="00E7514A" w:rsidP="00503FBA">
            <w:pPr>
              <w:rPr>
                <w:sz w:val="20"/>
                <w:szCs w:val="20"/>
              </w:rPr>
            </w:pPr>
            <w:r w:rsidRPr="0006558E">
              <w:rPr>
                <w:sz w:val="20"/>
                <w:szCs w:val="20"/>
              </w:rPr>
              <w:t>A légköri viszonyok megfelőlek, páralecsapódás nincsen</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E7514A" w:rsidP="0006558E">
            <w:pPr>
              <w:jc w:val="both"/>
              <w:rPr>
                <w:sz w:val="20"/>
                <w:szCs w:val="20"/>
              </w:rPr>
            </w:pPr>
            <w:r w:rsidRPr="0006558E">
              <w:rPr>
                <w:sz w:val="20"/>
                <w:szCs w:val="20"/>
              </w:rPr>
              <w:t>Gépészet mázolása (fűtőtestek radiátor)</w:t>
            </w:r>
          </w:p>
        </w:tc>
        <w:tc>
          <w:tcPr>
            <w:tcW w:w="2520" w:type="dxa"/>
            <w:shd w:val="clear" w:color="auto" w:fill="auto"/>
          </w:tcPr>
          <w:p w:rsidR="00503FBA" w:rsidRPr="0006558E" w:rsidRDefault="00E7514A" w:rsidP="00503FBA">
            <w:pPr>
              <w:rPr>
                <w:sz w:val="20"/>
                <w:szCs w:val="20"/>
              </w:rPr>
            </w:pPr>
            <w:r w:rsidRPr="0006558E">
              <w:rPr>
                <w:sz w:val="20"/>
                <w:szCs w:val="20"/>
              </w:rPr>
              <w:t>Nyomáspróba után a fűtőtestek leszerelése</w:t>
            </w:r>
          </w:p>
        </w:tc>
        <w:tc>
          <w:tcPr>
            <w:tcW w:w="1620" w:type="dxa"/>
            <w:shd w:val="clear" w:color="auto" w:fill="auto"/>
          </w:tcPr>
          <w:p w:rsidR="00503FBA" w:rsidRPr="0006558E" w:rsidRDefault="00E7514A" w:rsidP="00503FBA">
            <w:pPr>
              <w:rPr>
                <w:sz w:val="20"/>
                <w:szCs w:val="20"/>
              </w:rPr>
            </w:pPr>
            <w:r w:rsidRPr="0006558E">
              <w:rPr>
                <w:sz w:val="20"/>
                <w:szCs w:val="20"/>
              </w:rPr>
              <w:t>Nyomás</w:t>
            </w:r>
            <w:r w:rsidR="00503FBA" w:rsidRPr="0006558E">
              <w:rPr>
                <w:sz w:val="20"/>
                <w:szCs w:val="20"/>
              </w:rPr>
              <w:t>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E7514A" w:rsidP="0006558E">
            <w:pPr>
              <w:jc w:val="both"/>
              <w:rPr>
                <w:sz w:val="20"/>
                <w:szCs w:val="20"/>
              </w:rPr>
            </w:pPr>
            <w:r w:rsidRPr="0006558E">
              <w:rPr>
                <w:sz w:val="20"/>
                <w:szCs w:val="20"/>
              </w:rPr>
              <w:t>Villamos berendezések</w:t>
            </w:r>
          </w:p>
        </w:tc>
        <w:tc>
          <w:tcPr>
            <w:tcW w:w="2520" w:type="dxa"/>
            <w:shd w:val="clear" w:color="auto" w:fill="auto"/>
          </w:tcPr>
          <w:p w:rsidR="00503FBA" w:rsidRPr="0006558E" w:rsidRDefault="00E7514A" w:rsidP="00503FBA">
            <w:pPr>
              <w:rPr>
                <w:sz w:val="20"/>
                <w:szCs w:val="20"/>
              </w:rPr>
            </w:pPr>
            <w:r w:rsidRPr="0006558E">
              <w:rPr>
                <w:sz w:val="20"/>
                <w:szCs w:val="20"/>
              </w:rPr>
              <w:t>Áramtalanított állapot megléte</w:t>
            </w:r>
          </w:p>
        </w:tc>
        <w:tc>
          <w:tcPr>
            <w:tcW w:w="1620" w:type="dxa"/>
            <w:shd w:val="clear" w:color="auto" w:fill="auto"/>
          </w:tcPr>
          <w:p w:rsidR="00503FBA" w:rsidRPr="0006558E" w:rsidRDefault="00E7514A" w:rsidP="00503FBA">
            <w:pPr>
              <w:rPr>
                <w:sz w:val="20"/>
                <w:szCs w:val="20"/>
              </w:rPr>
            </w:pPr>
            <w:r w:rsidRPr="0006558E">
              <w:rPr>
                <w:sz w:val="20"/>
                <w:szCs w:val="20"/>
              </w:rPr>
              <w:t>Biztosítótábla szemrevételezése</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E7514A" w:rsidP="0006558E">
            <w:pPr>
              <w:jc w:val="both"/>
              <w:rPr>
                <w:sz w:val="20"/>
                <w:szCs w:val="20"/>
              </w:rPr>
            </w:pPr>
            <w:r w:rsidRPr="0006558E">
              <w:rPr>
                <w:sz w:val="20"/>
                <w:szCs w:val="20"/>
              </w:rPr>
              <w:t>Vízgőz</w:t>
            </w:r>
          </w:p>
        </w:tc>
        <w:tc>
          <w:tcPr>
            <w:tcW w:w="2520" w:type="dxa"/>
            <w:shd w:val="clear" w:color="auto" w:fill="auto"/>
          </w:tcPr>
          <w:p w:rsidR="00503FBA" w:rsidRPr="0006558E" w:rsidRDefault="00503FBA" w:rsidP="00503FBA">
            <w:pPr>
              <w:rPr>
                <w:sz w:val="20"/>
                <w:szCs w:val="20"/>
              </w:rPr>
            </w:pPr>
          </w:p>
        </w:tc>
        <w:tc>
          <w:tcPr>
            <w:tcW w:w="1620" w:type="dxa"/>
            <w:shd w:val="clear" w:color="auto" w:fill="auto"/>
          </w:tcPr>
          <w:p w:rsidR="00503FBA" w:rsidRPr="0006558E" w:rsidRDefault="00503FBA" w:rsidP="00503FBA">
            <w:pPr>
              <w:rPr>
                <w:sz w:val="20"/>
                <w:szCs w:val="20"/>
              </w:rPr>
            </w:pP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E7514A" w:rsidP="0006558E">
            <w:pPr>
              <w:jc w:val="both"/>
              <w:rPr>
                <w:sz w:val="20"/>
                <w:szCs w:val="20"/>
              </w:rPr>
            </w:pPr>
            <w:r w:rsidRPr="0006558E">
              <w:rPr>
                <w:sz w:val="20"/>
                <w:szCs w:val="20"/>
              </w:rPr>
              <w:t>Ivóvíz-tartály mázolása</w:t>
            </w:r>
          </w:p>
        </w:tc>
        <w:tc>
          <w:tcPr>
            <w:tcW w:w="2520" w:type="dxa"/>
            <w:shd w:val="clear" w:color="auto" w:fill="auto"/>
          </w:tcPr>
          <w:p w:rsidR="00503FBA" w:rsidRPr="0006558E" w:rsidRDefault="00E7514A" w:rsidP="00503FBA">
            <w:pPr>
              <w:rPr>
                <w:sz w:val="20"/>
                <w:szCs w:val="20"/>
              </w:rPr>
            </w:pPr>
            <w:r w:rsidRPr="0006558E">
              <w:rPr>
                <w:sz w:val="20"/>
                <w:szCs w:val="20"/>
              </w:rPr>
              <w:t>Ürítés után a megfelelő, engedélyezett festékkel mázolandó</w:t>
            </w:r>
          </w:p>
        </w:tc>
        <w:tc>
          <w:tcPr>
            <w:tcW w:w="1620" w:type="dxa"/>
            <w:shd w:val="clear" w:color="auto" w:fill="auto"/>
          </w:tcPr>
          <w:p w:rsidR="00503FBA" w:rsidRPr="0006558E" w:rsidRDefault="00503FBA" w:rsidP="00503FBA">
            <w:pPr>
              <w:rPr>
                <w:sz w:val="20"/>
                <w:szCs w:val="20"/>
              </w:rPr>
            </w:pPr>
            <w:r w:rsidRPr="0006558E">
              <w:rPr>
                <w:sz w:val="20"/>
                <w:szCs w:val="20"/>
              </w:rPr>
              <w:t>Szemrevételezés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E7514A" w:rsidP="0006558E">
            <w:pPr>
              <w:jc w:val="both"/>
              <w:rPr>
                <w:sz w:val="20"/>
                <w:szCs w:val="20"/>
              </w:rPr>
            </w:pPr>
            <w:r w:rsidRPr="0006558E">
              <w:rPr>
                <w:sz w:val="20"/>
                <w:szCs w:val="20"/>
              </w:rPr>
              <w:t>Felújítás</w:t>
            </w:r>
          </w:p>
        </w:tc>
        <w:tc>
          <w:tcPr>
            <w:tcW w:w="2520" w:type="dxa"/>
            <w:shd w:val="clear" w:color="auto" w:fill="auto"/>
          </w:tcPr>
          <w:p w:rsidR="00503FBA" w:rsidRPr="0006558E" w:rsidRDefault="00E7514A" w:rsidP="00503FBA">
            <w:pPr>
              <w:rPr>
                <w:sz w:val="20"/>
                <w:szCs w:val="20"/>
              </w:rPr>
            </w:pPr>
            <w:r w:rsidRPr="0006558E">
              <w:rPr>
                <w:sz w:val="20"/>
                <w:szCs w:val="20"/>
              </w:rPr>
              <w:t xml:space="preserve">Kellően megcsiszolt, </w:t>
            </w:r>
            <w:r w:rsidR="00306646" w:rsidRPr="0006558E">
              <w:rPr>
                <w:sz w:val="20"/>
                <w:szCs w:val="20"/>
              </w:rPr>
              <w:t>megtisztított felület létrehozása</w:t>
            </w:r>
          </w:p>
        </w:tc>
        <w:tc>
          <w:tcPr>
            <w:tcW w:w="1620" w:type="dxa"/>
            <w:shd w:val="clear" w:color="auto" w:fill="auto"/>
          </w:tcPr>
          <w:p w:rsidR="00503FBA" w:rsidRPr="0006558E" w:rsidRDefault="00503FBA" w:rsidP="00B24C43">
            <w:pPr>
              <w:rPr>
                <w:sz w:val="20"/>
                <w:szCs w:val="20"/>
              </w:rPr>
            </w:pPr>
            <w:r w:rsidRPr="0006558E">
              <w:rPr>
                <w:sz w:val="20"/>
                <w:szCs w:val="20"/>
              </w:rPr>
              <w:t xml:space="preserve">Szemrevételezés, </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06646" w:rsidP="0006558E">
            <w:pPr>
              <w:jc w:val="both"/>
              <w:rPr>
                <w:sz w:val="20"/>
                <w:szCs w:val="20"/>
              </w:rPr>
            </w:pPr>
            <w:r w:rsidRPr="0006558E">
              <w:rPr>
                <w:sz w:val="20"/>
                <w:szCs w:val="20"/>
              </w:rPr>
              <w:t>Csavarok, illesztések újramázolása</w:t>
            </w:r>
          </w:p>
        </w:tc>
        <w:tc>
          <w:tcPr>
            <w:tcW w:w="2520" w:type="dxa"/>
            <w:shd w:val="clear" w:color="auto" w:fill="auto"/>
          </w:tcPr>
          <w:p w:rsidR="00503FBA" w:rsidRPr="0006558E" w:rsidRDefault="00306646" w:rsidP="00503FBA">
            <w:pPr>
              <w:rPr>
                <w:sz w:val="20"/>
                <w:szCs w:val="20"/>
              </w:rPr>
            </w:pPr>
            <w:r w:rsidRPr="0006558E">
              <w:rPr>
                <w:sz w:val="20"/>
                <w:szCs w:val="20"/>
              </w:rPr>
              <w:t>Az első mázolás a gyártó által biztosított, a többi nagy gondossággal végzendő</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06646" w:rsidP="0006558E">
            <w:pPr>
              <w:jc w:val="both"/>
              <w:rPr>
                <w:sz w:val="20"/>
                <w:szCs w:val="20"/>
              </w:rPr>
            </w:pPr>
            <w:r w:rsidRPr="0006558E">
              <w:rPr>
                <w:sz w:val="20"/>
                <w:szCs w:val="20"/>
              </w:rPr>
              <w:t>Több rétegű mázolás</w:t>
            </w:r>
          </w:p>
        </w:tc>
        <w:tc>
          <w:tcPr>
            <w:tcW w:w="2520" w:type="dxa"/>
            <w:shd w:val="clear" w:color="auto" w:fill="auto"/>
          </w:tcPr>
          <w:p w:rsidR="00503FBA" w:rsidRPr="0006558E" w:rsidRDefault="00306646" w:rsidP="00503FBA">
            <w:pPr>
              <w:rPr>
                <w:sz w:val="20"/>
                <w:szCs w:val="20"/>
              </w:rPr>
            </w:pPr>
            <w:r w:rsidRPr="0006558E">
              <w:rPr>
                <w:sz w:val="20"/>
                <w:szCs w:val="20"/>
              </w:rPr>
              <w:t>Az előző réteg teljes ill. gyártó által meghatározott száradása</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7B36DB" w:rsidP="0006558E">
            <w:pPr>
              <w:jc w:val="both"/>
              <w:rPr>
                <w:sz w:val="20"/>
                <w:szCs w:val="20"/>
              </w:rPr>
            </w:pPr>
            <w:r w:rsidRPr="0006558E">
              <w:rPr>
                <w:sz w:val="20"/>
                <w:szCs w:val="20"/>
              </w:rPr>
              <w:t>Alapmázolás</w:t>
            </w:r>
          </w:p>
        </w:tc>
        <w:tc>
          <w:tcPr>
            <w:tcW w:w="2520" w:type="dxa"/>
            <w:shd w:val="clear" w:color="auto" w:fill="auto"/>
          </w:tcPr>
          <w:p w:rsidR="00503FBA" w:rsidRPr="0006558E" w:rsidRDefault="007B36DB" w:rsidP="00503FBA">
            <w:pPr>
              <w:rPr>
                <w:sz w:val="20"/>
                <w:szCs w:val="20"/>
              </w:rPr>
            </w:pPr>
            <w:r w:rsidRPr="0006558E">
              <w:rPr>
                <w:sz w:val="20"/>
                <w:szCs w:val="20"/>
              </w:rPr>
              <w:t>Ecsettel való felhordása</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7B36DB" w:rsidRPr="0006558E" w:rsidTr="0006558E">
        <w:trPr>
          <w:trHeight w:val="252"/>
        </w:trPr>
        <w:tc>
          <w:tcPr>
            <w:tcW w:w="14328" w:type="dxa"/>
            <w:gridSpan w:val="6"/>
            <w:shd w:val="clear" w:color="auto" w:fill="auto"/>
            <w:vAlign w:val="center"/>
          </w:tcPr>
          <w:p w:rsidR="007B36DB" w:rsidRPr="0006558E" w:rsidRDefault="007B36DB" w:rsidP="0006558E">
            <w:pPr>
              <w:jc w:val="center"/>
              <w:rPr>
                <w:b/>
                <w:sz w:val="20"/>
                <w:szCs w:val="20"/>
              </w:rPr>
            </w:pPr>
            <w:r w:rsidRPr="0006558E">
              <w:rPr>
                <w:b/>
                <w:sz w:val="20"/>
                <w:szCs w:val="20"/>
              </w:rPr>
              <w:t>V</w:t>
            </w:r>
            <w:r w:rsidR="0033444E" w:rsidRPr="0006558E">
              <w:rPr>
                <w:b/>
                <w:sz w:val="20"/>
                <w:szCs w:val="20"/>
              </w:rPr>
              <w:t>I</w:t>
            </w:r>
            <w:r w:rsidRPr="0006558E">
              <w:rPr>
                <w:b/>
                <w:sz w:val="20"/>
                <w:szCs w:val="20"/>
              </w:rPr>
              <w:t>. Létszám meghatározás és munkamegosztás</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7B36DB" w:rsidP="0006558E">
            <w:pPr>
              <w:jc w:val="both"/>
              <w:rPr>
                <w:sz w:val="20"/>
                <w:szCs w:val="20"/>
              </w:rPr>
            </w:pPr>
            <w:r w:rsidRPr="0006558E">
              <w:rPr>
                <w:sz w:val="20"/>
                <w:szCs w:val="20"/>
              </w:rPr>
              <w:t>Dolg</w:t>
            </w:r>
            <w:r w:rsidR="007F6EDF" w:rsidRPr="0006558E">
              <w:rPr>
                <w:sz w:val="20"/>
                <w:szCs w:val="20"/>
              </w:rPr>
              <w:t>o</w:t>
            </w:r>
            <w:r w:rsidRPr="0006558E">
              <w:rPr>
                <w:sz w:val="20"/>
                <w:szCs w:val="20"/>
              </w:rPr>
              <w:t>zók ellenőrzése</w:t>
            </w:r>
          </w:p>
        </w:tc>
        <w:tc>
          <w:tcPr>
            <w:tcW w:w="2520" w:type="dxa"/>
            <w:shd w:val="clear" w:color="auto" w:fill="auto"/>
          </w:tcPr>
          <w:p w:rsidR="00503FBA" w:rsidRPr="0006558E" w:rsidRDefault="007B36DB" w:rsidP="00503FBA">
            <w:pPr>
              <w:rPr>
                <w:sz w:val="20"/>
                <w:szCs w:val="20"/>
              </w:rPr>
            </w:pPr>
            <w:r w:rsidRPr="0006558E">
              <w:rPr>
                <w:sz w:val="20"/>
                <w:szCs w:val="20"/>
              </w:rPr>
              <w:t>Szakmai gyakorlat, életkor, orvosi vizsgálat</w:t>
            </w:r>
          </w:p>
        </w:tc>
        <w:tc>
          <w:tcPr>
            <w:tcW w:w="1620" w:type="dxa"/>
            <w:shd w:val="clear" w:color="auto" w:fill="auto"/>
          </w:tcPr>
          <w:p w:rsidR="00503FBA" w:rsidRPr="0006558E" w:rsidRDefault="00503FBA" w:rsidP="00503FBA">
            <w:pPr>
              <w:rPr>
                <w:sz w:val="20"/>
                <w:szCs w:val="20"/>
              </w:rPr>
            </w:pPr>
            <w:r w:rsidRPr="0006558E">
              <w:rPr>
                <w:sz w:val="20"/>
                <w:szCs w:val="20"/>
              </w:rPr>
              <w:t>Szemrevételezés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7B36DB" w:rsidRPr="0006558E" w:rsidTr="0006558E">
        <w:trPr>
          <w:trHeight w:val="252"/>
        </w:trPr>
        <w:tc>
          <w:tcPr>
            <w:tcW w:w="14328" w:type="dxa"/>
            <w:gridSpan w:val="6"/>
            <w:shd w:val="clear" w:color="auto" w:fill="auto"/>
            <w:vAlign w:val="center"/>
          </w:tcPr>
          <w:p w:rsidR="007B36DB" w:rsidRPr="0006558E" w:rsidRDefault="0033444E" w:rsidP="0006558E">
            <w:pPr>
              <w:jc w:val="center"/>
              <w:rPr>
                <w:b/>
                <w:sz w:val="20"/>
                <w:szCs w:val="20"/>
              </w:rPr>
            </w:pPr>
            <w:r w:rsidRPr="0006558E">
              <w:rPr>
                <w:b/>
                <w:sz w:val="20"/>
                <w:szCs w:val="20"/>
              </w:rPr>
              <w:t>VII.</w:t>
            </w:r>
            <w:r w:rsidR="007B36DB" w:rsidRPr="0006558E">
              <w:rPr>
                <w:b/>
                <w:sz w:val="20"/>
                <w:szCs w:val="20"/>
              </w:rPr>
              <w:t xml:space="preserve"> Minőségi követelmények</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7B36DB" w:rsidP="0006558E">
            <w:pPr>
              <w:jc w:val="both"/>
              <w:rPr>
                <w:sz w:val="20"/>
                <w:szCs w:val="20"/>
              </w:rPr>
            </w:pPr>
            <w:r w:rsidRPr="0006558E">
              <w:rPr>
                <w:sz w:val="20"/>
                <w:szCs w:val="20"/>
              </w:rPr>
              <w:t>Fémfelületekkel támasztott követelmények</w:t>
            </w:r>
          </w:p>
        </w:tc>
        <w:tc>
          <w:tcPr>
            <w:tcW w:w="2520" w:type="dxa"/>
            <w:shd w:val="clear" w:color="auto" w:fill="auto"/>
          </w:tcPr>
          <w:p w:rsidR="00503FBA" w:rsidRPr="0006558E" w:rsidRDefault="007B36DB" w:rsidP="00503FBA">
            <w:pPr>
              <w:rPr>
                <w:sz w:val="20"/>
                <w:szCs w:val="20"/>
              </w:rPr>
            </w:pPr>
            <w:r w:rsidRPr="0006558E">
              <w:rPr>
                <w:sz w:val="20"/>
                <w:szCs w:val="20"/>
              </w:rPr>
              <w:t>A fémfelület</w:t>
            </w:r>
            <w:r w:rsidR="0033444E" w:rsidRPr="0006558E">
              <w:rPr>
                <w:sz w:val="20"/>
                <w:szCs w:val="20"/>
              </w:rPr>
              <w:t xml:space="preserve"> fém</w:t>
            </w:r>
            <w:r w:rsidRPr="0006558E">
              <w:rPr>
                <w:sz w:val="20"/>
                <w:szCs w:val="20"/>
              </w:rPr>
              <w:t>tiszta, anyaghiba-mentes mázolásra alkalmas</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3444E" w:rsidP="0006558E">
            <w:pPr>
              <w:jc w:val="both"/>
              <w:rPr>
                <w:sz w:val="20"/>
                <w:szCs w:val="20"/>
              </w:rPr>
            </w:pPr>
            <w:r w:rsidRPr="0006558E">
              <w:rPr>
                <w:sz w:val="20"/>
                <w:szCs w:val="20"/>
              </w:rPr>
              <w:t>Környezeti feltételek minősége</w:t>
            </w:r>
          </w:p>
        </w:tc>
        <w:tc>
          <w:tcPr>
            <w:tcW w:w="2520" w:type="dxa"/>
            <w:shd w:val="clear" w:color="auto" w:fill="auto"/>
          </w:tcPr>
          <w:p w:rsidR="00503FBA" w:rsidRPr="0006558E" w:rsidRDefault="0033444E" w:rsidP="00503FBA">
            <w:pPr>
              <w:rPr>
                <w:sz w:val="20"/>
                <w:szCs w:val="20"/>
              </w:rPr>
            </w:pPr>
            <w:r w:rsidRPr="0006558E">
              <w:rPr>
                <w:sz w:val="20"/>
                <w:szCs w:val="20"/>
              </w:rPr>
              <w:t>A munkakörülmények, illetve a környezeti hatások megfelelők az előírtaknak</w:t>
            </w:r>
          </w:p>
        </w:tc>
        <w:tc>
          <w:tcPr>
            <w:tcW w:w="1620" w:type="dxa"/>
            <w:shd w:val="clear" w:color="auto" w:fill="auto"/>
          </w:tcPr>
          <w:p w:rsidR="00503FBA" w:rsidRPr="0006558E" w:rsidRDefault="00503FBA" w:rsidP="00503FBA">
            <w:pPr>
              <w:rPr>
                <w:sz w:val="20"/>
                <w:szCs w:val="20"/>
              </w:rPr>
            </w:pPr>
            <w:r w:rsidRPr="0006558E">
              <w:rPr>
                <w:sz w:val="20"/>
                <w:szCs w:val="20"/>
              </w:rPr>
              <w:t xml:space="preserve">Szemrevételezés, </w:t>
            </w:r>
            <w:r w:rsidR="0033444E" w:rsidRPr="0006558E">
              <w:rPr>
                <w:sz w:val="20"/>
                <w:szCs w:val="20"/>
              </w:rPr>
              <w:t>mérés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3444E" w:rsidP="0006558E">
            <w:pPr>
              <w:jc w:val="both"/>
              <w:rPr>
                <w:sz w:val="20"/>
                <w:szCs w:val="20"/>
              </w:rPr>
            </w:pPr>
            <w:r w:rsidRPr="0006558E">
              <w:rPr>
                <w:sz w:val="20"/>
                <w:szCs w:val="20"/>
              </w:rPr>
              <w:t>Bevonatok</w:t>
            </w:r>
          </w:p>
        </w:tc>
        <w:tc>
          <w:tcPr>
            <w:tcW w:w="2520" w:type="dxa"/>
            <w:shd w:val="clear" w:color="auto" w:fill="auto"/>
          </w:tcPr>
          <w:p w:rsidR="00503FBA" w:rsidRPr="0006558E" w:rsidRDefault="0033444E" w:rsidP="00503FBA">
            <w:pPr>
              <w:rPr>
                <w:sz w:val="20"/>
                <w:szCs w:val="20"/>
              </w:rPr>
            </w:pPr>
            <w:r w:rsidRPr="0006558E">
              <w:rPr>
                <w:sz w:val="20"/>
                <w:szCs w:val="20"/>
              </w:rPr>
              <w:t>A bevonat minősége egyenletes, összefüggő, jó tapadású, semleges kémhatású</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3444E" w:rsidP="0006558E">
            <w:pPr>
              <w:jc w:val="both"/>
              <w:rPr>
                <w:sz w:val="20"/>
                <w:szCs w:val="20"/>
              </w:rPr>
            </w:pPr>
            <w:r w:rsidRPr="0006558E">
              <w:rPr>
                <w:sz w:val="20"/>
                <w:szCs w:val="20"/>
              </w:rPr>
              <w:t>Hegesztés, forrasztás</w:t>
            </w:r>
          </w:p>
        </w:tc>
        <w:tc>
          <w:tcPr>
            <w:tcW w:w="2520" w:type="dxa"/>
            <w:shd w:val="clear" w:color="auto" w:fill="auto"/>
          </w:tcPr>
          <w:p w:rsidR="00503FBA" w:rsidRPr="0006558E" w:rsidRDefault="0033444E" w:rsidP="00503FBA">
            <w:pPr>
              <w:rPr>
                <w:sz w:val="20"/>
                <w:szCs w:val="20"/>
              </w:rPr>
            </w:pPr>
            <w:r w:rsidRPr="0006558E">
              <w:rPr>
                <w:sz w:val="20"/>
                <w:szCs w:val="20"/>
              </w:rPr>
              <w:t>Hegesztési, forrasztási salaktól mentesek, a varratok becsiszoltak</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3444E" w:rsidP="0006558E">
            <w:pPr>
              <w:jc w:val="both"/>
              <w:rPr>
                <w:sz w:val="20"/>
                <w:szCs w:val="20"/>
              </w:rPr>
            </w:pPr>
            <w:r w:rsidRPr="0006558E">
              <w:rPr>
                <w:sz w:val="20"/>
                <w:szCs w:val="20"/>
              </w:rPr>
              <w:t>Minőségi ellenőrzés</w:t>
            </w:r>
          </w:p>
        </w:tc>
        <w:tc>
          <w:tcPr>
            <w:tcW w:w="2520" w:type="dxa"/>
            <w:shd w:val="clear" w:color="auto" w:fill="auto"/>
          </w:tcPr>
          <w:p w:rsidR="00503FBA" w:rsidRPr="0006558E" w:rsidRDefault="0033444E" w:rsidP="00503FBA">
            <w:pPr>
              <w:rPr>
                <w:sz w:val="20"/>
                <w:szCs w:val="20"/>
              </w:rPr>
            </w:pPr>
            <w:r w:rsidRPr="0006558E">
              <w:rPr>
                <w:sz w:val="20"/>
                <w:szCs w:val="20"/>
              </w:rPr>
              <w:t>tétel az átlagos minőségtől megkülönböztethető mértékben eltérő részeket tartalmaz-e</w:t>
            </w:r>
          </w:p>
        </w:tc>
        <w:tc>
          <w:tcPr>
            <w:tcW w:w="1620" w:type="dxa"/>
            <w:shd w:val="clear" w:color="auto" w:fill="auto"/>
          </w:tcPr>
          <w:p w:rsidR="00503FBA" w:rsidRPr="0006558E" w:rsidRDefault="00503FBA" w:rsidP="00503FBA">
            <w:pPr>
              <w:rPr>
                <w:sz w:val="20"/>
                <w:szCs w:val="20"/>
              </w:rPr>
            </w:pPr>
            <w:r w:rsidRPr="0006558E">
              <w:rPr>
                <w:sz w:val="20"/>
                <w:szCs w:val="20"/>
              </w:rPr>
              <w:t xml:space="preserve">Szemrevételezés, </w:t>
            </w:r>
            <w:r w:rsidR="0033444E" w:rsidRPr="0006558E">
              <w:rPr>
                <w:sz w:val="20"/>
                <w:szCs w:val="20"/>
              </w:rPr>
              <w:t>mérés</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33444E" w:rsidP="0006558E">
            <w:pPr>
              <w:jc w:val="both"/>
              <w:rPr>
                <w:sz w:val="20"/>
                <w:szCs w:val="20"/>
              </w:rPr>
            </w:pPr>
            <w:r w:rsidRPr="0006558E">
              <w:rPr>
                <w:sz w:val="20"/>
                <w:szCs w:val="20"/>
              </w:rPr>
              <w:t>Minőségi követelmények</w:t>
            </w:r>
          </w:p>
        </w:tc>
        <w:tc>
          <w:tcPr>
            <w:tcW w:w="2520" w:type="dxa"/>
            <w:shd w:val="clear" w:color="auto" w:fill="auto"/>
          </w:tcPr>
          <w:p w:rsidR="00503FBA" w:rsidRPr="0006558E" w:rsidRDefault="0033444E" w:rsidP="00503FBA">
            <w:pPr>
              <w:rPr>
                <w:sz w:val="20"/>
                <w:szCs w:val="20"/>
              </w:rPr>
            </w:pPr>
            <w:r w:rsidRPr="0006558E">
              <w:rPr>
                <w:sz w:val="20"/>
                <w:szCs w:val="20"/>
              </w:rPr>
              <w:t>Osztályozható-e, megfelel</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104265" w:rsidRPr="0006558E" w:rsidTr="0006558E">
        <w:trPr>
          <w:trHeight w:val="252"/>
        </w:trPr>
        <w:tc>
          <w:tcPr>
            <w:tcW w:w="14328" w:type="dxa"/>
            <w:gridSpan w:val="6"/>
            <w:shd w:val="clear" w:color="auto" w:fill="auto"/>
            <w:vAlign w:val="center"/>
          </w:tcPr>
          <w:p w:rsidR="00104265" w:rsidRPr="0006558E" w:rsidRDefault="00104265" w:rsidP="0006558E">
            <w:pPr>
              <w:jc w:val="center"/>
              <w:rPr>
                <w:b/>
                <w:sz w:val="20"/>
                <w:szCs w:val="20"/>
              </w:rPr>
            </w:pPr>
            <w:r w:rsidRPr="0006558E">
              <w:rPr>
                <w:b/>
                <w:sz w:val="20"/>
                <w:szCs w:val="20"/>
              </w:rPr>
              <w:t>VIII. Balesetvédelem</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104265" w:rsidP="0006558E">
            <w:pPr>
              <w:jc w:val="both"/>
              <w:rPr>
                <w:sz w:val="20"/>
                <w:szCs w:val="20"/>
              </w:rPr>
            </w:pPr>
            <w:r w:rsidRPr="0006558E">
              <w:rPr>
                <w:sz w:val="20"/>
                <w:szCs w:val="20"/>
              </w:rPr>
              <w:t>Munkaterület</w:t>
            </w:r>
          </w:p>
        </w:tc>
        <w:tc>
          <w:tcPr>
            <w:tcW w:w="2520" w:type="dxa"/>
            <w:shd w:val="clear" w:color="auto" w:fill="auto"/>
          </w:tcPr>
          <w:p w:rsidR="00503FBA" w:rsidRPr="0006558E" w:rsidRDefault="00104265" w:rsidP="00503FBA">
            <w:pPr>
              <w:rPr>
                <w:sz w:val="20"/>
                <w:szCs w:val="20"/>
              </w:rPr>
            </w:pPr>
            <w:r w:rsidRPr="0006558E">
              <w:rPr>
                <w:sz w:val="20"/>
                <w:szCs w:val="20"/>
              </w:rPr>
              <w:t>Munkaterület kijelölése, kitáblázása</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104265" w:rsidP="0006558E">
            <w:pPr>
              <w:jc w:val="both"/>
              <w:rPr>
                <w:sz w:val="20"/>
                <w:szCs w:val="20"/>
              </w:rPr>
            </w:pPr>
            <w:r w:rsidRPr="0006558E">
              <w:rPr>
                <w:sz w:val="20"/>
                <w:szCs w:val="20"/>
              </w:rPr>
              <w:t>Anyagok</w:t>
            </w:r>
          </w:p>
        </w:tc>
        <w:tc>
          <w:tcPr>
            <w:tcW w:w="2520" w:type="dxa"/>
            <w:shd w:val="clear" w:color="auto" w:fill="auto"/>
          </w:tcPr>
          <w:p w:rsidR="00104265" w:rsidRPr="0006558E" w:rsidRDefault="00104265" w:rsidP="0006558E">
            <w:pPr>
              <w:jc w:val="both"/>
              <w:rPr>
                <w:sz w:val="20"/>
                <w:szCs w:val="20"/>
              </w:rPr>
            </w:pPr>
            <w:r w:rsidRPr="0006558E">
              <w:rPr>
                <w:sz w:val="20"/>
                <w:szCs w:val="20"/>
              </w:rPr>
              <w:t>Tűzveszélyes anyagok előírásszerű tárolása és felhasználása</w:t>
            </w:r>
          </w:p>
          <w:p w:rsidR="00503FBA" w:rsidRPr="0006558E" w:rsidRDefault="00503FBA" w:rsidP="00503FBA">
            <w:pPr>
              <w:rPr>
                <w:sz w:val="20"/>
                <w:szCs w:val="20"/>
              </w:rPr>
            </w:pP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104265" w:rsidP="0006558E">
            <w:pPr>
              <w:jc w:val="both"/>
              <w:rPr>
                <w:sz w:val="20"/>
                <w:szCs w:val="20"/>
              </w:rPr>
            </w:pPr>
            <w:r w:rsidRPr="0006558E">
              <w:rPr>
                <w:sz w:val="20"/>
                <w:szCs w:val="20"/>
              </w:rPr>
              <w:t>Légcsere</w:t>
            </w:r>
          </w:p>
        </w:tc>
        <w:tc>
          <w:tcPr>
            <w:tcW w:w="2520" w:type="dxa"/>
            <w:shd w:val="clear" w:color="auto" w:fill="auto"/>
          </w:tcPr>
          <w:p w:rsidR="00503FBA" w:rsidRPr="0006558E" w:rsidRDefault="007F6EDF" w:rsidP="00503FBA">
            <w:pPr>
              <w:rPr>
                <w:sz w:val="20"/>
                <w:szCs w:val="20"/>
              </w:rPr>
            </w:pPr>
            <w:r w:rsidRPr="0006558E">
              <w:rPr>
                <w:sz w:val="20"/>
                <w:szCs w:val="20"/>
              </w:rPr>
              <w:t>A kellő szellőztetés b</w:t>
            </w:r>
            <w:r w:rsidR="00104265" w:rsidRPr="0006558E">
              <w:rPr>
                <w:sz w:val="20"/>
                <w:szCs w:val="20"/>
              </w:rPr>
              <w:t>iztosítása</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104265" w:rsidP="0006558E">
            <w:pPr>
              <w:jc w:val="both"/>
              <w:rPr>
                <w:sz w:val="20"/>
                <w:szCs w:val="20"/>
              </w:rPr>
            </w:pPr>
            <w:r w:rsidRPr="0006558E">
              <w:rPr>
                <w:sz w:val="20"/>
                <w:szCs w:val="20"/>
              </w:rPr>
              <w:t>Védőeszközök biztosítása</w:t>
            </w:r>
          </w:p>
        </w:tc>
        <w:tc>
          <w:tcPr>
            <w:tcW w:w="2520" w:type="dxa"/>
            <w:shd w:val="clear" w:color="auto" w:fill="auto"/>
          </w:tcPr>
          <w:p w:rsidR="00503FBA" w:rsidRPr="0006558E" w:rsidRDefault="00503FBA" w:rsidP="00503FBA">
            <w:pPr>
              <w:rPr>
                <w:sz w:val="20"/>
                <w:szCs w:val="20"/>
              </w:rPr>
            </w:pPr>
            <w:r w:rsidRPr="0006558E">
              <w:rPr>
                <w:sz w:val="20"/>
                <w:szCs w:val="20"/>
              </w:rPr>
              <w:t>Használatra alkalmasak, balesetvédelmi előírásoknak megfelelnek</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503FBA" w:rsidP="00503FBA">
            <w:pPr>
              <w:rPr>
                <w:sz w:val="20"/>
                <w:szCs w:val="20"/>
              </w:rPr>
            </w:pPr>
            <w:r w:rsidRPr="0006558E">
              <w:rPr>
                <w:sz w:val="20"/>
                <w:szCs w:val="20"/>
              </w:rPr>
              <w:t>Megfelelő</w:t>
            </w:r>
          </w:p>
        </w:tc>
      </w:tr>
      <w:tr w:rsidR="00503FBA" w:rsidRPr="0006558E" w:rsidTr="0006558E">
        <w:trPr>
          <w:trHeight w:val="252"/>
        </w:trPr>
        <w:tc>
          <w:tcPr>
            <w:tcW w:w="1008" w:type="dxa"/>
            <w:shd w:val="clear" w:color="auto" w:fill="auto"/>
          </w:tcPr>
          <w:p w:rsidR="00503FBA" w:rsidRPr="0006558E" w:rsidRDefault="00503FBA" w:rsidP="0006558E">
            <w:pPr>
              <w:numPr>
                <w:ilvl w:val="0"/>
                <w:numId w:val="26"/>
              </w:numPr>
              <w:rPr>
                <w:sz w:val="20"/>
                <w:szCs w:val="20"/>
              </w:rPr>
            </w:pPr>
          </w:p>
        </w:tc>
        <w:tc>
          <w:tcPr>
            <w:tcW w:w="1800" w:type="dxa"/>
            <w:shd w:val="clear" w:color="auto" w:fill="auto"/>
          </w:tcPr>
          <w:p w:rsidR="00503FBA" w:rsidRPr="0006558E" w:rsidRDefault="00104265" w:rsidP="0006558E">
            <w:pPr>
              <w:jc w:val="both"/>
              <w:rPr>
                <w:sz w:val="20"/>
                <w:szCs w:val="20"/>
              </w:rPr>
            </w:pPr>
            <w:r w:rsidRPr="0006558E">
              <w:rPr>
                <w:sz w:val="20"/>
                <w:szCs w:val="20"/>
              </w:rPr>
              <w:t>Veszélyes és ártalmas termelési tényezők</w:t>
            </w:r>
          </w:p>
        </w:tc>
        <w:tc>
          <w:tcPr>
            <w:tcW w:w="2520" w:type="dxa"/>
            <w:shd w:val="clear" w:color="auto" w:fill="auto"/>
          </w:tcPr>
          <w:p w:rsidR="00503FBA" w:rsidRPr="0006558E" w:rsidRDefault="00104265" w:rsidP="00503FBA">
            <w:pPr>
              <w:rPr>
                <w:sz w:val="20"/>
                <w:szCs w:val="20"/>
              </w:rPr>
            </w:pPr>
            <w:r w:rsidRPr="0006558E">
              <w:rPr>
                <w:sz w:val="20"/>
                <w:szCs w:val="20"/>
              </w:rPr>
              <w:t>A balesetvéd</w:t>
            </w:r>
            <w:r w:rsidR="00B93FFB" w:rsidRPr="0006558E">
              <w:rPr>
                <w:sz w:val="20"/>
                <w:szCs w:val="20"/>
              </w:rPr>
              <w:t>e</w:t>
            </w:r>
            <w:r w:rsidR="007F6EDF" w:rsidRPr="0006558E">
              <w:rPr>
                <w:sz w:val="20"/>
                <w:szCs w:val="20"/>
              </w:rPr>
              <w:t>l</w:t>
            </w:r>
            <w:r w:rsidRPr="0006558E">
              <w:rPr>
                <w:sz w:val="20"/>
                <w:szCs w:val="20"/>
              </w:rPr>
              <w:t>emi előírásoknak megfelelnek a körülmények</w:t>
            </w:r>
          </w:p>
        </w:tc>
        <w:tc>
          <w:tcPr>
            <w:tcW w:w="1620" w:type="dxa"/>
            <w:shd w:val="clear" w:color="auto" w:fill="auto"/>
          </w:tcPr>
          <w:p w:rsidR="00503FBA" w:rsidRPr="0006558E" w:rsidRDefault="00503FBA" w:rsidP="00503FBA">
            <w:pPr>
              <w:rPr>
                <w:sz w:val="20"/>
                <w:szCs w:val="20"/>
              </w:rPr>
            </w:pPr>
            <w:r w:rsidRPr="0006558E">
              <w:rPr>
                <w:sz w:val="20"/>
                <w:szCs w:val="20"/>
              </w:rPr>
              <w:t>Szemrevételezés, próba</w:t>
            </w:r>
          </w:p>
        </w:tc>
        <w:tc>
          <w:tcPr>
            <w:tcW w:w="3600" w:type="dxa"/>
            <w:shd w:val="clear" w:color="auto" w:fill="auto"/>
          </w:tcPr>
          <w:p w:rsidR="00503FBA" w:rsidRPr="0006558E" w:rsidRDefault="00503FBA" w:rsidP="00503FBA">
            <w:pPr>
              <w:rPr>
                <w:sz w:val="20"/>
                <w:szCs w:val="20"/>
              </w:rPr>
            </w:pPr>
            <w:r w:rsidRPr="0006558E">
              <w:rPr>
                <w:sz w:val="20"/>
                <w:szCs w:val="20"/>
              </w:rPr>
              <w:t>Művezető</w:t>
            </w:r>
          </w:p>
        </w:tc>
        <w:tc>
          <w:tcPr>
            <w:tcW w:w="3780" w:type="dxa"/>
            <w:shd w:val="clear" w:color="auto" w:fill="auto"/>
          </w:tcPr>
          <w:p w:rsidR="00503FBA" w:rsidRPr="0006558E" w:rsidRDefault="00B93FFB" w:rsidP="00503FBA">
            <w:pPr>
              <w:rPr>
                <w:sz w:val="20"/>
                <w:szCs w:val="20"/>
              </w:rPr>
            </w:pPr>
            <w:r w:rsidRPr="0006558E">
              <w:rPr>
                <w:sz w:val="20"/>
                <w:szCs w:val="20"/>
              </w:rPr>
              <w:t>Balesetvédelmi előírásokat kielégíti</w:t>
            </w:r>
          </w:p>
        </w:tc>
      </w:tr>
    </w:tbl>
    <w:p w:rsidR="00B97BF0" w:rsidRPr="00EC0B57" w:rsidRDefault="00B97BF0" w:rsidP="0056638F">
      <w:pPr>
        <w:jc w:val="both"/>
        <w:outlineLvl w:val="0"/>
      </w:pPr>
    </w:p>
    <w:sectPr w:rsidR="00B97BF0" w:rsidRPr="00EC0B57" w:rsidSect="00C4105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09" w:rsidRDefault="00916809">
      <w:r>
        <w:separator/>
      </w:r>
    </w:p>
  </w:endnote>
  <w:endnote w:type="continuationSeparator" w:id="0">
    <w:p w:rsidR="00916809" w:rsidRDefault="0091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7A" w:rsidRPr="00905FA1" w:rsidRDefault="0051077A" w:rsidP="00D00363">
    <w:pPr>
      <w:pStyle w:val="llb"/>
      <w:pBdr>
        <w:top w:val="single" w:sz="4" w:space="1" w:color="auto"/>
      </w:pBdr>
      <w:rPr>
        <w:color w:val="999999"/>
      </w:rPr>
    </w:pPr>
    <w:r w:rsidRPr="00905FA1">
      <w:rPr>
        <w:color w:val="999999"/>
      </w:rPr>
      <w:fldChar w:fldCharType="begin"/>
    </w:r>
    <w:r w:rsidRPr="00905FA1">
      <w:rPr>
        <w:color w:val="999999"/>
      </w:rPr>
      <w:instrText xml:space="preserve"> DATE \@ "yyyy.MM.dd." </w:instrText>
    </w:r>
    <w:r w:rsidRPr="00905FA1">
      <w:rPr>
        <w:color w:val="999999"/>
      </w:rPr>
      <w:fldChar w:fldCharType="separate"/>
    </w:r>
    <w:r w:rsidR="000968EB">
      <w:rPr>
        <w:noProof/>
        <w:color w:val="999999"/>
      </w:rPr>
      <w:t>2018.09.03.</w:t>
    </w:r>
    <w:r w:rsidRPr="00905FA1">
      <w:rPr>
        <w:color w:val="999999"/>
      </w:rPr>
      <w:fldChar w:fldCharType="end"/>
    </w:r>
    <w:r w:rsidRPr="00905FA1">
      <w:rPr>
        <w:color w:val="999999"/>
      </w:rPr>
      <w:tab/>
    </w:r>
    <w:r w:rsidRPr="00905FA1">
      <w:rPr>
        <w:rStyle w:val="Oldalszm"/>
        <w:color w:val="999999"/>
      </w:rPr>
      <w:fldChar w:fldCharType="begin"/>
    </w:r>
    <w:r w:rsidRPr="00905FA1">
      <w:rPr>
        <w:rStyle w:val="Oldalszm"/>
        <w:color w:val="999999"/>
      </w:rPr>
      <w:instrText xml:space="preserve"> PAGE </w:instrText>
    </w:r>
    <w:r w:rsidRPr="00905FA1">
      <w:rPr>
        <w:rStyle w:val="Oldalszm"/>
        <w:color w:val="999999"/>
      </w:rPr>
      <w:fldChar w:fldCharType="separate"/>
    </w:r>
    <w:r>
      <w:rPr>
        <w:rStyle w:val="Oldalszm"/>
        <w:noProof/>
        <w:color w:val="999999"/>
      </w:rPr>
      <w:t>16</w:t>
    </w:r>
    <w:r w:rsidRPr="00905FA1">
      <w:rPr>
        <w:rStyle w:val="Oldalszm"/>
        <w:color w:val="999999"/>
      </w:rPr>
      <w:fldChar w:fldCharType="end"/>
    </w:r>
    <w:r w:rsidRPr="00905FA1">
      <w:rPr>
        <w:rStyle w:val="Oldalszm"/>
        <w:color w:val="999999"/>
      </w:rPr>
      <w:tab/>
      <w:t>Gellért Bálint ÉS 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7A" w:rsidRPr="00B73E19" w:rsidRDefault="0051077A" w:rsidP="00B73E1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09" w:rsidRDefault="00916809">
      <w:r>
        <w:separator/>
      </w:r>
    </w:p>
  </w:footnote>
  <w:footnote w:type="continuationSeparator" w:id="0">
    <w:p w:rsidR="00916809" w:rsidRDefault="00916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7A" w:rsidRPr="00905FA1" w:rsidRDefault="0051077A" w:rsidP="00D00363">
    <w:pPr>
      <w:pStyle w:val="lfej"/>
      <w:pBdr>
        <w:bottom w:val="single" w:sz="4" w:space="1" w:color="auto"/>
      </w:pBdr>
      <w:rPr>
        <w:color w:val="999999"/>
      </w:rPr>
    </w:pPr>
    <w:r>
      <w:tab/>
    </w:r>
    <w:r w:rsidRPr="00905FA1">
      <w:rPr>
        <w:color w:val="999999"/>
      </w:rPr>
      <w:t xml:space="preserve">Építéstechnológia – </w:t>
    </w:r>
    <w:r>
      <w:rPr>
        <w:color w:val="999999"/>
      </w:rPr>
      <w:t>FABETON RTU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7A" w:rsidRDefault="0051077A" w:rsidP="00B73E19">
    <w:pPr>
      <w:pStyle w:val="lfej"/>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47D02"/>
    <w:multiLevelType w:val="hybridMultilevel"/>
    <w:tmpl w:val="A8FAE7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69F34C5"/>
    <w:multiLevelType w:val="hybridMultilevel"/>
    <w:tmpl w:val="72968148"/>
    <w:lvl w:ilvl="0" w:tplc="873A5D02">
      <w:start w:val="65535"/>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167776"/>
    <w:multiLevelType w:val="hybridMultilevel"/>
    <w:tmpl w:val="69A08E5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1312DB3"/>
    <w:multiLevelType w:val="hybridMultilevel"/>
    <w:tmpl w:val="E162F61A"/>
    <w:lvl w:ilvl="0" w:tplc="873A5D02">
      <w:start w:val="65535"/>
      <w:numFmt w:val="bullet"/>
      <w:lvlText w:val="•"/>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6446A62"/>
    <w:multiLevelType w:val="hybridMultilevel"/>
    <w:tmpl w:val="1A442D0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nsid w:val="18407837"/>
    <w:multiLevelType w:val="hybridMultilevel"/>
    <w:tmpl w:val="2E10AAD2"/>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18E41E9E"/>
    <w:multiLevelType w:val="hybridMultilevel"/>
    <w:tmpl w:val="8FCE4D0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19C420A5"/>
    <w:multiLevelType w:val="hybridMultilevel"/>
    <w:tmpl w:val="1DD4CC42"/>
    <w:lvl w:ilvl="0" w:tplc="040E0001">
      <w:start w:val="1"/>
      <w:numFmt w:val="bullet"/>
      <w:lvlText w:val=""/>
      <w:lvlJc w:val="left"/>
      <w:pPr>
        <w:tabs>
          <w:tab w:val="num" w:pos="360"/>
        </w:tabs>
        <w:ind w:left="360" w:hanging="360"/>
      </w:pPr>
      <w:rPr>
        <w:rFonts w:ascii="Symbol" w:hAnsi="Symbol" w:hint="default"/>
      </w:rPr>
    </w:lvl>
    <w:lvl w:ilvl="1" w:tplc="BF7EB5F0">
      <w:numFmt w:val="bullet"/>
      <w:lvlText w:val="-"/>
      <w:lvlJc w:val="left"/>
      <w:pPr>
        <w:tabs>
          <w:tab w:val="num" w:pos="1080"/>
        </w:tabs>
        <w:ind w:left="1080" w:hanging="360"/>
      </w:pPr>
      <w:rPr>
        <w:rFonts w:ascii="Times New Roman" w:eastAsia="Times New Roman" w:hAnsi="Times New Roman"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
    <w:nsid w:val="1EFD0DE3"/>
    <w:multiLevelType w:val="hybridMultilevel"/>
    <w:tmpl w:val="02FE3B70"/>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1AF65F6"/>
    <w:multiLevelType w:val="hybridMultilevel"/>
    <w:tmpl w:val="9F1EE0B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nsid w:val="220B3769"/>
    <w:multiLevelType w:val="hybridMultilevel"/>
    <w:tmpl w:val="03B0AE5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2232166E"/>
    <w:multiLevelType w:val="hybridMultilevel"/>
    <w:tmpl w:val="4852049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
    <w:nsid w:val="26844476"/>
    <w:multiLevelType w:val="hybridMultilevel"/>
    <w:tmpl w:val="08F894DE"/>
    <w:lvl w:ilvl="0" w:tplc="040E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283"/>
      <w:lvlJc w:val="left"/>
      <w:pPr>
        <w:ind w:left="1003" w:hanging="283"/>
      </w:pPr>
      <w:rPr>
        <w:rFonts w:ascii="Symbol" w:hAnsi="Symbol" w:cs="Symbo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26BA756B"/>
    <w:multiLevelType w:val="hybridMultilevel"/>
    <w:tmpl w:val="369EB576"/>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nsid w:val="2896393C"/>
    <w:multiLevelType w:val="hybridMultilevel"/>
    <w:tmpl w:val="4956E72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33CC4FFC"/>
    <w:multiLevelType w:val="hybridMultilevel"/>
    <w:tmpl w:val="8C24A62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3CA96554"/>
    <w:multiLevelType w:val="hybridMultilevel"/>
    <w:tmpl w:val="30F8F382"/>
    <w:lvl w:ilvl="0" w:tplc="873A5D02">
      <w:start w:val="65535"/>
      <w:numFmt w:val="bullet"/>
      <w:lvlText w:val="•"/>
      <w:lvlJc w:val="left"/>
      <w:pPr>
        <w:tabs>
          <w:tab w:val="num" w:pos="720"/>
        </w:tabs>
        <w:ind w:left="720" w:hanging="360"/>
      </w:pPr>
      <w:rPr>
        <w:rFonts w:ascii="Courier New" w:hAnsi="Courier New" w:cs="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85100AA"/>
    <w:multiLevelType w:val="hybridMultilevel"/>
    <w:tmpl w:val="4244AC6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49F91ED5"/>
    <w:multiLevelType w:val="hybridMultilevel"/>
    <w:tmpl w:val="33BE5BB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4A9D1AEC"/>
    <w:multiLevelType w:val="hybridMultilevel"/>
    <w:tmpl w:val="452E555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4AF26B76"/>
    <w:multiLevelType w:val="hybridMultilevel"/>
    <w:tmpl w:val="BFFEE55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4C1B6373"/>
    <w:multiLevelType w:val="hybridMultilevel"/>
    <w:tmpl w:val="ED1868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FFD6DDB"/>
    <w:multiLevelType w:val="hybridMultilevel"/>
    <w:tmpl w:val="AC7C847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52AA7E4D"/>
    <w:multiLevelType w:val="hybridMultilevel"/>
    <w:tmpl w:val="63820E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351098D"/>
    <w:multiLevelType w:val="multilevel"/>
    <w:tmpl w:val="F000B78E"/>
    <w:lvl w:ilvl="0">
      <w:start w:val="1"/>
      <w:numFmt w:val="decimal"/>
      <w:lvlText w:val="%1."/>
      <w:lvlJc w:val="left"/>
      <w:pPr>
        <w:ind w:left="360" w:hanging="360"/>
      </w:pPr>
      <w:rPr>
        <w:b/>
      </w:rPr>
    </w:lvl>
    <w:lvl w:ilvl="1">
      <w:start w:val="1"/>
      <w:numFmt w:val="decimal"/>
      <w:isLgl/>
      <w:lvlText w:val="%1.%2"/>
      <w:lvlJc w:val="left"/>
      <w:pPr>
        <w:ind w:left="705" w:hanging="705"/>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440" w:hanging="1440"/>
      </w:pPr>
      <w:rPr>
        <w:rFonts w:eastAsia="Calibri" w:hint="default"/>
      </w:rPr>
    </w:lvl>
  </w:abstractNum>
  <w:abstractNum w:abstractNumId="26">
    <w:nsid w:val="55206621"/>
    <w:multiLevelType w:val="hybridMultilevel"/>
    <w:tmpl w:val="8EB88F9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7">
    <w:nsid w:val="586A2E57"/>
    <w:multiLevelType w:val="hybridMultilevel"/>
    <w:tmpl w:val="0C267AD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5C296518"/>
    <w:multiLevelType w:val="hybridMultilevel"/>
    <w:tmpl w:val="92E6158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nsid w:val="5E9C55B6"/>
    <w:multiLevelType w:val="hybridMultilevel"/>
    <w:tmpl w:val="C218CB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61A665C5"/>
    <w:multiLevelType w:val="hybridMultilevel"/>
    <w:tmpl w:val="F59E5E52"/>
    <w:lvl w:ilvl="0" w:tplc="873A5D02">
      <w:start w:val="65535"/>
      <w:numFmt w:val="bullet"/>
      <w:lvlText w:val="•"/>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66DF34CA"/>
    <w:multiLevelType w:val="hybridMultilevel"/>
    <w:tmpl w:val="CA40991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2">
    <w:nsid w:val="6A4078F2"/>
    <w:multiLevelType w:val="hybridMultilevel"/>
    <w:tmpl w:val="72246C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BA7348E"/>
    <w:multiLevelType w:val="hybridMultilevel"/>
    <w:tmpl w:val="297010E4"/>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4">
    <w:nsid w:val="6CBE08BB"/>
    <w:multiLevelType w:val="hybridMultilevel"/>
    <w:tmpl w:val="5E8C8B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6D5E7714"/>
    <w:multiLevelType w:val="hybridMultilevel"/>
    <w:tmpl w:val="F92E16E2"/>
    <w:lvl w:ilvl="0" w:tplc="873A5D02">
      <w:start w:val="65535"/>
      <w:numFmt w:val="bullet"/>
      <w:lvlText w:val="•"/>
      <w:lvlJc w:val="left"/>
      <w:pPr>
        <w:ind w:left="720" w:hanging="360"/>
      </w:pPr>
      <w:rPr>
        <w:rFonts w:ascii="Courier New" w:hAnsi="Courier New" w:cs="Courier New" w:hint="default"/>
      </w:rPr>
    </w:lvl>
    <w:lvl w:ilvl="1" w:tplc="873A5D02">
      <w:start w:val="65535"/>
      <w:numFmt w:val="bullet"/>
      <w:lvlText w:val="•"/>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1674E45"/>
    <w:multiLevelType w:val="hybridMultilevel"/>
    <w:tmpl w:val="D32E0E0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7">
    <w:nsid w:val="72BF599A"/>
    <w:multiLevelType w:val="hybridMultilevel"/>
    <w:tmpl w:val="C27460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7030FD9"/>
    <w:multiLevelType w:val="hybridMultilevel"/>
    <w:tmpl w:val="9870A432"/>
    <w:lvl w:ilvl="0" w:tplc="DFEACB5E">
      <w:start w:val="1"/>
      <w:numFmt w:val="bullet"/>
      <w:pStyle w:val="Felsorols2"/>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77B41515"/>
    <w:multiLevelType w:val="hybridMultilevel"/>
    <w:tmpl w:val="0F86D90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29"/>
  </w:num>
  <w:num w:numId="3">
    <w:abstractNumId w:val="12"/>
  </w:num>
  <w:num w:numId="4">
    <w:abstractNumId w:val="19"/>
  </w:num>
  <w:num w:numId="5">
    <w:abstractNumId w:val="39"/>
  </w:num>
  <w:num w:numId="6">
    <w:abstractNumId w:val="5"/>
  </w:num>
  <w:num w:numId="7">
    <w:abstractNumId w:val="21"/>
  </w:num>
  <w:num w:numId="8">
    <w:abstractNumId w:val="36"/>
  </w:num>
  <w:num w:numId="9">
    <w:abstractNumId w:val="33"/>
  </w:num>
  <w:num w:numId="10">
    <w:abstractNumId w:val="26"/>
  </w:num>
  <w:num w:numId="11">
    <w:abstractNumId w:val="31"/>
  </w:num>
  <w:num w:numId="12">
    <w:abstractNumId w:val="28"/>
  </w:num>
  <w:num w:numId="13">
    <w:abstractNumId w:val="1"/>
  </w:num>
  <w:num w:numId="14">
    <w:abstractNumId w:val="18"/>
  </w:num>
  <w:num w:numId="15">
    <w:abstractNumId w:val="7"/>
  </w:num>
  <w:num w:numId="16">
    <w:abstractNumId w:val="10"/>
  </w:num>
  <w:num w:numId="17">
    <w:abstractNumId w:val="32"/>
  </w:num>
  <w:num w:numId="18">
    <w:abstractNumId w:val="22"/>
  </w:num>
  <w:num w:numId="19">
    <w:abstractNumId w:val="15"/>
  </w:num>
  <w:num w:numId="20">
    <w:abstractNumId w:val="13"/>
  </w:num>
  <w:num w:numId="2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2">
    <w:abstractNumId w:val="8"/>
  </w:num>
  <w:num w:numId="23">
    <w:abstractNumId w:val="9"/>
  </w:num>
  <w:num w:numId="24">
    <w:abstractNumId w:val="14"/>
  </w:num>
  <w:num w:numId="25">
    <w:abstractNumId w:val="6"/>
  </w:num>
  <w:num w:numId="26">
    <w:abstractNumId w:val="24"/>
  </w:num>
  <w:num w:numId="27">
    <w:abstractNumId w:val="25"/>
  </w:num>
  <w:num w:numId="28">
    <w:abstractNumId w:val="11"/>
  </w:num>
  <w:num w:numId="29">
    <w:abstractNumId w:val="23"/>
  </w:num>
  <w:num w:numId="30">
    <w:abstractNumId w:val="16"/>
  </w:num>
  <w:num w:numId="31">
    <w:abstractNumId w:val="3"/>
  </w:num>
  <w:num w:numId="32">
    <w:abstractNumId w:val="4"/>
  </w:num>
  <w:num w:numId="33">
    <w:abstractNumId w:val="35"/>
  </w:num>
  <w:num w:numId="34">
    <w:abstractNumId w:val="38"/>
  </w:num>
  <w:num w:numId="35">
    <w:abstractNumId w:val="34"/>
  </w:num>
  <w:num w:numId="36">
    <w:abstractNumId w:val="27"/>
  </w:num>
  <w:num w:numId="37">
    <w:abstractNumId w:val="30"/>
  </w:num>
  <w:num w:numId="38">
    <w:abstractNumId w:val="2"/>
  </w:num>
  <w:num w:numId="39">
    <w:abstractNumId w:val="17"/>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8A"/>
    <w:rsid w:val="00042874"/>
    <w:rsid w:val="000558FD"/>
    <w:rsid w:val="0006558E"/>
    <w:rsid w:val="00075592"/>
    <w:rsid w:val="0007633D"/>
    <w:rsid w:val="0009531F"/>
    <w:rsid w:val="000968EB"/>
    <w:rsid w:val="00096CCF"/>
    <w:rsid w:val="000A0484"/>
    <w:rsid w:val="000F751A"/>
    <w:rsid w:val="00104265"/>
    <w:rsid w:val="00171B7F"/>
    <w:rsid w:val="001B2A6D"/>
    <w:rsid w:val="001F5237"/>
    <w:rsid w:val="0020730E"/>
    <w:rsid w:val="00245277"/>
    <w:rsid w:val="002572F7"/>
    <w:rsid w:val="00272CDF"/>
    <w:rsid w:val="002A4179"/>
    <w:rsid w:val="002C414B"/>
    <w:rsid w:val="002D244D"/>
    <w:rsid w:val="002D6C2A"/>
    <w:rsid w:val="002E300C"/>
    <w:rsid w:val="00306646"/>
    <w:rsid w:val="00323AB4"/>
    <w:rsid w:val="0033444E"/>
    <w:rsid w:val="0037201E"/>
    <w:rsid w:val="00381566"/>
    <w:rsid w:val="003A457B"/>
    <w:rsid w:val="003A6B93"/>
    <w:rsid w:val="003B6F15"/>
    <w:rsid w:val="003F7B2E"/>
    <w:rsid w:val="00435C85"/>
    <w:rsid w:val="00480FAE"/>
    <w:rsid w:val="004A0FBC"/>
    <w:rsid w:val="004A25C1"/>
    <w:rsid w:val="004A2BFB"/>
    <w:rsid w:val="004B1928"/>
    <w:rsid w:val="004C7837"/>
    <w:rsid w:val="004F0BE2"/>
    <w:rsid w:val="00503595"/>
    <w:rsid w:val="00503FBA"/>
    <w:rsid w:val="0051077A"/>
    <w:rsid w:val="005312BF"/>
    <w:rsid w:val="00536C0D"/>
    <w:rsid w:val="00536F2F"/>
    <w:rsid w:val="005421DB"/>
    <w:rsid w:val="00552821"/>
    <w:rsid w:val="0056638F"/>
    <w:rsid w:val="00567D44"/>
    <w:rsid w:val="00573632"/>
    <w:rsid w:val="005820E3"/>
    <w:rsid w:val="00584D62"/>
    <w:rsid w:val="005C589F"/>
    <w:rsid w:val="005C6219"/>
    <w:rsid w:val="005E3C10"/>
    <w:rsid w:val="005F6A35"/>
    <w:rsid w:val="0060292E"/>
    <w:rsid w:val="00602F74"/>
    <w:rsid w:val="0060442E"/>
    <w:rsid w:val="006051A7"/>
    <w:rsid w:val="006062D8"/>
    <w:rsid w:val="0062392E"/>
    <w:rsid w:val="006327EC"/>
    <w:rsid w:val="006469C0"/>
    <w:rsid w:val="0065497F"/>
    <w:rsid w:val="00661394"/>
    <w:rsid w:val="00676517"/>
    <w:rsid w:val="00681322"/>
    <w:rsid w:val="0069695E"/>
    <w:rsid w:val="006A70D1"/>
    <w:rsid w:val="006B2D90"/>
    <w:rsid w:val="006B70D3"/>
    <w:rsid w:val="006C1303"/>
    <w:rsid w:val="00715F03"/>
    <w:rsid w:val="007502AD"/>
    <w:rsid w:val="00775A83"/>
    <w:rsid w:val="007901B1"/>
    <w:rsid w:val="00793448"/>
    <w:rsid w:val="007B36DB"/>
    <w:rsid w:val="007C0435"/>
    <w:rsid w:val="007C04CC"/>
    <w:rsid w:val="007C09D9"/>
    <w:rsid w:val="007D5107"/>
    <w:rsid w:val="007F6EDF"/>
    <w:rsid w:val="00806824"/>
    <w:rsid w:val="00847E23"/>
    <w:rsid w:val="00854429"/>
    <w:rsid w:val="008F1D3C"/>
    <w:rsid w:val="008F3AF6"/>
    <w:rsid w:val="008F7CFB"/>
    <w:rsid w:val="009106F8"/>
    <w:rsid w:val="00916809"/>
    <w:rsid w:val="00921846"/>
    <w:rsid w:val="00931412"/>
    <w:rsid w:val="00936ADA"/>
    <w:rsid w:val="00974785"/>
    <w:rsid w:val="009963AB"/>
    <w:rsid w:val="009C46CF"/>
    <w:rsid w:val="00A1278E"/>
    <w:rsid w:val="00A151EE"/>
    <w:rsid w:val="00A2111C"/>
    <w:rsid w:val="00A91888"/>
    <w:rsid w:val="00AD562D"/>
    <w:rsid w:val="00AE7DF7"/>
    <w:rsid w:val="00B02CAB"/>
    <w:rsid w:val="00B1148B"/>
    <w:rsid w:val="00B17AFB"/>
    <w:rsid w:val="00B24C43"/>
    <w:rsid w:val="00B413E8"/>
    <w:rsid w:val="00B4276F"/>
    <w:rsid w:val="00B465A7"/>
    <w:rsid w:val="00B675F8"/>
    <w:rsid w:val="00B73E19"/>
    <w:rsid w:val="00B835C1"/>
    <w:rsid w:val="00B90DEA"/>
    <w:rsid w:val="00B93FFB"/>
    <w:rsid w:val="00B97BF0"/>
    <w:rsid w:val="00BB060C"/>
    <w:rsid w:val="00BD0626"/>
    <w:rsid w:val="00BD7D1D"/>
    <w:rsid w:val="00C2371C"/>
    <w:rsid w:val="00C264D1"/>
    <w:rsid w:val="00C41053"/>
    <w:rsid w:val="00C52247"/>
    <w:rsid w:val="00C55514"/>
    <w:rsid w:val="00C61797"/>
    <w:rsid w:val="00C706A0"/>
    <w:rsid w:val="00C70F0F"/>
    <w:rsid w:val="00C71AA9"/>
    <w:rsid w:val="00C77091"/>
    <w:rsid w:val="00C8707D"/>
    <w:rsid w:val="00CA2DB3"/>
    <w:rsid w:val="00CB5B9E"/>
    <w:rsid w:val="00CD362F"/>
    <w:rsid w:val="00D00363"/>
    <w:rsid w:val="00D02073"/>
    <w:rsid w:val="00D30EC4"/>
    <w:rsid w:val="00D61FDF"/>
    <w:rsid w:val="00D62F15"/>
    <w:rsid w:val="00D6538A"/>
    <w:rsid w:val="00D73487"/>
    <w:rsid w:val="00D73C43"/>
    <w:rsid w:val="00DA08DC"/>
    <w:rsid w:val="00DA2DC3"/>
    <w:rsid w:val="00DA3D7C"/>
    <w:rsid w:val="00DB4159"/>
    <w:rsid w:val="00DB51A5"/>
    <w:rsid w:val="00DB7579"/>
    <w:rsid w:val="00DE403B"/>
    <w:rsid w:val="00DE5C93"/>
    <w:rsid w:val="00E23283"/>
    <w:rsid w:val="00E27146"/>
    <w:rsid w:val="00E301CF"/>
    <w:rsid w:val="00E7514A"/>
    <w:rsid w:val="00E76725"/>
    <w:rsid w:val="00E83FD4"/>
    <w:rsid w:val="00E92CF2"/>
    <w:rsid w:val="00EC0B57"/>
    <w:rsid w:val="00F0474D"/>
    <w:rsid w:val="00F16BE9"/>
    <w:rsid w:val="00F25AEC"/>
    <w:rsid w:val="00F81042"/>
    <w:rsid w:val="00F91339"/>
    <w:rsid w:val="00F93C04"/>
    <w:rsid w:val="00FA2A36"/>
    <w:rsid w:val="00FA4773"/>
    <w:rsid w:val="00FA7EEE"/>
    <w:rsid w:val="00FC4637"/>
    <w:rsid w:val="00FD5248"/>
    <w:rsid w:val="00FD5E60"/>
    <w:rsid w:val="00FE3B24"/>
    <w:rsid w:val="00FF66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5C93"/>
    <w:rPr>
      <w:sz w:val="24"/>
      <w:szCs w:val="24"/>
    </w:rPr>
  </w:style>
  <w:style w:type="paragraph" w:styleId="Cmsor1">
    <w:name w:val="heading 1"/>
    <w:basedOn w:val="Norml"/>
    <w:next w:val="Norml"/>
    <w:qFormat/>
    <w:rsid w:val="00D61FDF"/>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D61FD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61FDF"/>
    <w:pPr>
      <w:keepNext/>
      <w:spacing w:before="240" w:after="60"/>
      <w:outlineLvl w:val="2"/>
    </w:pPr>
    <w:rPr>
      <w:rFonts w:ascii="Arial" w:hAnsi="Arial" w:cs="Arial"/>
      <w:b/>
      <w:bCs/>
      <w:sz w:val="26"/>
      <w:szCs w:val="26"/>
    </w:rPr>
  </w:style>
  <w:style w:type="paragraph" w:styleId="Cmsor6">
    <w:name w:val="heading 6"/>
    <w:basedOn w:val="Norml"/>
    <w:next w:val="Norml"/>
    <w:qFormat/>
    <w:rsid w:val="00FA7EEE"/>
    <w:pPr>
      <w:keepNext/>
      <w:autoSpaceDE w:val="0"/>
      <w:autoSpaceDN w:val="0"/>
      <w:jc w:val="both"/>
      <w:outlineLvl w:val="5"/>
    </w:pPr>
    <w:rPr>
      <w:i/>
      <w:iCs/>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4B1928"/>
    <w:pPr>
      <w:tabs>
        <w:tab w:val="center" w:pos="4536"/>
        <w:tab w:val="right" w:pos="9072"/>
      </w:tabs>
    </w:pPr>
  </w:style>
  <w:style w:type="paragraph" w:styleId="llb">
    <w:name w:val="footer"/>
    <w:basedOn w:val="Norml"/>
    <w:rsid w:val="004B1928"/>
    <w:pPr>
      <w:tabs>
        <w:tab w:val="center" w:pos="4536"/>
        <w:tab w:val="right" w:pos="9072"/>
      </w:tabs>
    </w:pPr>
  </w:style>
  <w:style w:type="character" w:styleId="Oldalszm">
    <w:name w:val="page number"/>
    <w:basedOn w:val="Bekezdsalapbettpusa"/>
    <w:rsid w:val="004B1928"/>
  </w:style>
  <w:style w:type="paragraph" w:styleId="TJ1">
    <w:name w:val="toc 1"/>
    <w:basedOn w:val="Norml"/>
    <w:next w:val="Norml"/>
    <w:autoRedefine/>
    <w:semiHidden/>
    <w:rsid w:val="00D61FDF"/>
  </w:style>
  <w:style w:type="character" w:styleId="Hiperhivatkozs">
    <w:name w:val="Hyperlink"/>
    <w:rsid w:val="00D61FDF"/>
    <w:rPr>
      <w:color w:val="0000FF"/>
      <w:u w:val="single"/>
    </w:rPr>
  </w:style>
  <w:style w:type="paragraph" w:styleId="TJ2">
    <w:name w:val="toc 2"/>
    <w:basedOn w:val="Norml"/>
    <w:next w:val="Norml"/>
    <w:autoRedefine/>
    <w:semiHidden/>
    <w:rsid w:val="00D62F15"/>
    <w:pPr>
      <w:tabs>
        <w:tab w:val="right" w:leader="dot" w:pos="9062"/>
      </w:tabs>
      <w:ind w:firstLine="360"/>
    </w:pPr>
  </w:style>
  <w:style w:type="paragraph" w:styleId="TJ3">
    <w:name w:val="toc 3"/>
    <w:basedOn w:val="Norml"/>
    <w:next w:val="Norml"/>
    <w:autoRedefine/>
    <w:semiHidden/>
    <w:rsid w:val="0020730E"/>
    <w:pPr>
      <w:ind w:left="480"/>
    </w:pPr>
  </w:style>
  <w:style w:type="paragraph" w:styleId="Szvegtrzs">
    <w:name w:val="Body Text"/>
    <w:basedOn w:val="Norml"/>
    <w:rsid w:val="00DE5C93"/>
    <w:pPr>
      <w:autoSpaceDE w:val="0"/>
      <w:autoSpaceDN w:val="0"/>
      <w:jc w:val="both"/>
    </w:pPr>
    <w:rPr>
      <w:sz w:val="20"/>
      <w:szCs w:val="20"/>
    </w:rPr>
  </w:style>
  <w:style w:type="paragraph" w:styleId="Felsorols2">
    <w:name w:val="List Bullet 2"/>
    <w:basedOn w:val="Norml"/>
    <w:autoRedefine/>
    <w:rsid w:val="00F25AEC"/>
    <w:pPr>
      <w:numPr>
        <w:numId w:val="34"/>
      </w:numPr>
      <w:autoSpaceDE w:val="0"/>
      <w:autoSpaceDN w:val="0"/>
      <w:jc w:val="both"/>
    </w:pPr>
  </w:style>
  <w:style w:type="paragraph" w:styleId="Szvegtrzs3">
    <w:name w:val="Body Text 3"/>
    <w:basedOn w:val="Norml"/>
    <w:rsid w:val="00DE5C93"/>
    <w:pPr>
      <w:spacing w:after="120"/>
    </w:pPr>
    <w:rPr>
      <w:sz w:val="16"/>
      <w:szCs w:val="16"/>
    </w:rPr>
  </w:style>
  <w:style w:type="paragraph" w:styleId="Szvegtrzsbehzssal">
    <w:name w:val="Body Text Indent"/>
    <w:basedOn w:val="Norml"/>
    <w:rsid w:val="00FA7EEE"/>
    <w:pPr>
      <w:autoSpaceDE w:val="0"/>
      <w:autoSpaceDN w:val="0"/>
      <w:spacing w:after="120"/>
      <w:ind w:left="283"/>
    </w:pPr>
    <w:rPr>
      <w:sz w:val="20"/>
      <w:szCs w:val="20"/>
    </w:rPr>
  </w:style>
  <w:style w:type="table" w:styleId="Rcsostblzat">
    <w:name w:val="Table Grid"/>
    <w:basedOn w:val="Normltblzat"/>
    <w:rsid w:val="00C4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5C93"/>
    <w:rPr>
      <w:sz w:val="24"/>
      <w:szCs w:val="24"/>
    </w:rPr>
  </w:style>
  <w:style w:type="paragraph" w:styleId="Cmsor1">
    <w:name w:val="heading 1"/>
    <w:basedOn w:val="Norml"/>
    <w:next w:val="Norml"/>
    <w:qFormat/>
    <w:rsid w:val="00D61FDF"/>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D61FD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61FDF"/>
    <w:pPr>
      <w:keepNext/>
      <w:spacing w:before="240" w:after="60"/>
      <w:outlineLvl w:val="2"/>
    </w:pPr>
    <w:rPr>
      <w:rFonts w:ascii="Arial" w:hAnsi="Arial" w:cs="Arial"/>
      <w:b/>
      <w:bCs/>
      <w:sz w:val="26"/>
      <w:szCs w:val="26"/>
    </w:rPr>
  </w:style>
  <w:style w:type="paragraph" w:styleId="Cmsor6">
    <w:name w:val="heading 6"/>
    <w:basedOn w:val="Norml"/>
    <w:next w:val="Norml"/>
    <w:qFormat/>
    <w:rsid w:val="00FA7EEE"/>
    <w:pPr>
      <w:keepNext/>
      <w:autoSpaceDE w:val="0"/>
      <w:autoSpaceDN w:val="0"/>
      <w:jc w:val="both"/>
      <w:outlineLvl w:val="5"/>
    </w:pPr>
    <w:rPr>
      <w:i/>
      <w:iCs/>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4B1928"/>
    <w:pPr>
      <w:tabs>
        <w:tab w:val="center" w:pos="4536"/>
        <w:tab w:val="right" w:pos="9072"/>
      </w:tabs>
    </w:pPr>
  </w:style>
  <w:style w:type="paragraph" w:styleId="llb">
    <w:name w:val="footer"/>
    <w:basedOn w:val="Norml"/>
    <w:rsid w:val="004B1928"/>
    <w:pPr>
      <w:tabs>
        <w:tab w:val="center" w:pos="4536"/>
        <w:tab w:val="right" w:pos="9072"/>
      </w:tabs>
    </w:pPr>
  </w:style>
  <w:style w:type="character" w:styleId="Oldalszm">
    <w:name w:val="page number"/>
    <w:basedOn w:val="Bekezdsalapbettpusa"/>
    <w:rsid w:val="004B1928"/>
  </w:style>
  <w:style w:type="paragraph" w:styleId="TJ1">
    <w:name w:val="toc 1"/>
    <w:basedOn w:val="Norml"/>
    <w:next w:val="Norml"/>
    <w:autoRedefine/>
    <w:semiHidden/>
    <w:rsid w:val="00D61FDF"/>
  </w:style>
  <w:style w:type="character" w:styleId="Hiperhivatkozs">
    <w:name w:val="Hyperlink"/>
    <w:rsid w:val="00D61FDF"/>
    <w:rPr>
      <w:color w:val="0000FF"/>
      <w:u w:val="single"/>
    </w:rPr>
  </w:style>
  <w:style w:type="paragraph" w:styleId="TJ2">
    <w:name w:val="toc 2"/>
    <w:basedOn w:val="Norml"/>
    <w:next w:val="Norml"/>
    <w:autoRedefine/>
    <w:semiHidden/>
    <w:rsid w:val="00D62F15"/>
    <w:pPr>
      <w:tabs>
        <w:tab w:val="right" w:leader="dot" w:pos="9062"/>
      </w:tabs>
      <w:ind w:firstLine="360"/>
    </w:pPr>
  </w:style>
  <w:style w:type="paragraph" w:styleId="TJ3">
    <w:name w:val="toc 3"/>
    <w:basedOn w:val="Norml"/>
    <w:next w:val="Norml"/>
    <w:autoRedefine/>
    <w:semiHidden/>
    <w:rsid w:val="0020730E"/>
    <w:pPr>
      <w:ind w:left="480"/>
    </w:pPr>
  </w:style>
  <w:style w:type="paragraph" w:styleId="Szvegtrzs">
    <w:name w:val="Body Text"/>
    <w:basedOn w:val="Norml"/>
    <w:rsid w:val="00DE5C93"/>
    <w:pPr>
      <w:autoSpaceDE w:val="0"/>
      <w:autoSpaceDN w:val="0"/>
      <w:jc w:val="both"/>
    </w:pPr>
    <w:rPr>
      <w:sz w:val="20"/>
      <w:szCs w:val="20"/>
    </w:rPr>
  </w:style>
  <w:style w:type="paragraph" w:styleId="Felsorols2">
    <w:name w:val="List Bullet 2"/>
    <w:basedOn w:val="Norml"/>
    <w:autoRedefine/>
    <w:rsid w:val="00F25AEC"/>
    <w:pPr>
      <w:numPr>
        <w:numId w:val="34"/>
      </w:numPr>
      <w:autoSpaceDE w:val="0"/>
      <w:autoSpaceDN w:val="0"/>
      <w:jc w:val="both"/>
    </w:pPr>
  </w:style>
  <w:style w:type="paragraph" w:styleId="Szvegtrzs3">
    <w:name w:val="Body Text 3"/>
    <w:basedOn w:val="Norml"/>
    <w:rsid w:val="00DE5C93"/>
    <w:pPr>
      <w:spacing w:after="120"/>
    </w:pPr>
    <w:rPr>
      <w:sz w:val="16"/>
      <w:szCs w:val="16"/>
    </w:rPr>
  </w:style>
  <w:style w:type="paragraph" w:styleId="Szvegtrzsbehzssal">
    <w:name w:val="Body Text Indent"/>
    <w:basedOn w:val="Norml"/>
    <w:rsid w:val="00FA7EEE"/>
    <w:pPr>
      <w:autoSpaceDE w:val="0"/>
      <w:autoSpaceDN w:val="0"/>
      <w:spacing w:after="120"/>
      <w:ind w:left="283"/>
    </w:pPr>
    <w:rPr>
      <w:sz w:val="20"/>
      <w:szCs w:val="20"/>
    </w:rPr>
  </w:style>
  <w:style w:type="table" w:styleId="Rcsostblzat">
    <w:name w:val="Table Grid"/>
    <w:basedOn w:val="Normltblzat"/>
    <w:rsid w:val="00C4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A6B2-2BAB-46B0-B9C9-D47A93E6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9249</Words>
  <Characters>63821</Characters>
  <Application>Microsoft Office Word</Application>
  <DocSecurity>0</DocSecurity>
  <Lines>531</Lines>
  <Paragraphs>145</Paragraphs>
  <ScaleCrop>false</ScaleCrop>
  <HeadingPairs>
    <vt:vector size="2" baseType="variant">
      <vt:variant>
        <vt:lpstr>Cím</vt:lpstr>
      </vt:variant>
      <vt:variant>
        <vt:i4>1</vt:i4>
      </vt:variant>
    </vt:vector>
  </HeadingPairs>
  <TitlesOfParts>
    <vt:vector size="1" baseType="lpstr">
      <vt:lpstr>Megelőző szerkezetek, munkák készültségi foka állapota</vt:lpstr>
    </vt:vector>
  </TitlesOfParts>
  <Company>Gellert Tm</Company>
  <LinksUpToDate>false</LinksUpToDate>
  <CharactersWithSpaces>72925</CharactersWithSpaces>
  <SharedDoc>false</SharedDoc>
  <HLinks>
    <vt:vector size="264" baseType="variant">
      <vt:variant>
        <vt:i4>1310770</vt:i4>
      </vt:variant>
      <vt:variant>
        <vt:i4>260</vt:i4>
      </vt:variant>
      <vt:variant>
        <vt:i4>0</vt:i4>
      </vt:variant>
      <vt:variant>
        <vt:i4>5</vt:i4>
      </vt:variant>
      <vt:variant>
        <vt:lpwstr/>
      </vt:variant>
      <vt:variant>
        <vt:lpwstr>_Toc164102766</vt:lpwstr>
      </vt:variant>
      <vt:variant>
        <vt:i4>1310770</vt:i4>
      </vt:variant>
      <vt:variant>
        <vt:i4>254</vt:i4>
      </vt:variant>
      <vt:variant>
        <vt:i4>0</vt:i4>
      </vt:variant>
      <vt:variant>
        <vt:i4>5</vt:i4>
      </vt:variant>
      <vt:variant>
        <vt:lpwstr/>
      </vt:variant>
      <vt:variant>
        <vt:lpwstr>_Toc164102765</vt:lpwstr>
      </vt:variant>
      <vt:variant>
        <vt:i4>1507378</vt:i4>
      </vt:variant>
      <vt:variant>
        <vt:i4>248</vt:i4>
      </vt:variant>
      <vt:variant>
        <vt:i4>0</vt:i4>
      </vt:variant>
      <vt:variant>
        <vt:i4>5</vt:i4>
      </vt:variant>
      <vt:variant>
        <vt:lpwstr/>
      </vt:variant>
      <vt:variant>
        <vt:lpwstr>_Toc164102759</vt:lpwstr>
      </vt:variant>
      <vt:variant>
        <vt:i4>1507378</vt:i4>
      </vt:variant>
      <vt:variant>
        <vt:i4>242</vt:i4>
      </vt:variant>
      <vt:variant>
        <vt:i4>0</vt:i4>
      </vt:variant>
      <vt:variant>
        <vt:i4>5</vt:i4>
      </vt:variant>
      <vt:variant>
        <vt:lpwstr/>
      </vt:variant>
      <vt:variant>
        <vt:lpwstr>_Toc164102758</vt:lpwstr>
      </vt:variant>
      <vt:variant>
        <vt:i4>1507378</vt:i4>
      </vt:variant>
      <vt:variant>
        <vt:i4>236</vt:i4>
      </vt:variant>
      <vt:variant>
        <vt:i4>0</vt:i4>
      </vt:variant>
      <vt:variant>
        <vt:i4>5</vt:i4>
      </vt:variant>
      <vt:variant>
        <vt:lpwstr/>
      </vt:variant>
      <vt:variant>
        <vt:lpwstr>_Toc164102757</vt:lpwstr>
      </vt:variant>
      <vt:variant>
        <vt:i4>1507378</vt:i4>
      </vt:variant>
      <vt:variant>
        <vt:i4>230</vt:i4>
      </vt:variant>
      <vt:variant>
        <vt:i4>0</vt:i4>
      </vt:variant>
      <vt:variant>
        <vt:i4>5</vt:i4>
      </vt:variant>
      <vt:variant>
        <vt:lpwstr/>
      </vt:variant>
      <vt:variant>
        <vt:lpwstr>_Toc164102756</vt:lpwstr>
      </vt:variant>
      <vt:variant>
        <vt:i4>1507378</vt:i4>
      </vt:variant>
      <vt:variant>
        <vt:i4>224</vt:i4>
      </vt:variant>
      <vt:variant>
        <vt:i4>0</vt:i4>
      </vt:variant>
      <vt:variant>
        <vt:i4>5</vt:i4>
      </vt:variant>
      <vt:variant>
        <vt:lpwstr/>
      </vt:variant>
      <vt:variant>
        <vt:lpwstr>_Toc164102755</vt:lpwstr>
      </vt:variant>
      <vt:variant>
        <vt:i4>1507378</vt:i4>
      </vt:variant>
      <vt:variant>
        <vt:i4>218</vt:i4>
      </vt:variant>
      <vt:variant>
        <vt:i4>0</vt:i4>
      </vt:variant>
      <vt:variant>
        <vt:i4>5</vt:i4>
      </vt:variant>
      <vt:variant>
        <vt:lpwstr/>
      </vt:variant>
      <vt:variant>
        <vt:lpwstr>_Toc164102754</vt:lpwstr>
      </vt:variant>
      <vt:variant>
        <vt:i4>1507378</vt:i4>
      </vt:variant>
      <vt:variant>
        <vt:i4>212</vt:i4>
      </vt:variant>
      <vt:variant>
        <vt:i4>0</vt:i4>
      </vt:variant>
      <vt:variant>
        <vt:i4>5</vt:i4>
      </vt:variant>
      <vt:variant>
        <vt:lpwstr/>
      </vt:variant>
      <vt:variant>
        <vt:lpwstr>_Toc164102753</vt:lpwstr>
      </vt:variant>
      <vt:variant>
        <vt:i4>1507378</vt:i4>
      </vt:variant>
      <vt:variant>
        <vt:i4>206</vt:i4>
      </vt:variant>
      <vt:variant>
        <vt:i4>0</vt:i4>
      </vt:variant>
      <vt:variant>
        <vt:i4>5</vt:i4>
      </vt:variant>
      <vt:variant>
        <vt:lpwstr/>
      </vt:variant>
      <vt:variant>
        <vt:lpwstr>_Toc164102752</vt:lpwstr>
      </vt:variant>
      <vt:variant>
        <vt:i4>1507378</vt:i4>
      </vt:variant>
      <vt:variant>
        <vt:i4>200</vt:i4>
      </vt:variant>
      <vt:variant>
        <vt:i4>0</vt:i4>
      </vt:variant>
      <vt:variant>
        <vt:i4>5</vt:i4>
      </vt:variant>
      <vt:variant>
        <vt:lpwstr/>
      </vt:variant>
      <vt:variant>
        <vt:lpwstr>_Toc164102751</vt:lpwstr>
      </vt:variant>
      <vt:variant>
        <vt:i4>1507378</vt:i4>
      </vt:variant>
      <vt:variant>
        <vt:i4>194</vt:i4>
      </vt:variant>
      <vt:variant>
        <vt:i4>0</vt:i4>
      </vt:variant>
      <vt:variant>
        <vt:i4>5</vt:i4>
      </vt:variant>
      <vt:variant>
        <vt:lpwstr/>
      </vt:variant>
      <vt:variant>
        <vt:lpwstr>_Toc164102750</vt:lpwstr>
      </vt:variant>
      <vt:variant>
        <vt:i4>1441842</vt:i4>
      </vt:variant>
      <vt:variant>
        <vt:i4>188</vt:i4>
      </vt:variant>
      <vt:variant>
        <vt:i4>0</vt:i4>
      </vt:variant>
      <vt:variant>
        <vt:i4>5</vt:i4>
      </vt:variant>
      <vt:variant>
        <vt:lpwstr/>
      </vt:variant>
      <vt:variant>
        <vt:lpwstr>_Toc164102749</vt:lpwstr>
      </vt:variant>
      <vt:variant>
        <vt:i4>1441842</vt:i4>
      </vt:variant>
      <vt:variant>
        <vt:i4>182</vt:i4>
      </vt:variant>
      <vt:variant>
        <vt:i4>0</vt:i4>
      </vt:variant>
      <vt:variant>
        <vt:i4>5</vt:i4>
      </vt:variant>
      <vt:variant>
        <vt:lpwstr/>
      </vt:variant>
      <vt:variant>
        <vt:lpwstr>_Toc164102748</vt:lpwstr>
      </vt:variant>
      <vt:variant>
        <vt:i4>1441842</vt:i4>
      </vt:variant>
      <vt:variant>
        <vt:i4>176</vt:i4>
      </vt:variant>
      <vt:variant>
        <vt:i4>0</vt:i4>
      </vt:variant>
      <vt:variant>
        <vt:i4>5</vt:i4>
      </vt:variant>
      <vt:variant>
        <vt:lpwstr/>
      </vt:variant>
      <vt:variant>
        <vt:lpwstr>_Toc164102747</vt:lpwstr>
      </vt:variant>
      <vt:variant>
        <vt:i4>1441842</vt:i4>
      </vt:variant>
      <vt:variant>
        <vt:i4>170</vt:i4>
      </vt:variant>
      <vt:variant>
        <vt:i4>0</vt:i4>
      </vt:variant>
      <vt:variant>
        <vt:i4>5</vt:i4>
      </vt:variant>
      <vt:variant>
        <vt:lpwstr/>
      </vt:variant>
      <vt:variant>
        <vt:lpwstr>_Toc164102746</vt:lpwstr>
      </vt:variant>
      <vt:variant>
        <vt:i4>1441842</vt:i4>
      </vt:variant>
      <vt:variant>
        <vt:i4>164</vt:i4>
      </vt:variant>
      <vt:variant>
        <vt:i4>0</vt:i4>
      </vt:variant>
      <vt:variant>
        <vt:i4>5</vt:i4>
      </vt:variant>
      <vt:variant>
        <vt:lpwstr/>
      </vt:variant>
      <vt:variant>
        <vt:lpwstr>_Toc164102745</vt:lpwstr>
      </vt:variant>
      <vt:variant>
        <vt:i4>1441842</vt:i4>
      </vt:variant>
      <vt:variant>
        <vt:i4>158</vt:i4>
      </vt:variant>
      <vt:variant>
        <vt:i4>0</vt:i4>
      </vt:variant>
      <vt:variant>
        <vt:i4>5</vt:i4>
      </vt:variant>
      <vt:variant>
        <vt:lpwstr/>
      </vt:variant>
      <vt:variant>
        <vt:lpwstr>_Toc164102744</vt:lpwstr>
      </vt:variant>
      <vt:variant>
        <vt:i4>1441842</vt:i4>
      </vt:variant>
      <vt:variant>
        <vt:i4>152</vt:i4>
      </vt:variant>
      <vt:variant>
        <vt:i4>0</vt:i4>
      </vt:variant>
      <vt:variant>
        <vt:i4>5</vt:i4>
      </vt:variant>
      <vt:variant>
        <vt:lpwstr/>
      </vt:variant>
      <vt:variant>
        <vt:lpwstr>_Toc164102741</vt:lpwstr>
      </vt:variant>
      <vt:variant>
        <vt:i4>1441842</vt:i4>
      </vt:variant>
      <vt:variant>
        <vt:i4>146</vt:i4>
      </vt:variant>
      <vt:variant>
        <vt:i4>0</vt:i4>
      </vt:variant>
      <vt:variant>
        <vt:i4>5</vt:i4>
      </vt:variant>
      <vt:variant>
        <vt:lpwstr/>
      </vt:variant>
      <vt:variant>
        <vt:lpwstr>_Toc164102740</vt:lpwstr>
      </vt:variant>
      <vt:variant>
        <vt:i4>1114162</vt:i4>
      </vt:variant>
      <vt:variant>
        <vt:i4>140</vt:i4>
      </vt:variant>
      <vt:variant>
        <vt:i4>0</vt:i4>
      </vt:variant>
      <vt:variant>
        <vt:i4>5</vt:i4>
      </vt:variant>
      <vt:variant>
        <vt:lpwstr/>
      </vt:variant>
      <vt:variant>
        <vt:lpwstr>_Toc164102739</vt:lpwstr>
      </vt:variant>
      <vt:variant>
        <vt:i4>1114162</vt:i4>
      </vt:variant>
      <vt:variant>
        <vt:i4>134</vt:i4>
      </vt:variant>
      <vt:variant>
        <vt:i4>0</vt:i4>
      </vt:variant>
      <vt:variant>
        <vt:i4>5</vt:i4>
      </vt:variant>
      <vt:variant>
        <vt:lpwstr/>
      </vt:variant>
      <vt:variant>
        <vt:lpwstr>_Toc164102738</vt:lpwstr>
      </vt:variant>
      <vt:variant>
        <vt:i4>1114162</vt:i4>
      </vt:variant>
      <vt:variant>
        <vt:i4>128</vt:i4>
      </vt:variant>
      <vt:variant>
        <vt:i4>0</vt:i4>
      </vt:variant>
      <vt:variant>
        <vt:i4>5</vt:i4>
      </vt:variant>
      <vt:variant>
        <vt:lpwstr/>
      </vt:variant>
      <vt:variant>
        <vt:lpwstr>_Toc164102737</vt:lpwstr>
      </vt:variant>
      <vt:variant>
        <vt:i4>1114162</vt:i4>
      </vt:variant>
      <vt:variant>
        <vt:i4>122</vt:i4>
      </vt:variant>
      <vt:variant>
        <vt:i4>0</vt:i4>
      </vt:variant>
      <vt:variant>
        <vt:i4>5</vt:i4>
      </vt:variant>
      <vt:variant>
        <vt:lpwstr/>
      </vt:variant>
      <vt:variant>
        <vt:lpwstr>_Toc164102736</vt:lpwstr>
      </vt:variant>
      <vt:variant>
        <vt:i4>1114162</vt:i4>
      </vt:variant>
      <vt:variant>
        <vt:i4>116</vt:i4>
      </vt:variant>
      <vt:variant>
        <vt:i4>0</vt:i4>
      </vt:variant>
      <vt:variant>
        <vt:i4>5</vt:i4>
      </vt:variant>
      <vt:variant>
        <vt:lpwstr/>
      </vt:variant>
      <vt:variant>
        <vt:lpwstr>_Toc164102735</vt:lpwstr>
      </vt:variant>
      <vt:variant>
        <vt:i4>1114162</vt:i4>
      </vt:variant>
      <vt:variant>
        <vt:i4>110</vt:i4>
      </vt:variant>
      <vt:variant>
        <vt:i4>0</vt:i4>
      </vt:variant>
      <vt:variant>
        <vt:i4>5</vt:i4>
      </vt:variant>
      <vt:variant>
        <vt:lpwstr/>
      </vt:variant>
      <vt:variant>
        <vt:lpwstr>_Toc164102734</vt:lpwstr>
      </vt:variant>
      <vt:variant>
        <vt:i4>1114162</vt:i4>
      </vt:variant>
      <vt:variant>
        <vt:i4>104</vt:i4>
      </vt:variant>
      <vt:variant>
        <vt:i4>0</vt:i4>
      </vt:variant>
      <vt:variant>
        <vt:i4>5</vt:i4>
      </vt:variant>
      <vt:variant>
        <vt:lpwstr/>
      </vt:variant>
      <vt:variant>
        <vt:lpwstr>_Toc164102732</vt:lpwstr>
      </vt:variant>
      <vt:variant>
        <vt:i4>1114162</vt:i4>
      </vt:variant>
      <vt:variant>
        <vt:i4>98</vt:i4>
      </vt:variant>
      <vt:variant>
        <vt:i4>0</vt:i4>
      </vt:variant>
      <vt:variant>
        <vt:i4>5</vt:i4>
      </vt:variant>
      <vt:variant>
        <vt:lpwstr/>
      </vt:variant>
      <vt:variant>
        <vt:lpwstr>_Toc164102731</vt:lpwstr>
      </vt:variant>
      <vt:variant>
        <vt:i4>1114162</vt:i4>
      </vt:variant>
      <vt:variant>
        <vt:i4>92</vt:i4>
      </vt:variant>
      <vt:variant>
        <vt:i4>0</vt:i4>
      </vt:variant>
      <vt:variant>
        <vt:i4>5</vt:i4>
      </vt:variant>
      <vt:variant>
        <vt:lpwstr/>
      </vt:variant>
      <vt:variant>
        <vt:lpwstr>_Toc164102730</vt:lpwstr>
      </vt:variant>
      <vt:variant>
        <vt:i4>1048626</vt:i4>
      </vt:variant>
      <vt:variant>
        <vt:i4>86</vt:i4>
      </vt:variant>
      <vt:variant>
        <vt:i4>0</vt:i4>
      </vt:variant>
      <vt:variant>
        <vt:i4>5</vt:i4>
      </vt:variant>
      <vt:variant>
        <vt:lpwstr/>
      </vt:variant>
      <vt:variant>
        <vt:lpwstr>_Toc164102729</vt:lpwstr>
      </vt:variant>
      <vt:variant>
        <vt:i4>1048626</vt:i4>
      </vt:variant>
      <vt:variant>
        <vt:i4>80</vt:i4>
      </vt:variant>
      <vt:variant>
        <vt:i4>0</vt:i4>
      </vt:variant>
      <vt:variant>
        <vt:i4>5</vt:i4>
      </vt:variant>
      <vt:variant>
        <vt:lpwstr/>
      </vt:variant>
      <vt:variant>
        <vt:lpwstr>_Toc164102728</vt:lpwstr>
      </vt:variant>
      <vt:variant>
        <vt:i4>1048626</vt:i4>
      </vt:variant>
      <vt:variant>
        <vt:i4>74</vt:i4>
      </vt:variant>
      <vt:variant>
        <vt:i4>0</vt:i4>
      </vt:variant>
      <vt:variant>
        <vt:i4>5</vt:i4>
      </vt:variant>
      <vt:variant>
        <vt:lpwstr/>
      </vt:variant>
      <vt:variant>
        <vt:lpwstr>_Toc164102727</vt:lpwstr>
      </vt:variant>
      <vt:variant>
        <vt:i4>1048626</vt:i4>
      </vt:variant>
      <vt:variant>
        <vt:i4>68</vt:i4>
      </vt:variant>
      <vt:variant>
        <vt:i4>0</vt:i4>
      </vt:variant>
      <vt:variant>
        <vt:i4>5</vt:i4>
      </vt:variant>
      <vt:variant>
        <vt:lpwstr/>
      </vt:variant>
      <vt:variant>
        <vt:lpwstr>_Toc164102726</vt:lpwstr>
      </vt:variant>
      <vt:variant>
        <vt:i4>1048626</vt:i4>
      </vt:variant>
      <vt:variant>
        <vt:i4>62</vt:i4>
      </vt:variant>
      <vt:variant>
        <vt:i4>0</vt:i4>
      </vt:variant>
      <vt:variant>
        <vt:i4>5</vt:i4>
      </vt:variant>
      <vt:variant>
        <vt:lpwstr/>
      </vt:variant>
      <vt:variant>
        <vt:lpwstr>_Toc164102725</vt:lpwstr>
      </vt:variant>
      <vt:variant>
        <vt:i4>1048626</vt:i4>
      </vt:variant>
      <vt:variant>
        <vt:i4>56</vt:i4>
      </vt:variant>
      <vt:variant>
        <vt:i4>0</vt:i4>
      </vt:variant>
      <vt:variant>
        <vt:i4>5</vt:i4>
      </vt:variant>
      <vt:variant>
        <vt:lpwstr/>
      </vt:variant>
      <vt:variant>
        <vt:lpwstr>_Toc164102724</vt:lpwstr>
      </vt:variant>
      <vt:variant>
        <vt:i4>1048626</vt:i4>
      </vt:variant>
      <vt:variant>
        <vt:i4>50</vt:i4>
      </vt:variant>
      <vt:variant>
        <vt:i4>0</vt:i4>
      </vt:variant>
      <vt:variant>
        <vt:i4>5</vt:i4>
      </vt:variant>
      <vt:variant>
        <vt:lpwstr/>
      </vt:variant>
      <vt:variant>
        <vt:lpwstr>_Toc164102723</vt:lpwstr>
      </vt:variant>
      <vt:variant>
        <vt:i4>1048626</vt:i4>
      </vt:variant>
      <vt:variant>
        <vt:i4>44</vt:i4>
      </vt:variant>
      <vt:variant>
        <vt:i4>0</vt:i4>
      </vt:variant>
      <vt:variant>
        <vt:i4>5</vt:i4>
      </vt:variant>
      <vt:variant>
        <vt:lpwstr/>
      </vt:variant>
      <vt:variant>
        <vt:lpwstr>_Toc164102722</vt:lpwstr>
      </vt:variant>
      <vt:variant>
        <vt:i4>1048626</vt:i4>
      </vt:variant>
      <vt:variant>
        <vt:i4>38</vt:i4>
      </vt:variant>
      <vt:variant>
        <vt:i4>0</vt:i4>
      </vt:variant>
      <vt:variant>
        <vt:i4>5</vt:i4>
      </vt:variant>
      <vt:variant>
        <vt:lpwstr/>
      </vt:variant>
      <vt:variant>
        <vt:lpwstr>_Toc164102721</vt:lpwstr>
      </vt:variant>
      <vt:variant>
        <vt:i4>1048626</vt:i4>
      </vt:variant>
      <vt:variant>
        <vt:i4>32</vt:i4>
      </vt:variant>
      <vt:variant>
        <vt:i4>0</vt:i4>
      </vt:variant>
      <vt:variant>
        <vt:i4>5</vt:i4>
      </vt:variant>
      <vt:variant>
        <vt:lpwstr/>
      </vt:variant>
      <vt:variant>
        <vt:lpwstr>_Toc164102720</vt:lpwstr>
      </vt:variant>
      <vt:variant>
        <vt:i4>1245234</vt:i4>
      </vt:variant>
      <vt:variant>
        <vt:i4>26</vt:i4>
      </vt:variant>
      <vt:variant>
        <vt:i4>0</vt:i4>
      </vt:variant>
      <vt:variant>
        <vt:i4>5</vt:i4>
      </vt:variant>
      <vt:variant>
        <vt:lpwstr/>
      </vt:variant>
      <vt:variant>
        <vt:lpwstr>_Toc164102719</vt:lpwstr>
      </vt:variant>
      <vt:variant>
        <vt:i4>1245234</vt:i4>
      </vt:variant>
      <vt:variant>
        <vt:i4>20</vt:i4>
      </vt:variant>
      <vt:variant>
        <vt:i4>0</vt:i4>
      </vt:variant>
      <vt:variant>
        <vt:i4>5</vt:i4>
      </vt:variant>
      <vt:variant>
        <vt:lpwstr/>
      </vt:variant>
      <vt:variant>
        <vt:lpwstr>_Toc164102718</vt:lpwstr>
      </vt:variant>
      <vt:variant>
        <vt:i4>1245234</vt:i4>
      </vt:variant>
      <vt:variant>
        <vt:i4>14</vt:i4>
      </vt:variant>
      <vt:variant>
        <vt:i4>0</vt:i4>
      </vt:variant>
      <vt:variant>
        <vt:i4>5</vt:i4>
      </vt:variant>
      <vt:variant>
        <vt:lpwstr/>
      </vt:variant>
      <vt:variant>
        <vt:lpwstr>_Toc164102717</vt:lpwstr>
      </vt:variant>
      <vt:variant>
        <vt:i4>1245234</vt:i4>
      </vt:variant>
      <vt:variant>
        <vt:i4>8</vt:i4>
      </vt:variant>
      <vt:variant>
        <vt:i4>0</vt:i4>
      </vt:variant>
      <vt:variant>
        <vt:i4>5</vt:i4>
      </vt:variant>
      <vt:variant>
        <vt:lpwstr/>
      </vt:variant>
      <vt:variant>
        <vt:lpwstr>_Toc164102716</vt:lpwstr>
      </vt:variant>
      <vt:variant>
        <vt:i4>1245234</vt:i4>
      </vt:variant>
      <vt:variant>
        <vt:i4>2</vt:i4>
      </vt:variant>
      <vt:variant>
        <vt:i4>0</vt:i4>
      </vt:variant>
      <vt:variant>
        <vt:i4>5</vt:i4>
      </vt:variant>
      <vt:variant>
        <vt:lpwstr/>
      </vt:variant>
      <vt:variant>
        <vt:lpwstr>_Toc164102715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Megelőző szerkezetek, munkák készültségi foka állapota</dc:title>
  <dc:creator>Gellért</dc:creator>
  <cp:lastModifiedBy>Office</cp:lastModifiedBy>
  <cp:revision>2</cp:revision>
  <cp:lastPrinted>2007-04-11T22:38:00Z</cp:lastPrinted>
  <dcterms:created xsi:type="dcterms:W3CDTF">2018-09-03T16:39:00Z</dcterms:created>
  <dcterms:modified xsi:type="dcterms:W3CDTF">2018-09-03T16:39:00Z</dcterms:modified>
</cp:coreProperties>
</file>