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6" w:rsidRPr="000F0766" w:rsidRDefault="00145157" w:rsidP="000F0766">
      <w:pPr>
        <w:keepNext/>
        <w:jc w:val="center"/>
        <w:outlineLvl w:val="0"/>
        <w:rPr>
          <w:b/>
          <w:bCs/>
          <w:color w:val="FF0000"/>
          <w:lang w:val="hu-HU" w:eastAsia="hu-HU"/>
        </w:rPr>
      </w:pPr>
      <w:r>
        <w:rPr>
          <w:b/>
          <w:bCs/>
          <w:color w:val="FF0000"/>
          <w:sz w:val="28"/>
          <w:lang w:val="hu-HU" w:eastAsia="hu-HU"/>
        </w:rPr>
        <w:t>MARKETING I</w:t>
      </w:r>
      <w:r w:rsidR="000F0766" w:rsidRPr="000F0766">
        <w:rPr>
          <w:b/>
          <w:bCs/>
          <w:lang w:val="hu-HU" w:eastAsia="hu-HU"/>
        </w:rPr>
        <w:br/>
        <w:t>adatlap és tantárgyi követelmények</w:t>
      </w:r>
    </w:p>
    <w:tbl>
      <w:tblPr>
        <w:tblStyle w:val="Rcsostblzat"/>
        <w:tblW w:w="9072" w:type="dxa"/>
        <w:tblLook w:val="01E0"/>
      </w:tblPr>
      <w:tblGrid>
        <w:gridCol w:w="3392"/>
        <w:gridCol w:w="5680"/>
      </w:tblGrid>
      <w:tr w:rsidR="000F0766" w:rsidRPr="000F0766" w:rsidTr="000F0766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0F0766" w:rsidRDefault="00070D94" w:rsidP="00070D94">
            <w:pPr>
              <w:rPr>
                <w:b/>
                <w:i/>
                <w:lang w:val="hu-HU" w:eastAsia="hu-HU"/>
              </w:rPr>
            </w:pPr>
            <w:r>
              <w:rPr>
                <w:b/>
                <w:i/>
                <w:lang w:val="hu-HU" w:eastAsia="hu-HU"/>
              </w:rPr>
              <w:t>PMTURNB108-EA-00            PMTURNB108-GY-01</w:t>
            </w: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Heti óraszám</w:t>
            </w:r>
            <w:r w:rsidRPr="000F0766">
              <w:rPr>
                <w:vertAlign w:val="superscript"/>
                <w:lang w:val="hu-HU" w:eastAsia="hu-HU"/>
              </w:rPr>
              <w:footnoteReference w:id="2"/>
            </w:r>
            <w:r w:rsidRPr="000F0766">
              <w:rPr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0F0766" w:rsidRDefault="00145157" w:rsidP="000F0766">
            <w:pPr>
              <w:rPr>
                <w:b/>
                <w:i/>
                <w:lang w:val="hu-HU" w:eastAsia="hu-HU"/>
              </w:rPr>
            </w:pPr>
            <w:r>
              <w:rPr>
                <w:b/>
                <w:i/>
                <w:lang w:val="hu-HU" w:eastAsia="hu-HU"/>
              </w:rPr>
              <w:t>3</w:t>
            </w: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A96BAD" w:rsidRDefault="000F0766" w:rsidP="000F0766">
            <w:pPr>
              <w:rPr>
                <w:lang w:val="hu-HU" w:eastAsia="hu-HU"/>
              </w:rPr>
            </w:pPr>
            <w:r w:rsidRPr="00A96BAD">
              <w:rPr>
                <w:lang w:val="hu-HU" w:eastAsia="hu-HU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0F0766" w:rsidRDefault="00145157" w:rsidP="000F0766">
            <w:pPr>
              <w:rPr>
                <w:b/>
                <w:i/>
                <w:lang w:val="hu-HU" w:eastAsia="hu-HU"/>
              </w:rPr>
            </w:pPr>
            <w:r>
              <w:rPr>
                <w:b/>
                <w:i/>
                <w:lang w:val="hu-HU" w:eastAsia="hu-HU"/>
              </w:rPr>
              <w:t>4</w:t>
            </w: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A96BAD" w:rsidRDefault="000F0766" w:rsidP="000F0766">
            <w:pPr>
              <w:rPr>
                <w:lang w:val="hu-HU" w:eastAsia="hu-HU"/>
              </w:rPr>
            </w:pPr>
            <w:r w:rsidRPr="00A96BAD">
              <w:rPr>
                <w:lang w:val="hu-HU" w:eastAsia="hu-HU"/>
              </w:rPr>
              <w:t>Szak(ok)/ típus</w:t>
            </w:r>
            <w:r w:rsidRPr="00A96BAD">
              <w:rPr>
                <w:vertAlign w:val="superscript"/>
                <w:lang w:val="hu-HU" w:eastAsia="hu-HU"/>
              </w:rPr>
              <w:footnoteReference w:id="3"/>
            </w:r>
            <w:r w:rsidRPr="00A96BAD">
              <w:rPr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0F0766" w:rsidRDefault="00145157" w:rsidP="000F0766">
            <w:pPr>
              <w:rPr>
                <w:b/>
                <w:i/>
                <w:lang w:val="hu-HU" w:eastAsia="hu-HU"/>
              </w:rPr>
            </w:pPr>
            <w:r>
              <w:rPr>
                <w:b/>
                <w:i/>
                <w:lang w:val="hu-HU" w:eastAsia="hu-HU"/>
              </w:rPr>
              <w:t>Kötelező</w:t>
            </w: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A96BAD" w:rsidRDefault="000F0766" w:rsidP="000F0766">
            <w:pPr>
              <w:rPr>
                <w:lang w:val="hu-HU" w:eastAsia="hu-HU"/>
              </w:rPr>
            </w:pPr>
            <w:r w:rsidRPr="00A96BAD">
              <w:rPr>
                <w:lang w:val="hu-HU" w:eastAsia="hu-HU"/>
              </w:rPr>
              <w:t>Tagozat</w:t>
            </w:r>
            <w:r w:rsidRPr="00A96BAD">
              <w:rPr>
                <w:vertAlign w:val="superscript"/>
                <w:lang w:val="hu-HU" w:eastAsia="hu-HU"/>
              </w:rPr>
              <w:footnoteReference w:id="4"/>
            </w:r>
            <w:r w:rsidRPr="00A96BAD">
              <w:rPr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0F0766" w:rsidRDefault="00145157" w:rsidP="000F0766">
            <w:pPr>
              <w:rPr>
                <w:b/>
                <w:i/>
                <w:lang w:val="hu-HU" w:eastAsia="hu-HU"/>
              </w:rPr>
            </w:pPr>
            <w:r>
              <w:rPr>
                <w:b/>
                <w:i/>
                <w:lang w:val="hu-HU" w:eastAsia="hu-HU"/>
              </w:rPr>
              <w:t>Nappali</w:t>
            </w: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A96BAD" w:rsidRDefault="000F0766" w:rsidP="000F0766">
            <w:pPr>
              <w:rPr>
                <w:lang w:val="hu-HU" w:eastAsia="hu-HU"/>
              </w:rPr>
            </w:pPr>
            <w:r w:rsidRPr="00A96BAD">
              <w:rPr>
                <w:lang w:val="hu-HU" w:eastAsia="hu-HU"/>
              </w:rPr>
              <w:t>Követelmény</w:t>
            </w:r>
            <w:r w:rsidRPr="00A96BAD">
              <w:rPr>
                <w:vertAlign w:val="superscript"/>
                <w:lang w:val="hu-HU" w:eastAsia="hu-HU"/>
              </w:rPr>
              <w:footnoteReference w:id="5"/>
            </w:r>
            <w:r w:rsidRPr="00A96BAD">
              <w:rPr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0F0766" w:rsidRDefault="00145157" w:rsidP="000F0766">
            <w:pPr>
              <w:rPr>
                <w:b/>
                <w:i/>
                <w:lang w:val="hu-HU" w:eastAsia="hu-HU"/>
              </w:rPr>
            </w:pPr>
            <w:r>
              <w:rPr>
                <w:b/>
                <w:i/>
                <w:lang w:val="hu-HU" w:eastAsia="hu-HU"/>
              </w:rPr>
              <w:t>Vizsga</w:t>
            </w: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A96BAD" w:rsidRDefault="000F0766" w:rsidP="000F0766">
            <w:pPr>
              <w:rPr>
                <w:lang w:val="hu-HU" w:eastAsia="hu-HU"/>
              </w:rPr>
            </w:pPr>
            <w:r w:rsidRPr="00A96BAD">
              <w:rPr>
                <w:lang w:val="hu-HU" w:eastAsia="hu-HU"/>
              </w:rPr>
              <w:t>Meghirdetés féléve</w:t>
            </w:r>
            <w:r w:rsidRPr="00A96BAD">
              <w:rPr>
                <w:vertAlign w:val="superscript"/>
                <w:lang w:val="hu-HU" w:eastAsia="hu-HU"/>
              </w:rPr>
              <w:footnoteReference w:id="6"/>
            </w:r>
            <w:r w:rsidRPr="00A96BAD">
              <w:rPr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0F0766" w:rsidRDefault="00714F5A" w:rsidP="00714F5A">
            <w:pPr>
              <w:rPr>
                <w:b/>
                <w:i/>
                <w:lang w:val="hu-HU" w:eastAsia="hu-HU"/>
              </w:rPr>
            </w:pPr>
            <w:r>
              <w:rPr>
                <w:b/>
                <w:i/>
                <w:lang w:val="hu-HU" w:eastAsia="hu-HU"/>
              </w:rPr>
              <w:t>Őszi</w:t>
            </w: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A96BAD" w:rsidRDefault="000F0766" w:rsidP="000F0766">
            <w:pPr>
              <w:rPr>
                <w:lang w:val="hu-HU" w:eastAsia="hu-HU"/>
              </w:rPr>
            </w:pPr>
            <w:r w:rsidRPr="00A96BAD">
              <w:rPr>
                <w:lang w:val="hu-HU" w:eastAsia="hu-HU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0F0766" w:rsidRDefault="000F0766" w:rsidP="000F0766">
            <w:pPr>
              <w:rPr>
                <w:b/>
                <w:i/>
                <w:lang w:val="hu-HU" w:eastAsia="hu-HU"/>
              </w:rPr>
            </w:pP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A96BAD" w:rsidRDefault="000F0766" w:rsidP="000F0766">
            <w:pPr>
              <w:rPr>
                <w:lang w:val="hu-HU" w:eastAsia="hu-HU"/>
              </w:rPr>
            </w:pPr>
            <w:r w:rsidRPr="00A96BAD">
              <w:rPr>
                <w:lang w:val="hu-HU" w:eastAsia="hu-HU"/>
              </w:rP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0766" w:rsidRPr="000F0766" w:rsidRDefault="000F0766" w:rsidP="000F0766">
            <w:pPr>
              <w:rPr>
                <w:b/>
                <w:i/>
                <w:lang w:val="hu-HU" w:eastAsia="hu-HU"/>
              </w:rPr>
            </w:pPr>
            <w:r w:rsidRPr="000F0766">
              <w:rPr>
                <w:b/>
                <w:i/>
                <w:lang w:val="hu-HU" w:eastAsia="hu-HU"/>
              </w:rPr>
              <w:t>-</w:t>
            </w: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Oktató tanszék(ek)</w:t>
            </w:r>
            <w:r w:rsidRPr="000F0766">
              <w:rPr>
                <w:vertAlign w:val="superscript"/>
                <w:lang w:val="hu-HU" w:eastAsia="hu-HU"/>
              </w:rPr>
              <w:footnoteReference w:id="7"/>
            </w:r>
            <w:r w:rsidRPr="000F0766">
              <w:rPr>
                <w:lang w:val="hu-HU" w:eastAsia="hu-HU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0766" w:rsidRPr="000F0766" w:rsidRDefault="000F0766" w:rsidP="000F0766">
            <w:pPr>
              <w:rPr>
                <w:b/>
                <w:i/>
                <w:lang w:val="hu-HU" w:eastAsia="hu-HU"/>
              </w:rPr>
            </w:pPr>
            <w:r w:rsidRPr="000F0766">
              <w:rPr>
                <w:b/>
                <w:i/>
                <w:lang w:val="hu-HU" w:eastAsia="hu-HU"/>
              </w:rPr>
              <w:t>Gépszerkezettan</w:t>
            </w:r>
          </w:p>
        </w:tc>
      </w:tr>
      <w:tr w:rsidR="000F0766" w:rsidRPr="000F0766" w:rsidTr="000F076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766" w:rsidRPr="000F0766" w:rsidRDefault="00256700" w:rsidP="00256700">
            <w:pPr>
              <w:rPr>
                <w:b/>
                <w:i/>
                <w:lang w:val="hu-HU" w:eastAsia="hu-HU"/>
              </w:rPr>
            </w:pPr>
            <w:r>
              <w:rPr>
                <w:b/>
                <w:i/>
                <w:lang w:val="hu-HU" w:eastAsia="hu-HU"/>
              </w:rPr>
              <w:t xml:space="preserve">Dr. Drávavölgyi Tibor Ph.D Főiskolai tanár </w:t>
            </w:r>
          </w:p>
        </w:tc>
      </w:tr>
      <w:tr w:rsidR="000F0766" w:rsidRPr="000F0766" w:rsidTr="000F0766">
        <w:tc>
          <w:tcPr>
            <w:tcW w:w="9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1" w:rsidRPr="006A3011" w:rsidRDefault="000F0766" w:rsidP="006A3011">
            <w:pPr>
              <w:jc w:val="both"/>
              <w:rPr>
                <w:lang w:val="hu-HU" w:eastAsia="hu-HU"/>
              </w:rPr>
            </w:pPr>
            <w:r w:rsidRPr="00A96BAD">
              <w:rPr>
                <w:b/>
                <w:lang w:val="hu-HU" w:eastAsia="hu-HU"/>
              </w:rPr>
              <w:t>Célkitűzése:</w:t>
            </w:r>
            <w:r w:rsidR="006A3011">
              <w:t xml:space="preserve"> </w:t>
            </w:r>
            <w:r w:rsidR="006A3011" w:rsidRPr="006A3011">
              <w:rPr>
                <w:lang w:val="hu-HU" w:eastAsia="hu-HU"/>
              </w:rPr>
              <w:t>A kurzus fő célja bemutatni a marketing tudományterület lényegi törvényszerűségeit, amelyeknek ismerete elengedhetetlen a piaci rés, a „niche” felismeréséhez,</w:t>
            </w:r>
            <w:r w:rsidR="006A3011">
              <w:rPr>
                <w:lang w:val="hu-HU" w:eastAsia="hu-HU"/>
              </w:rPr>
              <w:t xml:space="preserve"> a szervezet outputja – a termék – és a piaci környezet összekapcsolásához. </w:t>
            </w:r>
            <w:r w:rsidR="006A3011" w:rsidRPr="006A3011">
              <w:rPr>
                <w:lang w:val="hu-HU" w:eastAsia="hu-HU"/>
              </w:rPr>
              <w:t xml:space="preserve"> </w:t>
            </w:r>
          </w:p>
          <w:p w:rsidR="000F0766" w:rsidRPr="000F0766" w:rsidRDefault="006A3011" w:rsidP="00881059">
            <w:pPr>
              <w:jc w:val="both"/>
              <w:rPr>
                <w:lang w:val="hu-HU" w:eastAsia="hu-HU"/>
              </w:rPr>
            </w:pPr>
            <w:r w:rsidRPr="006A3011">
              <w:rPr>
                <w:lang w:val="hu-HU" w:eastAsia="hu-HU"/>
              </w:rPr>
              <w:t xml:space="preserve">A képességfejlesztés globális célja az, hogy a hallgatók széleskörű és átfogó tudást szerezzenek a piacgazdaságokban általánosan elfogadott és hatékonyan működő </w:t>
            </w:r>
            <w:r w:rsidR="00881059" w:rsidRPr="006A3011">
              <w:rPr>
                <w:lang w:val="hu-HU" w:eastAsia="hu-HU"/>
              </w:rPr>
              <w:t>vállalat-menedzselési</w:t>
            </w:r>
            <w:r w:rsidRPr="006A3011">
              <w:rPr>
                <w:lang w:val="hu-HU" w:eastAsia="hu-HU"/>
              </w:rPr>
              <w:t>, vezetési, stratégiai szemléletmódokról. Megismerik az ésszerű piaci magatartást vezérlő döntések előkészítési, végrehajtási módszertanát, eszközrendszerét.  A tantárgy elsajátításával lehetőség nyílik olyan menedzseri készségek és képességek megszerzésére, kifejlesztésére, amelynek segítségével a hallgató a piaci információk alapján alkalmassá válik kielégítő döntések meghozatalára egy marketingorientált szervezetben.</w:t>
            </w:r>
          </w:p>
        </w:tc>
      </w:tr>
      <w:tr w:rsidR="000F0766" w:rsidRPr="000F0766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59" w:rsidRDefault="000F0766" w:rsidP="00C656BC">
            <w:pPr>
              <w:jc w:val="both"/>
              <w:rPr>
                <w:lang w:val="hu-HU" w:eastAsia="hu-HU"/>
              </w:rPr>
            </w:pPr>
            <w:r w:rsidRPr="00A96BAD">
              <w:rPr>
                <w:b/>
                <w:lang w:val="hu-HU" w:eastAsia="hu-HU"/>
              </w:rPr>
              <w:t>Rövid leírás:</w:t>
            </w:r>
            <w:r w:rsidR="008F41D8">
              <w:rPr>
                <w:lang w:val="hu-HU" w:eastAsia="hu-HU"/>
              </w:rPr>
              <w:t xml:space="preserve"> </w:t>
            </w:r>
            <w:r w:rsidR="006A3011" w:rsidRPr="006A3011">
              <w:rPr>
                <w:lang w:val="hu-HU" w:eastAsia="hu-HU"/>
              </w:rPr>
              <w:t xml:space="preserve">Szemlélet és gondolkodásépítés, amely a marketing stratégia alkotás koncepcionális elméleti modelljét és az üzleti döntések praktikumát összekapcsolja. Olyan képességfejlesztő program összeállítása és </w:t>
            </w:r>
            <w:r w:rsidR="00881059" w:rsidRPr="006A3011">
              <w:rPr>
                <w:lang w:val="hu-HU" w:eastAsia="hu-HU"/>
              </w:rPr>
              <w:t>kommunikálása,</w:t>
            </w:r>
            <w:r w:rsidR="006A3011" w:rsidRPr="006A3011">
              <w:rPr>
                <w:lang w:val="hu-HU" w:eastAsia="hu-HU"/>
              </w:rPr>
              <w:t xml:space="preserve"> amely a legújabb kutatási eredményeket tartalmazza, különösen a magyar marketingtudomány „nagyjaira” támaszkodva. /lásd hetes oktatási program moduljai/ </w:t>
            </w:r>
          </w:p>
          <w:p w:rsidR="000F0766" w:rsidRPr="000F0766" w:rsidRDefault="006A3011" w:rsidP="00C656BC">
            <w:pPr>
              <w:jc w:val="both"/>
              <w:rPr>
                <w:lang w:val="hu-HU" w:eastAsia="hu-HU"/>
              </w:rPr>
            </w:pPr>
            <w:r w:rsidRPr="006A3011">
              <w:rPr>
                <w:lang w:val="hu-HU" w:eastAsia="hu-HU"/>
              </w:rPr>
              <w:t xml:space="preserve">Olyan oktatási program, hogy a hallgatók képesek legyenek kreatív módon, önállóan a marketingkörnyezet releváns elemeit diagnosztizálni és terápiát készíteni </w:t>
            </w:r>
            <w:r w:rsidR="00881059">
              <w:rPr>
                <w:lang w:val="hu-HU" w:eastAsia="hu-HU"/>
              </w:rPr>
              <w:t>a</w:t>
            </w:r>
            <w:r w:rsidRPr="006A3011">
              <w:rPr>
                <w:lang w:val="hu-HU" w:eastAsia="hu-HU"/>
              </w:rPr>
              <w:t xml:space="preserve"> piacorientált vállalkozások </w:t>
            </w:r>
            <w:r w:rsidR="00881059">
              <w:rPr>
                <w:lang w:val="hu-HU" w:eastAsia="hu-HU"/>
              </w:rPr>
              <w:t>kisajátítható profitot eredményező stratégiája számára</w:t>
            </w:r>
            <w:r w:rsidRPr="006A3011">
              <w:rPr>
                <w:lang w:val="hu-HU" w:eastAsia="hu-HU"/>
              </w:rPr>
              <w:t xml:space="preserve">.   </w:t>
            </w:r>
          </w:p>
        </w:tc>
      </w:tr>
      <w:tr w:rsidR="000F0766" w:rsidRPr="000F0766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256700">
            <w:pPr>
              <w:jc w:val="both"/>
              <w:rPr>
                <w:lang w:val="hu-HU" w:eastAsia="hu-HU"/>
              </w:rPr>
            </w:pPr>
            <w:r w:rsidRPr="00A96BAD">
              <w:rPr>
                <w:b/>
                <w:lang w:val="hu-HU" w:eastAsia="hu-HU"/>
              </w:rPr>
              <w:t>Oktatási módszer:</w:t>
            </w:r>
            <w:r w:rsidR="006A3011" w:rsidRPr="006A3011">
              <w:rPr>
                <w:lang w:val="hu-HU" w:eastAsia="hu-HU"/>
              </w:rPr>
              <w:t xml:space="preserve"> A hallgatók bevonásával történő „workshop” jellegű témavezetés alkalmas arra, hogy a hallgatók felvetései, érdeklődései, a fogalmak, az elvek, valamint a prezentá</w:t>
            </w:r>
            <w:r w:rsidR="00256700">
              <w:rPr>
                <w:lang w:val="hu-HU" w:eastAsia="hu-HU"/>
              </w:rPr>
              <w:t xml:space="preserve">ciók </w:t>
            </w:r>
            <w:r w:rsidR="006A3011" w:rsidRPr="006A3011">
              <w:rPr>
                <w:lang w:val="hu-HU" w:eastAsia="hu-HU"/>
              </w:rPr>
              <w:t>konszenzusépítés jelleggel beillesztésre kerüljenek a számonkérés követelményrendszerébe.</w:t>
            </w:r>
            <w:r w:rsidR="00256700">
              <w:rPr>
                <w:lang w:val="hu-HU" w:eastAsia="hu-HU"/>
              </w:rPr>
              <w:t xml:space="preserve"> Előadásonkénti Hallgató minősítés és értékelés.</w:t>
            </w:r>
            <w:r w:rsidR="006A3011" w:rsidRPr="006A3011">
              <w:rPr>
                <w:lang w:val="hu-HU" w:eastAsia="hu-HU"/>
              </w:rPr>
              <w:t xml:space="preserve">  </w:t>
            </w:r>
          </w:p>
        </w:tc>
      </w:tr>
      <w:tr w:rsidR="000F0766" w:rsidRPr="000F0766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D" w:rsidRDefault="000F0766" w:rsidP="00C656BC">
            <w:pPr>
              <w:jc w:val="both"/>
              <w:rPr>
                <w:lang w:val="hu-HU" w:eastAsia="hu-HU"/>
              </w:rPr>
            </w:pPr>
            <w:r w:rsidRPr="00A96BAD">
              <w:rPr>
                <w:b/>
                <w:lang w:val="hu-HU" w:eastAsia="hu-HU"/>
              </w:rPr>
              <w:t>Követelmények a szorgalmi időszakban</w:t>
            </w:r>
            <w:r w:rsidRPr="000F0766">
              <w:rPr>
                <w:lang w:val="hu-HU" w:eastAsia="hu-HU"/>
              </w:rPr>
              <w:t xml:space="preserve">: </w:t>
            </w:r>
            <w:r w:rsidR="00A96BAD" w:rsidRPr="00881059">
              <w:rPr>
                <w:lang w:val="hu-HU" w:eastAsia="hu-HU"/>
              </w:rPr>
              <w:t xml:space="preserve">Az előadásokon történő részvétel kötelező, maximum 3 hiányzás megengedett. Ennél több hiányzás az aláírás megtagadását vonja maga után. A gyakorlatokon történő részvétel kötelező. Az aláírás megadásának további feltétele a szorgalmi időszakban </w:t>
            </w:r>
            <w:r w:rsidR="00A96BAD">
              <w:rPr>
                <w:lang w:val="hu-HU" w:eastAsia="hu-HU"/>
              </w:rPr>
              <w:t xml:space="preserve">a </w:t>
            </w:r>
            <w:r w:rsidR="00A96BAD" w:rsidRPr="00881059">
              <w:rPr>
                <w:lang w:val="hu-HU" w:eastAsia="hu-HU"/>
              </w:rPr>
              <w:t xml:space="preserve">házi dolgozat utolsó előadáson történő leadása, valamint két zárthelyi dolgozat megírása a szorgalmi időszak hetes programtervének megfelelően.  </w:t>
            </w:r>
          </w:p>
          <w:p w:rsidR="001429F2" w:rsidRPr="008F41D8" w:rsidRDefault="001429F2" w:rsidP="00C656BC">
            <w:pPr>
              <w:jc w:val="both"/>
              <w:rPr>
                <w:lang w:val="hu-HU" w:eastAsia="hu-HU"/>
              </w:rPr>
            </w:pPr>
            <w:r w:rsidRPr="008F41D8">
              <w:rPr>
                <w:b/>
                <w:lang w:val="hu-HU" w:eastAsia="hu-HU"/>
              </w:rPr>
              <w:t>Bónusz pontszerzési lehetőség</w:t>
            </w:r>
            <w:r w:rsidRPr="008F41D8">
              <w:rPr>
                <w:lang w:val="hu-HU" w:eastAsia="hu-HU"/>
              </w:rPr>
              <w:t xml:space="preserve"> az előadásokon specifikált</w:t>
            </w:r>
            <w:r>
              <w:rPr>
                <w:lang w:val="hu-HU" w:eastAsia="hu-HU"/>
              </w:rPr>
              <w:t xml:space="preserve"> </w:t>
            </w:r>
            <w:r w:rsidRPr="008F41D8">
              <w:rPr>
                <w:lang w:val="hu-HU" w:eastAsia="hu-HU"/>
              </w:rPr>
              <w:t>minőségi színvonalon elkészített PPT prezentáció</w:t>
            </w:r>
            <w:r>
              <w:rPr>
                <w:lang w:val="hu-HU" w:eastAsia="hu-HU"/>
              </w:rPr>
              <w:t xml:space="preserve"> </w:t>
            </w:r>
            <w:r w:rsidRPr="008F41D8">
              <w:rPr>
                <w:lang w:val="hu-HU" w:eastAsia="hu-HU"/>
              </w:rPr>
              <w:t xml:space="preserve">előterjesztésével, és/vagy az órákon értékes, kreatív hozzá szólásokkal:                                                      max.         +15 pont  </w:t>
            </w:r>
          </w:p>
          <w:p w:rsidR="008F41D8" w:rsidRPr="008F41D8" w:rsidRDefault="008F41D8" w:rsidP="00C656BC">
            <w:pPr>
              <w:jc w:val="both"/>
              <w:rPr>
                <w:lang w:val="hu-HU" w:eastAsia="hu-HU"/>
              </w:rPr>
            </w:pPr>
            <w:r w:rsidRPr="008F41D8">
              <w:rPr>
                <w:b/>
                <w:lang w:val="hu-HU" w:eastAsia="hu-HU"/>
              </w:rPr>
              <w:lastRenderedPageBreak/>
              <w:t>A jeles vizsgajegy megajánlási lehetősége,</w:t>
            </w:r>
            <w:r w:rsidRPr="008F41D8">
              <w:rPr>
                <w:lang w:val="hu-HU" w:eastAsia="hu-HU"/>
              </w:rPr>
              <w:t xml:space="preserve"> meghatározásának a módja, a minősítés a következő kritériumokon alapul:           </w:t>
            </w:r>
          </w:p>
          <w:p w:rsidR="008F41D8" w:rsidRPr="008F41D8" w:rsidRDefault="008F41D8" w:rsidP="00C656BC">
            <w:pPr>
              <w:jc w:val="both"/>
              <w:rPr>
                <w:lang w:val="hu-HU" w:eastAsia="hu-HU"/>
              </w:rPr>
            </w:pPr>
            <w:r w:rsidRPr="008F41D8">
              <w:rPr>
                <w:lang w:val="hu-HU" w:eastAsia="hu-HU"/>
              </w:rPr>
              <w:t xml:space="preserve">                                               A pontozás súlyai:</w:t>
            </w:r>
          </w:p>
          <w:p w:rsidR="008F41D8" w:rsidRPr="008F41D8" w:rsidRDefault="008F41D8" w:rsidP="00C656BC">
            <w:pPr>
              <w:jc w:val="both"/>
              <w:rPr>
                <w:lang w:val="hu-HU" w:eastAsia="hu-HU"/>
              </w:rPr>
            </w:pPr>
            <w:r w:rsidRPr="008F41D8">
              <w:rPr>
                <w:lang w:val="hu-HU" w:eastAsia="hu-HU"/>
              </w:rPr>
              <w:t xml:space="preserve">Szemeszterközi zárthelyi:                                                </w:t>
            </w:r>
            <w:r>
              <w:rPr>
                <w:lang w:val="hu-HU" w:eastAsia="hu-HU"/>
              </w:rPr>
              <w:t>30</w:t>
            </w:r>
            <w:r w:rsidRPr="008F41D8">
              <w:rPr>
                <w:lang w:val="hu-HU" w:eastAsia="hu-HU"/>
              </w:rPr>
              <w:t>%</w:t>
            </w:r>
          </w:p>
          <w:p w:rsidR="008F41D8" w:rsidRDefault="008F41D8" w:rsidP="00C656BC">
            <w:pPr>
              <w:jc w:val="both"/>
              <w:rPr>
                <w:lang w:val="hu-HU" w:eastAsia="hu-HU"/>
              </w:rPr>
            </w:pPr>
            <w:r w:rsidRPr="008F41D8">
              <w:rPr>
                <w:lang w:val="hu-HU" w:eastAsia="hu-HU"/>
              </w:rPr>
              <w:t xml:space="preserve">Szemeszterzáró zárthelyi:                                                </w:t>
            </w:r>
            <w:r>
              <w:rPr>
                <w:lang w:val="hu-HU" w:eastAsia="hu-HU"/>
              </w:rPr>
              <w:t>50</w:t>
            </w:r>
            <w:r w:rsidRPr="008F41D8">
              <w:rPr>
                <w:lang w:val="hu-HU" w:eastAsia="hu-HU"/>
              </w:rPr>
              <w:t>%</w:t>
            </w:r>
          </w:p>
          <w:p w:rsidR="008F41D8" w:rsidRPr="008F41D8" w:rsidRDefault="008F41D8" w:rsidP="00C656BC">
            <w:pPr>
              <w:jc w:val="both"/>
              <w:rPr>
                <w:u w:val="single"/>
                <w:lang w:val="hu-HU" w:eastAsia="hu-HU"/>
              </w:rPr>
            </w:pPr>
            <w:r w:rsidRPr="008F41D8">
              <w:rPr>
                <w:u w:val="single"/>
                <w:lang w:val="hu-HU" w:eastAsia="hu-HU"/>
              </w:rPr>
              <w:t xml:space="preserve">Házi dolgozat tervezés:                                                   </w:t>
            </w:r>
            <w:r w:rsidR="00F27280">
              <w:rPr>
                <w:u w:val="single"/>
                <w:lang w:val="hu-HU" w:eastAsia="hu-HU"/>
              </w:rPr>
              <w:t xml:space="preserve"> 2</w:t>
            </w:r>
            <w:r w:rsidRPr="008F41D8">
              <w:rPr>
                <w:u w:val="single"/>
                <w:lang w:val="hu-HU" w:eastAsia="hu-HU"/>
              </w:rPr>
              <w:t>0%</w:t>
            </w:r>
          </w:p>
          <w:p w:rsidR="008F41D8" w:rsidRDefault="008F41D8" w:rsidP="00C656BC">
            <w:pPr>
              <w:jc w:val="both"/>
              <w:rPr>
                <w:lang w:val="hu-HU" w:eastAsia="hu-HU"/>
              </w:rPr>
            </w:pPr>
            <w:r w:rsidRPr="008F41D8">
              <w:rPr>
                <w:lang w:val="hu-HU" w:eastAsia="hu-HU"/>
              </w:rPr>
              <w:t xml:space="preserve">Összes:                                                                         </w:t>
            </w:r>
            <w:r w:rsidR="00752C8F">
              <w:rPr>
                <w:lang w:val="hu-HU" w:eastAsia="hu-HU"/>
              </w:rPr>
              <w:t xml:space="preserve"> </w:t>
            </w:r>
            <w:r w:rsidRPr="008F41D8">
              <w:rPr>
                <w:lang w:val="hu-HU" w:eastAsia="hu-HU"/>
              </w:rPr>
              <w:t xml:space="preserve"> </w:t>
            </w:r>
            <w:r w:rsidR="00FE0572">
              <w:rPr>
                <w:lang w:val="hu-HU" w:eastAsia="hu-HU"/>
              </w:rPr>
              <w:t xml:space="preserve"> </w:t>
            </w:r>
            <w:r w:rsidRPr="008F41D8">
              <w:rPr>
                <w:lang w:val="hu-HU" w:eastAsia="hu-HU"/>
              </w:rPr>
              <w:t xml:space="preserve">100%  </w:t>
            </w:r>
          </w:p>
          <w:p w:rsidR="008F41D8" w:rsidRPr="008F41D8" w:rsidRDefault="008F41D8" w:rsidP="00C656BC">
            <w:pPr>
              <w:jc w:val="both"/>
              <w:rPr>
                <w:lang w:val="hu-HU" w:eastAsia="hu-HU"/>
              </w:rPr>
            </w:pPr>
            <w:r w:rsidRPr="008F41D8">
              <w:rPr>
                <w:lang w:val="hu-HU" w:eastAsia="hu-HU"/>
              </w:rPr>
              <w:t xml:space="preserve">Értékelési tábla:  88-100                                  </w:t>
            </w:r>
            <w:r>
              <w:rPr>
                <w:lang w:val="hu-HU" w:eastAsia="hu-HU"/>
              </w:rPr>
              <w:t>jeles</w:t>
            </w:r>
            <w:r w:rsidRPr="008F41D8">
              <w:rPr>
                <w:lang w:val="hu-HU" w:eastAsia="hu-HU"/>
              </w:rPr>
              <w:t xml:space="preserve">          (5)</w:t>
            </w:r>
          </w:p>
          <w:p w:rsidR="008F41D8" w:rsidRPr="008F41D8" w:rsidRDefault="008F41D8" w:rsidP="00C656BC">
            <w:pPr>
              <w:jc w:val="both"/>
              <w:rPr>
                <w:lang w:val="hu-HU" w:eastAsia="hu-HU"/>
              </w:rPr>
            </w:pPr>
            <w:r w:rsidRPr="008F41D8">
              <w:rPr>
                <w:lang w:val="hu-HU" w:eastAsia="hu-HU"/>
              </w:rPr>
              <w:t xml:space="preserve">                          </w:t>
            </w:r>
            <w:r w:rsidR="00D71693">
              <w:rPr>
                <w:lang w:val="hu-HU" w:eastAsia="hu-HU"/>
              </w:rPr>
              <w:t xml:space="preserve">  </w:t>
            </w:r>
            <w:r w:rsidRPr="008F41D8">
              <w:rPr>
                <w:lang w:val="hu-HU" w:eastAsia="hu-HU"/>
              </w:rPr>
              <w:t xml:space="preserve">88  alatt                                szóbeli vizsga </w:t>
            </w:r>
          </w:p>
          <w:p w:rsidR="000F0766" w:rsidRPr="000F0766" w:rsidRDefault="00A96BAD" w:rsidP="00C656BC">
            <w:pPr>
              <w:jc w:val="both"/>
              <w:rPr>
                <w:lang w:val="hu-HU" w:eastAsia="hu-HU"/>
              </w:rPr>
            </w:pPr>
            <w:r w:rsidRPr="00881059">
              <w:rPr>
                <w:lang w:val="hu-HU" w:eastAsia="hu-HU"/>
              </w:rPr>
              <w:t>Az itt nem szabályozott kérdésekben a „Tanulmányi és vizsgaszabályzat” rendelkezései az irányadóak.</w:t>
            </w:r>
          </w:p>
        </w:tc>
      </w:tr>
      <w:tr w:rsidR="000F0766" w:rsidRPr="000F0766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A96BAD">
            <w:pPr>
              <w:jc w:val="both"/>
              <w:rPr>
                <w:lang w:val="hu-HU" w:eastAsia="hu-HU"/>
              </w:rPr>
            </w:pPr>
            <w:r w:rsidRPr="00A96BAD">
              <w:rPr>
                <w:b/>
                <w:lang w:val="hu-HU" w:eastAsia="hu-HU"/>
              </w:rPr>
              <w:lastRenderedPageBreak/>
              <w:t>Követelmények a vizsgaidőszakban:</w:t>
            </w:r>
            <w:r w:rsidR="00BF4CC7" w:rsidRPr="00BF4CC7">
              <w:rPr>
                <w:lang w:val="hu-HU" w:eastAsia="hu-HU"/>
              </w:rPr>
              <w:t xml:space="preserve"> 88 %-os teljesítmény alatt a sikeres vizsgajegy megszerzéséhez a teljes ismeretanyagból a vizsgaidőszakban szóbeli vizsga eredményes abszolválása szükséges a megadott tételsor alapján.</w:t>
            </w:r>
            <w:r w:rsidR="00BF4CC7">
              <w:rPr>
                <w:lang w:val="hu-HU" w:eastAsia="hu-HU"/>
              </w:rPr>
              <w:t xml:space="preserve"> Az ETR rendszerben felajánlott időpontokban szóbeli vizsgát tehet a Hallgató.</w:t>
            </w:r>
          </w:p>
        </w:tc>
      </w:tr>
      <w:tr w:rsidR="000F0766" w:rsidRPr="000F0766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A96BAD">
            <w:pPr>
              <w:jc w:val="both"/>
              <w:rPr>
                <w:lang w:val="hu-HU" w:eastAsia="hu-HU"/>
              </w:rPr>
            </w:pPr>
            <w:r w:rsidRPr="00A96BAD">
              <w:rPr>
                <w:b/>
                <w:lang w:val="hu-HU" w:eastAsia="hu-HU"/>
              </w:rPr>
              <w:t>Pótlási lehetőségek:</w:t>
            </w:r>
            <w:r w:rsidR="00BF4CC7">
              <w:t xml:space="preserve"> </w:t>
            </w:r>
            <w:r w:rsidR="00BF4CC7" w:rsidRPr="00BF4CC7">
              <w:rPr>
                <w:lang w:val="hu-HU" w:eastAsia="hu-HU"/>
              </w:rPr>
              <w:t>Az eredményes vizsgajegy megszerzésének lehetőségét a „Tanulmányi és vizsgaszabályzat” vonatkozó rendelkezései szabályozzák.</w:t>
            </w:r>
          </w:p>
        </w:tc>
      </w:tr>
      <w:tr w:rsidR="000F0766" w:rsidRPr="000F0766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A96BAD" w:rsidRDefault="000F0766" w:rsidP="00C656BC">
            <w:pPr>
              <w:jc w:val="both"/>
              <w:rPr>
                <w:b/>
                <w:lang w:val="hu-HU" w:eastAsia="hu-HU"/>
              </w:rPr>
            </w:pPr>
            <w:r w:rsidRPr="00A96BAD">
              <w:rPr>
                <w:b/>
                <w:lang w:val="hu-HU" w:eastAsia="hu-HU"/>
              </w:rPr>
              <w:t>Konzultációs lehetőségek:</w:t>
            </w:r>
          </w:p>
          <w:p w:rsidR="000F0766" w:rsidRPr="000F0766" w:rsidRDefault="00BF4CC7" w:rsidP="00C656BC">
            <w:pPr>
              <w:jc w:val="both"/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Az előadóval előre egyeztetett időpontokban. Elérhetőség: </w:t>
            </w:r>
            <w:hyperlink r:id="rId7" w:history="1">
              <w:r w:rsidRPr="00BF4CC7">
                <w:rPr>
                  <w:rStyle w:val="Hiperhivatkozs"/>
                  <w:lang w:val="hu-HU" w:eastAsia="hu-HU"/>
                </w:rPr>
                <w:t>dtibor@ktk.pte.hu</w:t>
              </w:r>
            </w:hyperlink>
          </w:p>
        </w:tc>
      </w:tr>
      <w:tr w:rsidR="000F0766" w:rsidRPr="000F0766" w:rsidTr="000F076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1429F2" w:rsidRDefault="000F0766" w:rsidP="00C656BC">
            <w:pPr>
              <w:jc w:val="both"/>
              <w:rPr>
                <w:b/>
                <w:lang w:val="hu-HU" w:eastAsia="hu-HU"/>
              </w:rPr>
            </w:pPr>
            <w:r w:rsidRPr="001429F2">
              <w:rPr>
                <w:b/>
                <w:lang w:val="hu-HU" w:eastAsia="hu-HU"/>
              </w:rPr>
              <w:t>Jegyzet, tankönyv, felhasználható irodalom</w:t>
            </w:r>
          </w:p>
          <w:p w:rsidR="008D528E" w:rsidRDefault="00BF4CC7" w:rsidP="00C656BC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Zeller Gyula: Marketing, </w:t>
            </w:r>
            <w:r w:rsidRPr="00BF4CC7">
              <w:rPr>
                <w:lang w:val="hu-HU" w:eastAsia="hu-HU"/>
              </w:rPr>
              <w:t xml:space="preserve">PTE Felnőttképzési és Emberi Erőforrás Fejlesztési Intézet, </w:t>
            </w:r>
            <w:r w:rsidR="008D528E" w:rsidRPr="00BF4CC7">
              <w:rPr>
                <w:lang w:val="hu-HU" w:eastAsia="hu-HU"/>
              </w:rPr>
              <w:t>Pécs</w:t>
            </w:r>
            <w:r w:rsidR="008D528E">
              <w:rPr>
                <w:lang w:val="hu-HU" w:eastAsia="hu-HU"/>
              </w:rPr>
              <w:t>,</w:t>
            </w:r>
            <w:r w:rsidR="008D528E" w:rsidRPr="00BF4CC7">
              <w:rPr>
                <w:lang w:val="hu-HU" w:eastAsia="hu-HU"/>
              </w:rPr>
              <w:t xml:space="preserve"> </w:t>
            </w:r>
            <w:r w:rsidRPr="00BF4CC7">
              <w:rPr>
                <w:lang w:val="hu-HU" w:eastAsia="hu-HU"/>
              </w:rPr>
              <w:t>2001</w:t>
            </w:r>
            <w:r>
              <w:rPr>
                <w:lang w:val="hu-HU" w:eastAsia="hu-HU"/>
              </w:rPr>
              <w:t xml:space="preserve">, </w:t>
            </w:r>
            <w:r w:rsidR="00E867BF">
              <w:rPr>
                <w:lang w:val="hu-HU" w:eastAsia="hu-HU"/>
              </w:rPr>
              <w:t xml:space="preserve">ISSN 0866-627-X, </w:t>
            </w:r>
            <w:r w:rsidR="008D528E">
              <w:rPr>
                <w:lang w:val="hu-HU" w:eastAsia="hu-HU"/>
              </w:rPr>
              <w:t xml:space="preserve">1-214 old. </w:t>
            </w:r>
          </w:p>
          <w:p w:rsidR="008D528E" w:rsidRDefault="008D528E" w:rsidP="00C656BC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hu-HU" w:eastAsia="hu-HU"/>
              </w:rPr>
            </w:pPr>
            <w:r w:rsidRPr="008D528E">
              <w:rPr>
                <w:lang w:val="hu-HU" w:eastAsia="hu-HU"/>
              </w:rPr>
              <w:t xml:space="preserve">Rekettye Gábor: </w:t>
            </w:r>
            <w:r>
              <w:rPr>
                <w:lang w:val="hu-HU" w:eastAsia="hu-HU"/>
              </w:rPr>
              <w:t xml:space="preserve">Ár a marketingben, </w:t>
            </w:r>
            <w:r w:rsidRPr="008D528E">
              <w:rPr>
                <w:lang w:val="hu-HU" w:eastAsia="hu-HU"/>
              </w:rPr>
              <w:t xml:space="preserve">Közgazdasági és Jogi Könyvkiadó, Budapest, </w:t>
            </w:r>
            <w:r>
              <w:rPr>
                <w:lang w:val="hu-HU" w:eastAsia="hu-HU"/>
              </w:rPr>
              <w:t xml:space="preserve">2003, 17-23, </w:t>
            </w:r>
            <w:r w:rsidR="00086FDE">
              <w:rPr>
                <w:lang w:val="hu-HU" w:eastAsia="hu-HU"/>
              </w:rPr>
              <w:t xml:space="preserve">49-69, 71-87, 121-137, 143-153, </w:t>
            </w:r>
          </w:p>
          <w:p w:rsidR="00BF4CC7" w:rsidRDefault="008D528E" w:rsidP="00C656BC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hu-HU" w:eastAsia="hu-HU"/>
              </w:rPr>
            </w:pPr>
            <w:r w:rsidRPr="008D528E">
              <w:rPr>
                <w:lang w:val="hu-HU" w:eastAsia="hu-HU"/>
              </w:rPr>
              <w:t xml:space="preserve"> Bencze Veronika: A termékmenedzsment stratégiai szemlélete, Marketing </w:t>
            </w:r>
            <w:r>
              <w:rPr>
                <w:lang w:val="hu-HU" w:eastAsia="hu-HU"/>
              </w:rPr>
              <w:t>&amp;</w:t>
            </w:r>
            <w:r w:rsidRPr="008D528E">
              <w:rPr>
                <w:lang w:val="hu-HU" w:eastAsia="hu-HU"/>
              </w:rPr>
              <w:t xml:space="preserve"> Menedzsment, 1997/4</w:t>
            </w:r>
          </w:p>
          <w:p w:rsidR="000F0766" w:rsidRPr="000F0766" w:rsidRDefault="00974DE4" w:rsidP="00C656BC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hu-HU" w:eastAsia="hu-HU"/>
              </w:rPr>
            </w:pPr>
            <w:r w:rsidRPr="00974DE4">
              <w:rPr>
                <w:lang w:val="hu-HU" w:eastAsia="hu-HU"/>
              </w:rPr>
              <w:t xml:space="preserve">Vörös József: A fejlesztési stratégia jelentősége, Marketing </w:t>
            </w:r>
            <w:r>
              <w:rPr>
                <w:lang w:val="hu-HU" w:eastAsia="hu-HU"/>
              </w:rPr>
              <w:t>&amp;</w:t>
            </w:r>
            <w:r w:rsidRPr="00974DE4">
              <w:rPr>
                <w:lang w:val="hu-HU" w:eastAsia="hu-HU"/>
              </w:rPr>
              <w:t xml:space="preserve"> Menedzsment, 1995/4.</w:t>
            </w:r>
          </w:p>
        </w:tc>
      </w:tr>
    </w:tbl>
    <w:p w:rsidR="000F0766" w:rsidRPr="000F0766" w:rsidRDefault="000F0766" w:rsidP="000F0766">
      <w:pPr>
        <w:rPr>
          <w:lang w:val="hu-HU" w:eastAsia="hu-HU"/>
        </w:rPr>
      </w:pPr>
    </w:p>
    <w:p w:rsidR="000F0766" w:rsidRPr="000F0766" w:rsidRDefault="000F0766" w:rsidP="000F0766">
      <w:pPr>
        <w:rPr>
          <w:lang w:val="hu-HU" w:eastAsia="hu-HU"/>
        </w:rPr>
      </w:pPr>
      <w:r w:rsidRPr="000F0766">
        <w:rPr>
          <w:lang w:val="hu-HU" w:eastAsia="hu-HU"/>
        </w:rPr>
        <w:t>Tantárgykurzusok a 20</w:t>
      </w:r>
      <w:r w:rsidR="008F41D8">
        <w:rPr>
          <w:lang w:val="hu-HU" w:eastAsia="hu-HU"/>
        </w:rPr>
        <w:t>1</w:t>
      </w:r>
      <w:r w:rsidR="005B59A5">
        <w:rPr>
          <w:lang w:val="hu-HU" w:eastAsia="hu-HU"/>
        </w:rPr>
        <w:t>1</w:t>
      </w:r>
      <w:r w:rsidRPr="000F0766">
        <w:rPr>
          <w:lang w:val="hu-HU" w:eastAsia="hu-HU"/>
        </w:rPr>
        <w:t>/20</w:t>
      </w:r>
      <w:r w:rsidR="008F41D8">
        <w:rPr>
          <w:lang w:val="hu-HU" w:eastAsia="hu-HU"/>
        </w:rPr>
        <w:t>1</w:t>
      </w:r>
      <w:r w:rsidR="005B59A5">
        <w:rPr>
          <w:lang w:val="hu-HU" w:eastAsia="hu-HU"/>
        </w:rPr>
        <w:t>2</w:t>
      </w:r>
      <w:r w:rsidRPr="000F0766">
        <w:rPr>
          <w:lang w:val="hu-HU" w:eastAsia="hu-HU"/>
        </w:rPr>
        <w:t xml:space="preserve">. tanév </w:t>
      </w:r>
      <w:r w:rsidR="005B59A5">
        <w:rPr>
          <w:lang w:val="hu-HU" w:eastAsia="hu-HU"/>
        </w:rPr>
        <w:t>1</w:t>
      </w:r>
      <w:r w:rsidRPr="000F0766">
        <w:rPr>
          <w:lang w:val="hu-HU" w:eastAsia="hu-HU"/>
        </w:rPr>
        <w:t>. félévében:</w:t>
      </w:r>
    </w:p>
    <w:tbl>
      <w:tblPr>
        <w:tblStyle w:val="Rcsostblzat"/>
        <w:tblW w:w="9072" w:type="dxa"/>
        <w:tblLook w:val="01E0"/>
      </w:tblPr>
      <w:tblGrid>
        <w:gridCol w:w="1008"/>
        <w:gridCol w:w="4400"/>
        <w:gridCol w:w="1000"/>
        <w:gridCol w:w="850"/>
        <w:gridCol w:w="1814"/>
      </w:tblGrid>
      <w:tr w:rsidR="000F0766" w:rsidRPr="000F0766" w:rsidTr="000F0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Tárgy-kurzus típus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Oktató(k)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Hely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Megjegyzés</w:t>
            </w:r>
          </w:p>
        </w:tc>
      </w:tr>
      <w:tr w:rsidR="000F0766" w:rsidRPr="000F0766" w:rsidTr="000F0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</w:tr>
      <w:tr w:rsidR="000F0766" w:rsidRPr="000F0766" w:rsidTr="000F0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6" w:rsidRPr="000F0766" w:rsidRDefault="000F0766" w:rsidP="000F0766">
            <w:pPr>
              <w:rPr>
                <w:lang w:val="hu-HU" w:eastAsia="hu-HU"/>
              </w:rPr>
            </w:pPr>
          </w:p>
        </w:tc>
      </w:tr>
    </w:tbl>
    <w:p w:rsidR="000F0766" w:rsidRPr="000F0766" w:rsidRDefault="000F0766" w:rsidP="000F0766">
      <w:pPr>
        <w:rPr>
          <w:lang w:val="hu-HU" w:eastAsia="hu-HU"/>
        </w:rPr>
      </w:pPr>
    </w:p>
    <w:tbl>
      <w:tblPr>
        <w:tblStyle w:val="Rcsostblzat"/>
        <w:tblW w:w="9070" w:type="dxa"/>
        <w:tblLayout w:type="fixed"/>
        <w:tblLook w:val="01E0"/>
      </w:tblPr>
      <w:tblGrid>
        <w:gridCol w:w="609"/>
        <w:gridCol w:w="3103"/>
        <w:gridCol w:w="2679"/>
        <w:gridCol w:w="2679"/>
      </w:tblGrid>
      <w:tr w:rsidR="000F0766" w:rsidRPr="000F0766" w:rsidTr="00B0192D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Részletes tantárgyprogram</w:t>
            </w:r>
          </w:p>
        </w:tc>
      </w:tr>
      <w:tr w:rsidR="000F0766" w:rsidRPr="000F0766" w:rsidTr="00B019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Hét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Előadás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Gyakorlat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6" w:rsidRPr="000F0766" w:rsidRDefault="000F0766" w:rsidP="000F0766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Labor</w:t>
            </w: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C656BC" w:rsidRDefault="00C656BC" w:rsidP="00793381">
            <w:pPr>
              <w:pStyle w:val="Cmsor4"/>
              <w:jc w:val="left"/>
            </w:pPr>
            <w:r w:rsidRPr="00C656BC">
              <w:t>Bemutatkozás, Orientáció – Elméleti keretek  – A marketing fejlődési folyamata, evolúciója, Az értékorientált marketing szemléletről és döntésekről, Objektív szemléletmód és „vastörvények”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  <w:r w:rsidRPr="00386DFE">
              <w:rPr>
                <w:sz w:val="22"/>
                <w:szCs w:val="22"/>
                <w:lang w:val="hu-HU"/>
              </w:rPr>
              <w:t>A Marketing Menedzsment modelljének koncepció tervezése,</w:t>
            </w:r>
            <w:r w:rsidR="003A2873" w:rsidRPr="00386DFE">
              <w:rPr>
                <w:sz w:val="22"/>
                <w:szCs w:val="22"/>
                <w:lang w:val="hu-HU"/>
              </w:rPr>
              <w:t xml:space="preserve"> induló </w:t>
            </w:r>
            <w:r w:rsidR="00793381" w:rsidRPr="00386DFE">
              <w:rPr>
                <w:sz w:val="22"/>
                <w:szCs w:val="22"/>
                <w:lang w:val="hu-HU"/>
              </w:rPr>
              <w:t>modellalkotás</w:t>
            </w:r>
            <w:r w:rsidR="003A2873" w:rsidRPr="00386DFE">
              <w:rPr>
                <w:sz w:val="22"/>
                <w:szCs w:val="22"/>
                <w:lang w:val="hu-HU"/>
              </w:rPr>
              <w:t xml:space="preserve">– </w:t>
            </w:r>
            <w:r w:rsidR="00793381" w:rsidRPr="00386DFE">
              <w:rPr>
                <w:sz w:val="22"/>
                <w:szCs w:val="22"/>
                <w:lang w:val="hu-HU"/>
              </w:rPr>
              <w:t>l</w:t>
            </w:r>
            <w:r w:rsidR="003A2873" w:rsidRPr="00386DFE">
              <w:rPr>
                <w:sz w:val="22"/>
                <w:szCs w:val="22"/>
                <w:lang w:val="hu-HU"/>
              </w:rPr>
              <w:t>ehetőségek, korlátok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1" w:rsidRDefault="00C656BC" w:rsidP="00793381">
            <w:pPr>
              <w:pStyle w:val="Cmsor4"/>
              <w:jc w:val="left"/>
            </w:pPr>
            <w:r w:rsidRPr="00C656BC">
              <w:t xml:space="preserve">A hatékony és eredményes </w:t>
            </w:r>
            <w:r w:rsidR="00793381" w:rsidRPr="00C656BC">
              <w:t>marketinggondolkodás</w:t>
            </w:r>
            <w:r w:rsidRPr="00C656BC">
              <w:t xml:space="preserve"> és </w:t>
            </w:r>
            <w:r w:rsidR="00793381" w:rsidRPr="00C656BC">
              <w:t>menedzsmentdöntés</w:t>
            </w:r>
            <w:r w:rsidRPr="00C656BC">
              <w:t xml:space="preserve"> </w:t>
            </w:r>
          </w:p>
          <w:p w:rsidR="00793381" w:rsidRDefault="00C656BC" w:rsidP="00793381">
            <w:pPr>
              <w:pStyle w:val="Cmsor4"/>
              <w:jc w:val="left"/>
            </w:pPr>
            <w:r w:rsidRPr="00C656BC">
              <w:t>megalapozása: a marketing</w:t>
            </w:r>
            <w:r w:rsidR="00793381">
              <w:t>-</w:t>
            </w:r>
          </w:p>
          <w:p w:rsidR="00793381" w:rsidRDefault="00C656BC" w:rsidP="00793381">
            <w:pPr>
              <w:pStyle w:val="Cmsor4"/>
              <w:jc w:val="left"/>
            </w:pPr>
            <w:r w:rsidRPr="00C656BC">
              <w:t xml:space="preserve">környezet kutatása, </w:t>
            </w:r>
          </w:p>
          <w:p w:rsidR="00C656BC" w:rsidRPr="00C656BC" w:rsidRDefault="00C656BC" w:rsidP="00793381">
            <w:pPr>
              <w:pStyle w:val="Cmsor4"/>
              <w:jc w:val="left"/>
            </w:pPr>
            <w:r w:rsidRPr="00C656BC">
              <w:lastRenderedPageBreak/>
              <w:t>A marketingkutatás kiváltó okai, ár-minőség verseny, trendek,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793381" w:rsidP="00386DFE">
            <w:pPr>
              <w:rPr>
                <w:sz w:val="22"/>
                <w:szCs w:val="22"/>
                <w:lang w:val="hu-HU" w:eastAsia="hu-HU"/>
              </w:rPr>
            </w:pPr>
            <w:r w:rsidRPr="00386DFE">
              <w:rPr>
                <w:sz w:val="22"/>
                <w:szCs w:val="22"/>
                <w:lang w:val="hu-HU" w:eastAsia="hu-HU"/>
              </w:rPr>
              <w:lastRenderedPageBreak/>
              <w:t>A marketingkutatás folyamata, logikai blokkok összeállítása, az összefüggések diagnosztizálása, „Feed back” elemek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F" w:rsidRDefault="00C656BC" w:rsidP="00793381">
            <w:pPr>
              <w:pStyle w:val="Cmsor4"/>
              <w:jc w:val="left"/>
            </w:pPr>
            <w:r w:rsidRPr="00C656BC">
              <w:t xml:space="preserve">A piacorientált stratégiai tervezés, Versenyelőny és megőrizhető versenyelőny, mint globális tervezési célok, </w:t>
            </w:r>
          </w:p>
          <w:p w:rsidR="00C656BC" w:rsidRPr="00C656BC" w:rsidRDefault="00C656BC" w:rsidP="00793381">
            <w:pPr>
              <w:pStyle w:val="Cmsor4"/>
              <w:jc w:val="left"/>
            </w:pPr>
            <w:r w:rsidRPr="00C656BC">
              <w:t xml:space="preserve">A vállalati portfólió kialakítása és módszertani elemzési eszköztára,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793381" w:rsidP="00386DFE">
            <w:pPr>
              <w:rPr>
                <w:sz w:val="22"/>
                <w:szCs w:val="22"/>
                <w:lang w:val="hu-HU" w:eastAsia="hu-HU"/>
              </w:rPr>
            </w:pPr>
            <w:r w:rsidRPr="00386DFE">
              <w:rPr>
                <w:sz w:val="22"/>
                <w:szCs w:val="22"/>
                <w:lang w:val="hu-HU"/>
              </w:rPr>
              <w:t>Egy lehetséges marketing tervkoncepció összeállítása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C656BC" w:rsidRDefault="00C656BC" w:rsidP="00793381">
            <w:pPr>
              <w:pStyle w:val="Cmsor4"/>
              <w:jc w:val="left"/>
            </w:pPr>
            <w:r w:rsidRPr="00C656BC">
              <w:t xml:space="preserve">Az észlelési térkép a pozicionálás és az újrapozícionálás segédeszköze, Szegmentációs fogalmi közelítések és marketinggyakorlat,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793381" w:rsidP="00386DFE">
            <w:pPr>
              <w:rPr>
                <w:sz w:val="22"/>
                <w:szCs w:val="22"/>
                <w:lang w:val="hu-HU" w:eastAsia="hu-HU"/>
              </w:rPr>
            </w:pPr>
            <w:r w:rsidRPr="00386DFE">
              <w:rPr>
                <w:sz w:val="22"/>
                <w:szCs w:val="22"/>
                <w:lang w:val="hu-HU"/>
              </w:rPr>
              <w:t>A szegmentációs változók alkalmazása a gyakorlatban, a szegmensek identifikálása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C656BC" w:rsidRDefault="00C656BC" w:rsidP="00793381">
            <w:pPr>
              <w:pStyle w:val="Cmsor4"/>
              <w:jc w:val="left"/>
            </w:pPr>
            <w:r w:rsidRPr="00C656BC">
              <w:t>A vevőérték és az elfogadott érték, mint az árképzés koncepcionális bázisa, Az árpolitika jelentősége és helye a vállalati funkciók között,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  <w:r w:rsidRPr="00386DFE">
              <w:rPr>
                <w:sz w:val="22"/>
                <w:szCs w:val="22"/>
                <w:lang w:val="hu-HU"/>
              </w:rPr>
              <w:t xml:space="preserve">Az életciklus, életgörbe diagnosztizálási területei, beavatkozási lehetőségek, kritikus elemek a görbe alakjának formálására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C656BC" w:rsidRDefault="00C656BC" w:rsidP="00E867BF">
            <w:pPr>
              <w:pStyle w:val="Cmsor4"/>
              <w:jc w:val="left"/>
            </w:pPr>
            <w:r w:rsidRPr="00C656BC">
              <w:t>A termék szolgáltatás kontinuum és marketingkövetkezményei, Az új termékfejlesztés folyamatának főbb szakaszai, az észlelt érték növelésének és a termékformára reagálás szerepe a sikertényezők között</w:t>
            </w:r>
            <w:r w:rsidR="00386DFE">
              <w:t>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  <w:r w:rsidRPr="00386DFE">
              <w:rPr>
                <w:sz w:val="22"/>
                <w:szCs w:val="22"/>
                <w:lang w:val="hu-HU"/>
              </w:rPr>
              <w:t>Felkészítés a szemeszterközi dolgozatra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087F05" w:rsidRDefault="00C656BC" w:rsidP="00386DFE">
            <w:pPr>
              <w:spacing w:before="60" w:after="60" w:line="22" w:lineRule="atLeast"/>
              <w:ind w:left="-35" w:right="113"/>
              <w:rPr>
                <w:szCs w:val="22"/>
                <w:lang w:val="hu-HU"/>
              </w:rPr>
            </w:pPr>
            <w:r w:rsidRPr="00087F05">
              <w:rPr>
                <w:bCs/>
                <w:sz w:val="22"/>
                <w:szCs w:val="22"/>
                <w:lang w:val="hu-HU"/>
              </w:rPr>
              <w:t>A domináns marketingmix és forma tervezése és kialakítása</w:t>
            </w:r>
            <w:r w:rsidR="00386DFE" w:rsidRPr="00087F05">
              <w:rPr>
                <w:bCs/>
                <w:sz w:val="22"/>
                <w:szCs w:val="22"/>
                <w:lang w:val="hu-HU"/>
              </w:rPr>
              <w:t>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B59A5" w:rsidRDefault="00386DFE" w:rsidP="00386DFE">
            <w:pPr>
              <w:rPr>
                <w:b/>
                <w:sz w:val="22"/>
                <w:szCs w:val="22"/>
                <w:lang w:val="hu-HU" w:eastAsia="hu-HU"/>
              </w:rPr>
            </w:pPr>
            <w:r w:rsidRPr="005B59A5">
              <w:rPr>
                <w:b/>
                <w:bCs/>
                <w:sz w:val="22"/>
                <w:szCs w:val="22"/>
                <w:lang w:val="hu-HU"/>
              </w:rPr>
              <w:t>Szemeszterközi dolgozat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C656BC" w:rsidRDefault="00C656BC" w:rsidP="00793381">
            <w:pPr>
              <w:pStyle w:val="Cmsor4"/>
              <w:jc w:val="left"/>
            </w:pPr>
            <w:r w:rsidRPr="00C656BC">
              <w:t>A disztribúciós csatorna érdekhordozói, kiválasztási kritériumok és viszonyok a marketingcsatornában,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  <w:r w:rsidRPr="00386DFE">
              <w:rPr>
                <w:sz w:val="22"/>
                <w:szCs w:val="22"/>
                <w:lang w:val="hu-HU"/>
              </w:rPr>
              <w:t>A forgalmazási rendszer tervezésének a folyamata és szempontjai, a forgalmazási konfliktusok és megoldásuk útjai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793381">
            <w:pPr>
              <w:pStyle w:val="Cmsor4"/>
              <w:jc w:val="left"/>
            </w:pPr>
            <w:r w:rsidRPr="00386DFE">
              <w:t>A fogyasztói magatartás trendjei, megatrendek, a komplex döntési modell koncepciók, Az „igazi vásárlási és a „leegyszerűsített vásárlási döntés”,</w:t>
            </w:r>
          </w:p>
          <w:p w:rsidR="00C656BC" w:rsidRPr="00386DFE" w:rsidRDefault="00C656BC" w:rsidP="00793381">
            <w:pPr>
              <w:pStyle w:val="Cmsor4"/>
              <w:jc w:val="left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386DFE" w:rsidP="00386DFE">
            <w:pPr>
              <w:pStyle w:val="Cmsor4"/>
              <w:jc w:val="left"/>
              <w:rPr>
                <w:szCs w:val="22"/>
              </w:rPr>
            </w:pPr>
            <w:r w:rsidRPr="00386DFE">
              <w:rPr>
                <w:szCs w:val="22"/>
              </w:rPr>
              <w:t>„W</w:t>
            </w:r>
            <w:r w:rsidR="00C656BC" w:rsidRPr="00386DFE">
              <w:rPr>
                <w:szCs w:val="22"/>
              </w:rPr>
              <w:t>orkshop</w:t>
            </w:r>
            <w:r w:rsidR="00087F05">
              <w:rPr>
                <w:szCs w:val="22"/>
              </w:rPr>
              <w:t>”</w:t>
            </w:r>
            <w:r w:rsidR="00C656BC" w:rsidRPr="00386DFE">
              <w:rPr>
                <w:szCs w:val="22"/>
              </w:rPr>
              <w:t xml:space="preserve"> építés az „Életív marketing” értelmezés</w:t>
            </w:r>
            <w:r w:rsidRPr="00386DFE">
              <w:rPr>
                <w:szCs w:val="22"/>
              </w:rPr>
              <w:t>éről</w:t>
            </w:r>
            <w:r w:rsidR="00C656BC" w:rsidRPr="00386DFE">
              <w:rPr>
                <w:szCs w:val="22"/>
              </w:rPr>
              <w:t xml:space="preserve">, </w:t>
            </w:r>
          </w:p>
          <w:p w:rsidR="00C656BC" w:rsidRPr="00087F05" w:rsidRDefault="00087F05" w:rsidP="00386DFE">
            <w:pPr>
              <w:rPr>
                <w:sz w:val="22"/>
                <w:szCs w:val="22"/>
                <w:lang w:val="hu-HU" w:eastAsia="hu-HU"/>
              </w:rPr>
            </w:pPr>
            <w:r w:rsidRPr="00087F05">
              <w:rPr>
                <w:sz w:val="22"/>
                <w:szCs w:val="22"/>
                <w:lang w:val="hu-HU"/>
              </w:rPr>
              <w:t>A „Szinglik”, „Yuppies”, „Dinks”, „Családosok”, „Életet újra kezdők” és a „Szenior” tipológia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10.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pStyle w:val="Cmsor4"/>
              <w:jc w:val="left"/>
            </w:pPr>
            <w:r w:rsidRPr="00386DFE">
              <w:t xml:space="preserve">A kommunikációs politika elemeinek mélyebb értelmezése, a hatékony kommunikáció felépítésének programja,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5B59A5" w:rsidP="00087F05">
            <w:pPr>
              <w:rPr>
                <w:sz w:val="22"/>
                <w:szCs w:val="22"/>
                <w:lang w:val="hu-HU" w:eastAsia="hu-HU"/>
              </w:rPr>
            </w:pPr>
            <w:r w:rsidRPr="00386DFE">
              <w:rPr>
                <w:sz w:val="22"/>
                <w:szCs w:val="22"/>
                <w:lang w:val="hu-HU"/>
              </w:rPr>
              <w:t>Házi dolgozat tervezés: Egy képzelt vállalkozás –termék</w:t>
            </w:r>
            <w:r>
              <w:rPr>
                <w:sz w:val="22"/>
                <w:szCs w:val="22"/>
                <w:lang w:val="hu-HU"/>
              </w:rPr>
              <w:t>-</w:t>
            </w:r>
            <w:r w:rsidRPr="00386DFE">
              <w:rPr>
                <w:sz w:val="22"/>
                <w:szCs w:val="22"/>
                <w:lang w:val="hu-HU"/>
              </w:rPr>
              <w:t>marketingstratégiájának az elkészítése</w:t>
            </w:r>
            <w:r>
              <w:rPr>
                <w:sz w:val="22"/>
                <w:szCs w:val="22"/>
                <w:lang w:val="hu-HU"/>
              </w:rPr>
              <w:t>, (lásd még ajánlott házi dolgozati témák)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11.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386DFE" w:rsidRDefault="005B59A5" w:rsidP="005B59A5">
            <w:pPr>
              <w:spacing w:before="60" w:after="60"/>
              <w:ind w:left="-35" w:right="113"/>
              <w:rPr>
                <w:sz w:val="22"/>
                <w:szCs w:val="22"/>
                <w:lang w:val="hu-HU"/>
              </w:rPr>
            </w:pPr>
            <w:r w:rsidRPr="005B59A5">
              <w:rPr>
                <w:b/>
                <w:sz w:val="22"/>
                <w:szCs w:val="22"/>
                <w:lang w:val="hu-HU"/>
              </w:rPr>
              <w:t>Házi dolgozatok benyújtása</w:t>
            </w:r>
            <w:r w:rsidRPr="00386DFE">
              <w:rPr>
                <w:sz w:val="22"/>
                <w:szCs w:val="22"/>
                <w:lang w:val="hu-HU"/>
              </w:rPr>
              <w:t>,</w:t>
            </w:r>
          </w:p>
          <w:p w:rsidR="00C656BC" w:rsidRPr="00386DFE" w:rsidRDefault="005B59A5" w:rsidP="005B59A5">
            <w:pPr>
              <w:pStyle w:val="Cmsor4"/>
              <w:jc w:val="left"/>
            </w:pPr>
            <w:r w:rsidRPr="00386DFE">
              <w:rPr>
                <w:szCs w:val="22"/>
              </w:rPr>
              <w:t xml:space="preserve">Bónusz motivációk: Hallgatói PPT prezentációk előterjesztése, óraközi teljesítmények </w:t>
            </w:r>
            <w:r w:rsidRPr="00386DFE">
              <w:rPr>
                <w:szCs w:val="22"/>
              </w:rPr>
              <w:lastRenderedPageBreak/>
              <w:t>értékelése,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087F05" w:rsidRDefault="005B59A5" w:rsidP="005B59A5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F</w:t>
            </w:r>
            <w:r w:rsidRPr="00386DFE">
              <w:rPr>
                <w:sz w:val="22"/>
                <w:szCs w:val="22"/>
                <w:lang w:val="hu-HU"/>
              </w:rPr>
              <w:t xml:space="preserve">elkészítés </w:t>
            </w:r>
            <w:r>
              <w:rPr>
                <w:sz w:val="22"/>
                <w:szCs w:val="22"/>
                <w:lang w:val="hu-HU"/>
              </w:rPr>
              <w:t>a s</w:t>
            </w:r>
            <w:r w:rsidRPr="00386DFE">
              <w:rPr>
                <w:sz w:val="22"/>
                <w:szCs w:val="22"/>
                <w:lang w:val="hu-HU"/>
              </w:rPr>
              <w:t>zemeszterzáró dolgozatra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C656BC" w:rsidRPr="00386DFE" w:rsidTr="00386DF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C" w:rsidRPr="000F0766" w:rsidRDefault="00C656BC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lastRenderedPageBreak/>
              <w:t>12.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Default="005B59A5" w:rsidP="005B59A5">
            <w:pPr>
              <w:rPr>
                <w:sz w:val="22"/>
                <w:szCs w:val="22"/>
                <w:lang w:val="hu-HU"/>
              </w:rPr>
            </w:pPr>
            <w:r w:rsidRPr="00386DFE">
              <w:rPr>
                <w:sz w:val="22"/>
                <w:szCs w:val="22"/>
                <w:lang w:val="hu-HU"/>
              </w:rPr>
              <w:t>Portfolióképzés: a kommunikációs mix alakítását befolyásoló tényezők portfólió</w:t>
            </w:r>
            <w:r>
              <w:rPr>
                <w:sz w:val="22"/>
                <w:szCs w:val="22"/>
                <w:lang w:val="hu-HU"/>
              </w:rPr>
              <w:t>ja</w:t>
            </w:r>
          </w:p>
          <w:p w:rsidR="00C656BC" w:rsidRPr="00386DFE" w:rsidRDefault="00C656BC" w:rsidP="00793381">
            <w:pPr>
              <w:spacing w:before="60" w:after="60"/>
              <w:ind w:left="-35" w:right="113"/>
              <w:rPr>
                <w:szCs w:val="22"/>
                <w:lang w:val="hu-H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5B59A5" w:rsidRDefault="005B59A5" w:rsidP="00386DFE">
            <w:pPr>
              <w:rPr>
                <w:b/>
                <w:sz w:val="22"/>
                <w:szCs w:val="22"/>
                <w:lang w:val="hu-HU" w:eastAsia="hu-HU"/>
              </w:rPr>
            </w:pPr>
            <w:r w:rsidRPr="005B59A5">
              <w:rPr>
                <w:b/>
              </w:rPr>
              <w:t>Szemeszterzáró dolgozat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C" w:rsidRPr="00386DFE" w:rsidRDefault="00C656BC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5B59A5" w:rsidRPr="00386DFE" w:rsidTr="00087F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0F0766" w:rsidRDefault="005B59A5" w:rsidP="00386DFE">
            <w:pPr>
              <w:jc w:val="center"/>
              <w:rPr>
                <w:lang w:val="hu-HU" w:eastAsia="hu-HU"/>
              </w:rPr>
            </w:pPr>
            <w:r w:rsidRPr="000F0766">
              <w:rPr>
                <w:lang w:val="hu-HU" w:eastAsia="hu-HU"/>
              </w:rPr>
              <w:t>13.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087F05" w:rsidRDefault="005B59A5" w:rsidP="007231B4">
            <w:pPr>
              <w:rPr>
                <w:sz w:val="22"/>
                <w:szCs w:val="22"/>
                <w:lang w:val="hu-HU" w:eastAsia="hu-HU"/>
              </w:rPr>
            </w:pPr>
            <w:r w:rsidRPr="00087F05">
              <w:rPr>
                <w:sz w:val="22"/>
                <w:szCs w:val="22"/>
                <w:lang w:val="hu-HU" w:eastAsia="hu-HU"/>
              </w:rPr>
              <w:t xml:space="preserve">Összegzés, a logikai modulok összekapcsolása, a Marketing II. tárgy termékfejlesztő fókuszú előkészítése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087F05" w:rsidRDefault="005B59A5" w:rsidP="007231B4">
            <w:pPr>
              <w:rPr>
                <w:sz w:val="22"/>
                <w:szCs w:val="22"/>
                <w:lang w:val="hu-HU" w:eastAsia="hu-HU"/>
              </w:rPr>
            </w:pPr>
            <w:r w:rsidRPr="00087F05">
              <w:rPr>
                <w:sz w:val="22"/>
                <w:szCs w:val="22"/>
                <w:lang w:val="hu-HU" w:eastAsia="hu-HU"/>
              </w:rPr>
              <w:t>Bónuszprezentációk előadása - diszkusszió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386DFE" w:rsidRDefault="005B59A5" w:rsidP="00386DFE">
            <w:pPr>
              <w:rPr>
                <w:sz w:val="22"/>
                <w:szCs w:val="22"/>
                <w:lang w:val="hu-HU" w:eastAsia="hu-HU"/>
              </w:rPr>
            </w:pPr>
          </w:p>
        </w:tc>
      </w:tr>
    </w:tbl>
    <w:p w:rsidR="000F0766" w:rsidRPr="000F0766" w:rsidRDefault="000F0766" w:rsidP="000F0766">
      <w:pPr>
        <w:rPr>
          <w:lang w:val="hu-HU" w:eastAsia="hu-HU"/>
        </w:rPr>
      </w:pPr>
    </w:p>
    <w:p w:rsidR="002D41B4" w:rsidRDefault="002D41B4"/>
    <w:sectPr w:rsidR="002D41B4" w:rsidSect="006501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1D" w:rsidRDefault="0059151D" w:rsidP="000F0766">
      <w:r>
        <w:separator/>
      </w:r>
    </w:p>
  </w:endnote>
  <w:endnote w:type="continuationSeparator" w:id="1">
    <w:p w:rsidR="0059151D" w:rsidRDefault="0059151D" w:rsidP="000F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772458"/>
      <w:docPartObj>
        <w:docPartGallery w:val="Page Numbers (Bottom of Page)"/>
        <w:docPartUnique/>
      </w:docPartObj>
    </w:sdtPr>
    <w:sdtContent>
      <w:p w:rsidR="00C656BC" w:rsidRDefault="00452260">
        <w:pPr>
          <w:pStyle w:val="llb"/>
          <w:jc w:val="right"/>
        </w:pPr>
        <w:r>
          <w:fldChar w:fldCharType="begin"/>
        </w:r>
        <w:r w:rsidR="00C656BC">
          <w:instrText>PAGE   \* MERGEFORMAT</w:instrText>
        </w:r>
        <w:r>
          <w:fldChar w:fldCharType="separate"/>
        </w:r>
        <w:r w:rsidR="00DD6DDD" w:rsidRPr="00DD6DDD">
          <w:rPr>
            <w:noProof/>
            <w:lang w:val="hu-HU"/>
          </w:rPr>
          <w:t>1</w:t>
        </w:r>
        <w:r>
          <w:fldChar w:fldCharType="end"/>
        </w:r>
      </w:p>
    </w:sdtContent>
  </w:sdt>
  <w:p w:rsidR="00C656BC" w:rsidRDefault="00C656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1D" w:rsidRDefault="0059151D" w:rsidP="000F0766">
      <w:r>
        <w:separator/>
      </w:r>
    </w:p>
  </w:footnote>
  <w:footnote w:type="continuationSeparator" w:id="1">
    <w:p w:rsidR="0059151D" w:rsidRDefault="0059151D" w:rsidP="000F0766">
      <w:r>
        <w:continuationSeparator/>
      </w:r>
    </w:p>
  </w:footnote>
  <w:footnote w:id="2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lab – labor</w:t>
      </w:r>
    </w:p>
  </w:footnote>
  <w:footnote w:id="3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4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5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a – aláírás, f – félévközi jegy, v – vizsga, s – szigorlat</w:t>
      </w:r>
    </w:p>
  </w:footnote>
  <w:footnote w:id="6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os – őszi, ta – tavaszi</w:t>
      </w:r>
    </w:p>
  </w:footnote>
  <w:footnote w:id="7">
    <w:p w:rsidR="000F0766" w:rsidRDefault="000F0766" w:rsidP="000F0766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83D"/>
    <w:multiLevelType w:val="hybridMultilevel"/>
    <w:tmpl w:val="4AF28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C07"/>
    <w:multiLevelType w:val="hybridMultilevel"/>
    <w:tmpl w:val="DD440E6E"/>
    <w:lvl w:ilvl="0" w:tplc="A388355E">
      <w:start w:val="1"/>
      <w:numFmt w:val="decimal"/>
      <w:pStyle w:val="Numberedlists"/>
      <w:lvlText w:val="(%1)"/>
      <w:lvlJc w:val="right"/>
      <w:pPr>
        <w:ind w:left="720" w:hanging="15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BF8"/>
    <w:multiLevelType w:val="hybridMultilevel"/>
    <w:tmpl w:val="B7CA4C02"/>
    <w:lvl w:ilvl="0" w:tplc="F5D45DE6">
      <w:start w:val="1"/>
      <w:numFmt w:val="bullet"/>
      <w:pStyle w:val="Bulleted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66"/>
    <w:rsid w:val="00070D94"/>
    <w:rsid w:val="00086FDE"/>
    <w:rsid w:val="00087F05"/>
    <w:rsid w:val="000F0766"/>
    <w:rsid w:val="00124B9F"/>
    <w:rsid w:val="001429F2"/>
    <w:rsid w:val="00145157"/>
    <w:rsid w:val="00256700"/>
    <w:rsid w:val="00287098"/>
    <w:rsid w:val="002D41B4"/>
    <w:rsid w:val="00386DFE"/>
    <w:rsid w:val="003A2873"/>
    <w:rsid w:val="00452260"/>
    <w:rsid w:val="00473FCC"/>
    <w:rsid w:val="0059151D"/>
    <w:rsid w:val="005B59A5"/>
    <w:rsid w:val="006501B5"/>
    <w:rsid w:val="006A3011"/>
    <w:rsid w:val="00714F5A"/>
    <w:rsid w:val="00752C8F"/>
    <w:rsid w:val="0077787C"/>
    <w:rsid w:val="00793381"/>
    <w:rsid w:val="00856E3F"/>
    <w:rsid w:val="00881059"/>
    <w:rsid w:val="008D528E"/>
    <w:rsid w:val="008F41D8"/>
    <w:rsid w:val="00944E29"/>
    <w:rsid w:val="00974DE4"/>
    <w:rsid w:val="00A96BAD"/>
    <w:rsid w:val="00AE53F4"/>
    <w:rsid w:val="00B0192D"/>
    <w:rsid w:val="00BF4CC7"/>
    <w:rsid w:val="00C656BC"/>
    <w:rsid w:val="00C74E33"/>
    <w:rsid w:val="00D5086C"/>
    <w:rsid w:val="00D71693"/>
    <w:rsid w:val="00DD6DDD"/>
    <w:rsid w:val="00E867BF"/>
    <w:rsid w:val="00EA2AA2"/>
    <w:rsid w:val="00F168A7"/>
    <w:rsid w:val="00F27280"/>
    <w:rsid w:val="00F91AF1"/>
    <w:rsid w:val="00FE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1"/>
    <w:qFormat/>
    <w:rsid w:val="00944E29"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944E29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44E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944E29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title">
    <w:name w:val="Article title"/>
    <w:basedOn w:val="Norml"/>
    <w:next w:val="Norml"/>
    <w:qFormat/>
    <w:rsid w:val="00944E29"/>
    <w:rPr>
      <w:b/>
      <w:sz w:val="28"/>
    </w:rPr>
  </w:style>
  <w:style w:type="paragraph" w:customStyle="1" w:styleId="Authornames">
    <w:name w:val="Author names"/>
    <w:basedOn w:val="Norml"/>
    <w:next w:val="Norml"/>
    <w:qFormat/>
    <w:rsid w:val="00944E29"/>
    <w:rPr>
      <w:sz w:val="28"/>
    </w:rPr>
  </w:style>
  <w:style w:type="paragraph" w:customStyle="1" w:styleId="Affiliation">
    <w:name w:val="Affiliation"/>
    <w:basedOn w:val="Norml"/>
    <w:next w:val="Norml"/>
    <w:qFormat/>
    <w:rsid w:val="00944E29"/>
    <w:rPr>
      <w:i/>
    </w:rPr>
  </w:style>
  <w:style w:type="paragraph" w:customStyle="1" w:styleId="Receiveddates">
    <w:name w:val="Received dates"/>
    <w:basedOn w:val="Norml"/>
    <w:next w:val="Norml"/>
    <w:qFormat/>
    <w:rsid w:val="00944E29"/>
    <w:rPr>
      <w:i/>
    </w:rPr>
  </w:style>
  <w:style w:type="paragraph" w:customStyle="1" w:styleId="Abstract">
    <w:name w:val="Abstract"/>
    <w:basedOn w:val="Norml"/>
    <w:next w:val="Norml"/>
    <w:qFormat/>
    <w:rsid w:val="00944E29"/>
    <w:pPr>
      <w:ind w:left="720" w:right="567"/>
    </w:pPr>
    <w:rPr>
      <w:sz w:val="22"/>
    </w:rPr>
  </w:style>
  <w:style w:type="paragraph" w:customStyle="1" w:styleId="Keywords">
    <w:name w:val="Keywords"/>
    <w:basedOn w:val="Norml"/>
    <w:next w:val="Norml"/>
    <w:qFormat/>
    <w:rsid w:val="00944E29"/>
    <w:pPr>
      <w:spacing w:after="120"/>
      <w:ind w:left="720" w:right="567"/>
    </w:pPr>
    <w:rPr>
      <w:sz w:val="22"/>
    </w:rPr>
  </w:style>
  <w:style w:type="paragraph" w:customStyle="1" w:styleId="Correspondencedetails">
    <w:name w:val="Correspondence details"/>
    <w:basedOn w:val="Norml"/>
    <w:next w:val="Norml"/>
    <w:qFormat/>
    <w:rsid w:val="00944E29"/>
  </w:style>
  <w:style w:type="paragraph" w:customStyle="1" w:styleId="Displayedquotations">
    <w:name w:val="Displayed quotations"/>
    <w:basedOn w:val="Norml"/>
    <w:next w:val="Norml"/>
    <w:qFormat/>
    <w:rsid w:val="00944E29"/>
    <w:pPr>
      <w:tabs>
        <w:tab w:val="left" w:pos="1077"/>
        <w:tab w:val="left" w:pos="1440"/>
      </w:tabs>
      <w:spacing w:after="120"/>
      <w:ind w:left="720" w:right="567"/>
      <w:contextualSpacing/>
    </w:pPr>
    <w:rPr>
      <w:sz w:val="22"/>
    </w:rPr>
  </w:style>
  <w:style w:type="paragraph" w:customStyle="1" w:styleId="Numberedlists">
    <w:name w:val="Numbered lists"/>
    <w:basedOn w:val="Norml"/>
    <w:next w:val="Norml"/>
    <w:qFormat/>
    <w:rsid w:val="00944E29"/>
    <w:pPr>
      <w:numPr>
        <w:numId w:val="3"/>
      </w:numPr>
      <w:spacing w:line="480" w:lineRule="auto"/>
    </w:pPr>
  </w:style>
  <w:style w:type="paragraph" w:customStyle="1" w:styleId="Bulletedlists">
    <w:name w:val="Bulleted lists"/>
    <w:basedOn w:val="Norml"/>
    <w:next w:val="Norml"/>
    <w:qFormat/>
    <w:rsid w:val="00944E29"/>
    <w:pPr>
      <w:numPr>
        <w:numId w:val="4"/>
      </w:numPr>
      <w:spacing w:line="480" w:lineRule="auto"/>
    </w:pPr>
  </w:style>
  <w:style w:type="paragraph" w:customStyle="1" w:styleId="Equations">
    <w:name w:val="Equations"/>
    <w:basedOn w:val="Norml"/>
    <w:next w:val="Norml"/>
    <w:qFormat/>
    <w:rsid w:val="00944E29"/>
    <w:pPr>
      <w:jc w:val="center"/>
    </w:pPr>
  </w:style>
  <w:style w:type="paragraph" w:customStyle="1" w:styleId="Acknowledgements">
    <w:name w:val="Acknowledgements"/>
    <w:basedOn w:val="Norml"/>
    <w:next w:val="Norml"/>
    <w:qFormat/>
    <w:rsid w:val="00944E29"/>
    <w:rPr>
      <w:sz w:val="22"/>
    </w:rPr>
  </w:style>
  <w:style w:type="paragraph" w:customStyle="1" w:styleId="Tabletitle">
    <w:name w:val="Table title"/>
    <w:basedOn w:val="Norml"/>
    <w:next w:val="Norml"/>
    <w:qFormat/>
    <w:rsid w:val="00944E29"/>
  </w:style>
  <w:style w:type="paragraph" w:customStyle="1" w:styleId="Figurelegend">
    <w:name w:val="Figure legend"/>
    <w:basedOn w:val="Norml"/>
    <w:next w:val="Norml"/>
    <w:qFormat/>
    <w:rsid w:val="00944E29"/>
  </w:style>
  <w:style w:type="paragraph" w:customStyle="1" w:styleId="Footnotes">
    <w:name w:val="Footnotes"/>
    <w:basedOn w:val="Norml"/>
    <w:next w:val="Norml"/>
    <w:qFormat/>
    <w:rsid w:val="00944E29"/>
    <w:pPr>
      <w:ind w:left="539" w:hanging="539"/>
    </w:pPr>
    <w:rPr>
      <w:sz w:val="22"/>
    </w:rPr>
  </w:style>
  <w:style w:type="paragraph" w:customStyle="1" w:styleId="Notesoncontributors">
    <w:name w:val="Notes on contributors"/>
    <w:basedOn w:val="Norml"/>
    <w:next w:val="Norml"/>
    <w:qFormat/>
    <w:rsid w:val="00944E29"/>
    <w:rPr>
      <w:sz w:val="22"/>
    </w:rPr>
  </w:style>
  <w:style w:type="paragraph" w:customStyle="1" w:styleId="Firstparagraphstyle">
    <w:name w:val="First paragraph style"/>
    <w:basedOn w:val="Norml"/>
    <w:next w:val="Norml"/>
    <w:qFormat/>
    <w:rsid w:val="00944E29"/>
    <w:pPr>
      <w:spacing w:line="480" w:lineRule="auto"/>
    </w:pPr>
  </w:style>
  <w:style w:type="paragraph" w:customStyle="1" w:styleId="Follow-onparagraphstyle">
    <w:name w:val="Follow-on paragraph style"/>
    <w:basedOn w:val="Norml"/>
    <w:next w:val="Norml"/>
    <w:qFormat/>
    <w:rsid w:val="00944E29"/>
    <w:pPr>
      <w:spacing w:line="480" w:lineRule="auto"/>
      <w:ind w:firstLine="720"/>
    </w:pPr>
  </w:style>
  <w:style w:type="paragraph" w:customStyle="1" w:styleId="References">
    <w:name w:val="References"/>
    <w:basedOn w:val="Norml"/>
    <w:next w:val="Norml"/>
    <w:qFormat/>
    <w:rsid w:val="00944E29"/>
    <w:pPr>
      <w:ind w:left="720" w:hanging="720"/>
    </w:pPr>
  </w:style>
  <w:style w:type="character" w:customStyle="1" w:styleId="Cmsor1Char">
    <w:name w:val="Címsor 1 Char"/>
    <w:basedOn w:val="Bekezdsalapbettpusa"/>
    <w:link w:val="Cmsor1"/>
    <w:rsid w:val="00944E29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Cmsor2Char">
    <w:name w:val="Címsor 2 Char"/>
    <w:basedOn w:val="Bekezdsalapbettpusa"/>
    <w:link w:val="Cmsor2"/>
    <w:rsid w:val="00944E29"/>
    <w:rPr>
      <w:rFonts w:cs="Arial"/>
      <w:b/>
      <w:bCs/>
      <w:i/>
      <w:iCs/>
      <w:sz w:val="24"/>
      <w:szCs w:val="28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944E29"/>
    <w:rPr>
      <w:rFonts w:cs="Arial"/>
      <w:bCs/>
      <w:i/>
      <w:sz w:val="24"/>
      <w:szCs w:val="26"/>
      <w:lang w:val="en-GB" w:eastAsia="en-GB"/>
    </w:rPr>
  </w:style>
  <w:style w:type="paragraph" w:styleId="Lbjegyzetszveg">
    <w:name w:val="footnote text"/>
    <w:basedOn w:val="Norml"/>
    <w:link w:val="LbjegyzetszvegChar"/>
    <w:semiHidden/>
    <w:unhideWhenUsed/>
    <w:rsid w:val="000F0766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F0766"/>
    <w:rPr>
      <w:lang w:eastAsia="hu-HU"/>
    </w:rPr>
  </w:style>
  <w:style w:type="character" w:styleId="Lbjegyzet-hivatkozs">
    <w:name w:val="footnote reference"/>
    <w:basedOn w:val="Bekezdsalapbettpusa"/>
    <w:semiHidden/>
    <w:unhideWhenUsed/>
    <w:rsid w:val="000F0766"/>
    <w:rPr>
      <w:vertAlign w:val="superscript"/>
    </w:rPr>
  </w:style>
  <w:style w:type="table" w:styleId="Rcsostblzat">
    <w:name w:val="Table Grid"/>
    <w:basedOn w:val="Normltblzat"/>
    <w:rsid w:val="000F0766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4CC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BF4CC7"/>
    <w:pPr>
      <w:ind w:left="720"/>
      <w:contextualSpacing/>
    </w:pPr>
  </w:style>
  <w:style w:type="paragraph" w:customStyle="1" w:styleId="Cmsor4">
    <w:name w:val="Címsor4"/>
    <w:basedOn w:val="Norml"/>
    <w:autoRedefine/>
    <w:rsid w:val="00C656BC"/>
    <w:pPr>
      <w:spacing w:before="20" w:after="20"/>
      <w:ind w:left="-35"/>
      <w:jc w:val="both"/>
    </w:pPr>
    <w:rPr>
      <w:bCs/>
      <w:sz w:val="2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C65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56BC"/>
    <w:rPr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C65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56BC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1"/>
    <w:qFormat/>
    <w:rsid w:val="00944E29"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944E29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44E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944E29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title">
    <w:name w:val="Article title"/>
    <w:basedOn w:val="Norml"/>
    <w:next w:val="Norml"/>
    <w:qFormat/>
    <w:rsid w:val="00944E29"/>
    <w:rPr>
      <w:b/>
      <w:sz w:val="28"/>
    </w:rPr>
  </w:style>
  <w:style w:type="paragraph" w:customStyle="1" w:styleId="Authornames">
    <w:name w:val="Author names"/>
    <w:basedOn w:val="Norml"/>
    <w:next w:val="Norml"/>
    <w:qFormat/>
    <w:rsid w:val="00944E29"/>
    <w:rPr>
      <w:sz w:val="28"/>
    </w:rPr>
  </w:style>
  <w:style w:type="paragraph" w:customStyle="1" w:styleId="Affiliation">
    <w:name w:val="Affiliation"/>
    <w:basedOn w:val="Norml"/>
    <w:next w:val="Norml"/>
    <w:qFormat/>
    <w:rsid w:val="00944E29"/>
    <w:rPr>
      <w:i/>
    </w:rPr>
  </w:style>
  <w:style w:type="paragraph" w:customStyle="1" w:styleId="Receiveddates">
    <w:name w:val="Received dates"/>
    <w:basedOn w:val="Norml"/>
    <w:next w:val="Norml"/>
    <w:qFormat/>
    <w:rsid w:val="00944E29"/>
    <w:rPr>
      <w:i/>
    </w:rPr>
  </w:style>
  <w:style w:type="paragraph" w:customStyle="1" w:styleId="Abstract">
    <w:name w:val="Abstract"/>
    <w:basedOn w:val="Norml"/>
    <w:next w:val="Norml"/>
    <w:qFormat/>
    <w:rsid w:val="00944E29"/>
    <w:pPr>
      <w:ind w:left="720" w:right="567"/>
    </w:pPr>
    <w:rPr>
      <w:sz w:val="22"/>
    </w:rPr>
  </w:style>
  <w:style w:type="paragraph" w:customStyle="1" w:styleId="Keywords">
    <w:name w:val="Keywords"/>
    <w:basedOn w:val="Norml"/>
    <w:next w:val="Norml"/>
    <w:qFormat/>
    <w:rsid w:val="00944E29"/>
    <w:pPr>
      <w:spacing w:after="120"/>
      <w:ind w:left="720" w:right="567"/>
    </w:pPr>
    <w:rPr>
      <w:sz w:val="22"/>
    </w:rPr>
  </w:style>
  <w:style w:type="paragraph" w:customStyle="1" w:styleId="Correspondencedetails">
    <w:name w:val="Correspondence details"/>
    <w:basedOn w:val="Norml"/>
    <w:next w:val="Norml"/>
    <w:qFormat/>
    <w:rsid w:val="00944E29"/>
  </w:style>
  <w:style w:type="paragraph" w:customStyle="1" w:styleId="Displayedquotations">
    <w:name w:val="Displayed quotations"/>
    <w:basedOn w:val="Norml"/>
    <w:next w:val="Norml"/>
    <w:qFormat/>
    <w:rsid w:val="00944E29"/>
    <w:pPr>
      <w:tabs>
        <w:tab w:val="left" w:pos="1077"/>
        <w:tab w:val="left" w:pos="1440"/>
      </w:tabs>
      <w:spacing w:after="120"/>
      <w:ind w:left="720" w:right="567"/>
      <w:contextualSpacing/>
    </w:pPr>
    <w:rPr>
      <w:sz w:val="22"/>
    </w:rPr>
  </w:style>
  <w:style w:type="paragraph" w:customStyle="1" w:styleId="Numberedlists">
    <w:name w:val="Numbered lists"/>
    <w:basedOn w:val="Norml"/>
    <w:next w:val="Norml"/>
    <w:qFormat/>
    <w:rsid w:val="00944E29"/>
    <w:pPr>
      <w:numPr>
        <w:numId w:val="3"/>
      </w:numPr>
      <w:spacing w:line="480" w:lineRule="auto"/>
    </w:pPr>
  </w:style>
  <w:style w:type="paragraph" w:customStyle="1" w:styleId="Bulletedlists">
    <w:name w:val="Bulleted lists"/>
    <w:basedOn w:val="Norml"/>
    <w:next w:val="Norml"/>
    <w:qFormat/>
    <w:rsid w:val="00944E29"/>
    <w:pPr>
      <w:numPr>
        <w:numId w:val="4"/>
      </w:numPr>
      <w:spacing w:line="480" w:lineRule="auto"/>
    </w:pPr>
  </w:style>
  <w:style w:type="paragraph" w:customStyle="1" w:styleId="Equations">
    <w:name w:val="Equations"/>
    <w:basedOn w:val="Norml"/>
    <w:next w:val="Norml"/>
    <w:qFormat/>
    <w:rsid w:val="00944E29"/>
    <w:pPr>
      <w:jc w:val="center"/>
    </w:pPr>
  </w:style>
  <w:style w:type="paragraph" w:customStyle="1" w:styleId="Acknowledgements">
    <w:name w:val="Acknowledgements"/>
    <w:basedOn w:val="Norml"/>
    <w:next w:val="Norml"/>
    <w:qFormat/>
    <w:rsid w:val="00944E29"/>
    <w:rPr>
      <w:sz w:val="22"/>
    </w:rPr>
  </w:style>
  <w:style w:type="paragraph" w:customStyle="1" w:styleId="Tabletitle">
    <w:name w:val="Table title"/>
    <w:basedOn w:val="Norml"/>
    <w:next w:val="Norml"/>
    <w:qFormat/>
    <w:rsid w:val="00944E29"/>
  </w:style>
  <w:style w:type="paragraph" w:customStyle="1" w:styleId="Figurelegend">
    <w:name w:val="Figure legend"/>
    <w:basedOn w:val="Norml"/>
    <w:next w:val="Norml"/>
    <w:qFormat/>
    <w:rsid w:val="00944E29"/>
  </w:style>
  <w:style w:type="paragraph" w:customStyle="1" w:styleId="Footnotes">
    <w:name w:val="Footnotes"/>
    <w:basedOn w:val="Norml"/>
    <w:next w:val="Norml"/>
    <w:qFormat/>
    <w:rsid w:val="00944E29"/>
    <w:pPr>
      <w:ind w:left="539" w:hanging="539"/>
    </w:pPr>
    <w:rPr>
      <w:sz w:val="22"/>
    </w:rPr>
  </w:style>
  <w:style w:type="paragraph" w:customStyle="1" w:styleId="Notesoncontributors">
    <w:name w:val="Notes on contributors"/>
    <w:basedOn w:val="Norml"/>
    <w:next w:val="Norml"/>
    <w:qFormat/>
    <w:rsid w:val="00944E29"/>
    <w:rPr>
      <w:sz w:val="22"/>
    </w:rPr>
  </w:style>
  <w:style w:type="paragraph" w:customStyle="1" w:styleId="Firstparagraphstyle">
    <w:name w:val="First paragraph style"/>
    <w:basedOn w:val="Norml"/>
    <w:next w:val="Norml"/>
    <w:qFormat/>
    <w:rsid w:val="00944E29"/>
    <w:pPr>
      <w:spacing w:line="480" w:lineRule="auto"/>
    </w:pPr>
  </w:style>
  <w:style w:type="paragraph" w:customStyle="1" w:styleId="Follow-onparagraphstyle">
    <w:name w:val="Follow-on paragraph style"/>
    <w:basedOn w:val="Norml"/>
    <w:next w:val="Norml"/>
    <w:qFormat/>
    <w:rsid w:val="00944E29"/>
    <w:pPr>
      <w:spacing w:line="480" w:lineRule="auto"/>
      <w:ind w:firstLine="720"/>
    </w:pPr>
  </w:style>
  <w:style w:type="paragraph" w:customStyle="1" w:styleId="References">
    <w:name w:val="References"/>
    <w:basedOn w:val="Norml"/>
    <w:next w:val="Norml"/>
    <w:qFormat/>
    <w:rsid w:val="00944E29"/>
    <w:pPr>
      <w:ind w:left="720" w:hanging="720"/>
    </w:pPr>
  </w:style>
  <w:style w:type="character" w:customStyle="1" w:styleId="Cmsor1Char">
    <w:name w:val="Címsor 1 Char"/>
    <w:basedOn w:val="Bekezdsalapbettpusa"/>
    <w:link w:val="Cmsor1"/>
    <w:rsid w:val="00944E29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Cmsor2Char">
    <w:name w:val="Címsor 2 Char"/>
    <w:basedOn w:val="Bekezdsalapbettpusa"/>
    <w:link w:val="Cmsor2"/>
    <w:rsid w:val="00944E29"/>
    <w:rPr>
      <w:rFonts w:cs="Arial"/>
      <w:b/>
      <w:bCs/>
      <w:i/>
      <w:iCs/>
      <w:sz w:val="24"/>
      <w:szCs w:val="28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944E29"/>
    <w:rPr>
      <w:rFonts w:cs="Arial"/>
      <w:bCs/>
      <w:i/>
      <w:sz w:val="24"/>
      <w:szCs w:val="26"/>
      <w:lang w:val="en-GB" w:eastAsia="en-GB"/>
    </w:rPr>
  </w:style>
  <w:style w:type="paragraph" w:styleId="Lbjegyzetszveg">
    <w:name w:val="footnote text"/>
    <w:basedOn w:val="Norml"/>
    <w:link w:val="LbjegyzetszvegChar"/>
    <w:semiHidden/>
    <w:unhideWhenUsed/>
    <w:rsid w:val="000F0766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F0766"/>
    <w:rPr>
      <w:lang w:eastAsia="hu-HU"/>
    </w:rPr>
  </w:style>
  <w:style w:type="character" w:styleId="Lbjegyzet-hivatkozs">
    <w:name w:val="footnote reference"/>
    <w:basedOn w:val="Bekezdsalapbettpusa"/>
    <w:semiHidden/>
    <w:unhideWhenUsed/>
    <w:rsid w:val="000F0766"/>
    <w:rPr>
      <w:vertAlign w:val="superscript"/>
    </w:rPr>
  </w:style>
  <w:style w:type="table" w:styleId="Rcsostblzat">
    <w:name w:val="Table Grid"/>
    <w:basedOn w:val="Normltblzat"/>
    <w:rsid w:val="000F0766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4CC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BF4CC7"/>
    <w:pPr>
      <w:ind w:left="720"/>
      <w:contextualSpacing/>
    </w:pPr>
  </w:style>
  <w:style w:type="paragraph" w:customStyle="1" w:styleId="Cmsor4">
    <w:name w:val="Címsor4"/>
    <w:basedOn w:val="Norml"/>
    <w:autoRedefine/>
    <w:rsid w:val="00C656BC"/>
    <w:pPr>
      <w:spacing w:before="20" w:after="20"/>
      <w:ind w:left="-35"/>
      <w:jc w:val="both"/>
    </w:pPr>
    <w:rPr>
      <w:bCs/>
      <w:sz w:val="2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C65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56BC"/>
    <w:rPr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C65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56BC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dtibor@kt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979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Drávavölgyi</dc:creator>
  <cp:lastModifiedBy>simongabi</cp:lastModifiedBy>
  <cp:revision>19</cp:revision>
  <dcterms:created xsi:type="dcterms:W3CDTF">2011-02-11T10:02:00Z</dcterms:created>
  <dcterms:modified xsi:type="dcterms:W3CDTF">2011-09-08T09:38:00Z</dcterms:modified>
</cp:coreProperties>
</file>