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48" w:rsidRPr="007D46C7" w:rsidRDefault="004E4A48" w:rsidP="004E4A48">
      <w:pPr>
        <w:pStyle w:val="Cmsor1"/>
        <w:jc w:val="center"/>
        <w:rPr>
          <w:color w:val="FF0000"/>
        </w:rPr>
      </w:pPr>
      <w:r>
        <w:rPr>
          <w:color w:val="FF0000"/>
          <w:sz w:val="28"/>
        </w:rPr>
        <w:t>Műszaki diagnosztika</w:t>
      </w:r>
      <w:r>
        <w:br/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4E4A48" w:rsidTr="004243C8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243C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TGENB </w:t>
            </w:r>
            <w:proofErr w:type="gramStart"/>
            <w:r>
              <w:rPr>
                <w:b/>
                <w:i/>
              </w:rPr>
              <w:t xml:space="preserve">091  </w:t>
            </w:r>
            <w:r w:rsidRPr="005541C3">
              <w:rPr>
                <w:b/>
                <w:i/>
              </w:rPr>
              <w:t>GENB560</w:t>
            </w:r>
            <w:proofErr w:type="gramEnd"/>
          </w:p>
        </w:tc>
      </w:tr>
      <w:tr w:rsidR="004E4A48" w:rsidTr="004243C8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r>
              <w:t xml:space="preserve">Heti </w:t>
            </w:r>
            <w:proofErr w:type="gramStart"/>
            <w:r>
              <w:t>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243C8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</w:tr>
      <w:tr w:rsidR="004E4A48" w:rsidTr="004243C8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243C8">
            <w:pPr>
              <w:rPr>
                <w:b/>
                <w:i/>
              </w:rPr>
            </w:pPr>
            <w:r w:rsidRPr="005541C3">
              <w:rPr>
                <w:b/>
                <w:i/>
              </w:rPr>
              <w:t>4</w:t>
            </w:r>
          </w:p>
        </w:tc>
      </w:tr>
      <w:tr w:rsidR="004E4A48" w:rsidTr="004243C8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243C8">
            <w:pPr>
              <w:rPr>
                <w:b/>
                <w:i/>
              </w:rPr>
            </w:pPr>
            <w:r w:rsidRPr="005541C3">
              <w:rPr>
                <w:b/>
                <w:i/>
              </w:rPr>
              <w:t>K</w:t>
            </w:r>
          </w:p>
        </w:tc>
      </w:tr>
      <w:tr w:rsidR="004E4A48" w:rsidTr="004243C8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proofErr w:type="gramStart"/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243C8">
            <w:pPr>
              <w:rPr>
                <w:b/>
                <w:i/>
              </w:rPr>
            </w:pPr>
            <w:r w:rsidRPr="005541C3">
              <w:rPr>
                <w:b/>
                <w:i/>
              </w:rPr>
              <w:t>N</w:t>
            </w:r>
          </w:p>
        </w:tc>
      </w:tr>
      <w:tr w:rsidR="004E4A48" w:rsidTr="004243C8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proofErr w:type="gramStart"/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243C8">
            <w:pPr>
              <w:rPr>
                <w:b/>
                <w:i/>
              </w:rPr>
            </w:pPr>
            <w:r w:rsidRPr="005541C3">
              <w:rPr>
                <w:b/>
                <w:i/>
              </w:rPr>
              <w:t>v</w:t>
            </w:r>
          </w:p>
        </w:tc>
      </w:tr>
      <w:tr w:rsidR="004E4A48" w:rsidTr="004243C8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r>
              <w:t xml:space="preserve">Meghirdetés </w:t>
            </w:r>
            <w:proofErr w:type="gramStart"/>
            <w:r>
              <w:t>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243C8">
            <w:pPr>
              <w:rPr>
                <w:b/>
                <w:i/>
              </w:rPr>
            </w:pPr>
            <w:proofErr w:type="spellStart"/>
            <w:r w:rsidRPr="005541C3">
              <w:rPr>
                <w:b/>
                <w:i/>
              </w:rPr>
              <w:t>ta</w:t>
            </w:r>
            <w:proofErr w:type="spellEnd"/>
          </w:p>
        </w:tc>
      </w:tr>
      <w:tr w:rsidR="004E4A48" w:rsidTr="004243C8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243C8">
            <w:pPr>
              <w:rPr>
                <w:b/>
                <w:i/>
              </w:rPr>
            </w:pPr>
            <w:r w:rsidRPr="005541C3">
              <w:rPr>
                <w:b/>
                <w:i/>
              </w:rPr>
              <w:t>magyar</w:t>
            </w:r>
          </w:p>
        </w:tc>
      </w:tr>
      <w:tr w:rsidR="004E4A48" w:rsidTr="004243C8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243C8">
            <w:pPr>
              <w:rPr>
                <w:b/>
                <w:i/>
              </w:rPr>
            </w:pPr>
            <w:r w:rsidRPr="005541C3">
              <w:rPr>
                <w:b/>
                <w:i/>
              </w:rPr>
              <w:t>Mechanika III.</w:t>
            </w:r>
            <w:proofErr w:type="gramStart"/>
            <w:r w:rsidRPr="005541C3">
              <w:rPr>
                <w:b/>
                <w:i/>
              </w:rPr>
              <w:t>,Matematika</w:t>
            </w:r>
            <w:proofErr w:type="gramEnd"/>
            <w:r w:rsidRPr="005541C3">
              <w:rPr>
                <w:b/>
                <w:i/>
              </w:rPr>
              <w:t xml:space="preserve"> III.</w:t>
            </w:r>
          </w:p>
        </w:tc>
      </w:tr>
      <w:tr w:rsidR="004E4A48" w:rsidTr="004243C8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243C8">
            <w:pPr>
              <w:rPr>
                <w:b/>
                <w:i/>
              </w:rPr>
            </w:pPr>
            <w:r w:rsidRPr="005541C3">
              <w:rPr>
                <w:b/>
                <w:i/>
              </w:rPr>
              <w:t>Gépszerkezettan</w:t>
            </w:r>
          </w:p>
        </w:tc>
      </w:tr>
      <w:tr w:rsidR="004E4A48" w:rsidTr="004243C8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4A48" w:rsidRDefault="004E4A48" w:rsidP="004243C8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A48" w:rsidRPr="005541C3" w:rsidRDefault="004E4A48" w:rsidP="004E4A48">
            <w:pPr>
              <w:rPr>
                <w:b/>
                <w:i/>
              </w:rPr>
            </w:pPr>
            <w:r w:rsidRPr="005541C3">
              <w:rPr>
                <w:b/>
                <w:i/>
              </w:rPr>
              <w:t xml:space="preserve">Dr. </w:t>
            </w:r>
            <w:r>
              <w:rPr>
                <w:b/>
                <w:i/>
              </w:rPr>
              <w:t>Orbán Ferenc</w:t>
            </w:r>
          </w:p>
        </w:tc>
      </w:tr>
      <w:tr w:rsidR="004E4A48" w:rsidTr="004243C8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4E4A48" w:rsidRDefault="004E4A48" w:rsidP="004243C8">
            <w:r w:rsidRPr="00141807">
              <w:t>Célkitűzése:</w:t>
            </w:r>
          </w:p>
          <w:p w:rsidR="004E4A48" w:rsidRPr="00141807" w:rsidRDefault="004E4A48" w:rsidP="004243C8">
            <w:r>
              <w:t>Az állapotfüggő karbantartás módszereinek megismertetése.</w:t>
            </w:r>
          </w:p>
        </w:tc>
      </w:tr>
      <w:tr w:rsidR="004E4A48" w:rsidTr="004243C8">
        <w:tc>
          <w:tcPr>
            <w:tcW w:w="9072" w:type="dxa"/>
            <w:gridSpan w:val="2"/>
          </w:tcPr>
          <w:p w:rsidR="004E4A48" w:rsidRDefault="004E4A48" w:rsidP="004243C8">
            <w:r w:rsidRPr="00141807">
              <w:t>Rövid leírás:</w:t>
            </w:r>
          </w:p>
          <w:p w:rsidR="004E4A48" w:rsidRPr="00141807" w:rsidRDefault="004E4A48" w:rsidP="004243C8">
            <w:r>
              <w:t xml:space="preserve">Műszaki diagnosztika feladata, </w:t>
            </w:r>
            <w:proofErr w:type="spellStart"/>
            <w:r>
              <w:t>Regzgéstani</w:t>
            </w:r>
            <w:proofErr w:type="spellEnd"/>
            <w:r>
              <w:t xml:space="preserve"> alapfogalmak. A gépek állapotának vizsgálata, rezgésmérések. Egyéb gépegységek vizsgálata rezgésméréssel. </w:t>
            </w:r>
            <w:proofErr w:type="spellStart"/>
            <w:r>
              <w:t>Kiegyensúlyozás</w:t>
            </w:r>
            <w:proofErr w:type="gramStart"/>
            <w:r>
              <w:t>.Termovízió</w:t>
            </w:r>
            <w:proofErr w:type="spellEnd"/>
            <w:proofErr w:type="gramEnd"/>
            <w:r>
              <w:t>.</w:t>
            </w:r>
          </w:p>
        </w:tc>
      </w:tr>
      <w:tr w:rsidR="004E4A48" w:rsidTr="004243C8">
        <w:tc>
          <w:tcPr>
            <w:tcW w:w="9072" w:type="dxa"/>
            <w:gridSpan w:val="2"/>
          </w:tcPr>
          <w:p w:rsidR="004E4A48" w:rsidRPr="00141807" w:rsidRDefault="004E4A48" w:rsidP="004243C8">
            <w:r w:rsidRPr="00141807">
              <w:t>Oktatási módszer:</w:t>
            </w:r>
            <w:r>
              <w:t xml:space="preserve"> előadás, laborgyakorlat</w:t>
            </w:r>
          </w:p>
        </w:tc>
      </w:tr>
      <w:tr w:rsidR="004E4A48" w:rsidTr="004243C8">
        <w:tc>
          <w:tcPr>
            <w:tcW w:w="9072" w:type="dxa"/>
            <w:gridSpan w:val="2"/>
          </w:tcPr>
          <w:p w:rsidR="004E4A48" w:rsidRDefault="004E4A48" w:rsidP="004243C8">
            <w:r w:rsidRPr="00141807">
              <w:t>Követelmények a szorgalmi időszakban:</w:t>
            </w:r>
            <w:r>
              <w:t xml:space="preserve"> </w:t>
            </w:r>
          </w:p>
          <w:p w:rsidR="004E4A48" w:rsidRDefault="004E4A48" w:rsidP="004243C8">
            <w:r>
              <w:t>2 db zh megírása és 2 labor jegyzőkönyv elkészítése</w:t>
            </w:r>
          </w:p>
          <w:p w:rsidR="004E4A48" w:rsidRPr="005541C3" w:rsidRDefault="004E4A48" w:rsidP="004243C8">
            <w:pPr>
              <w:rPr>
                <w:b/>
              </w:rPr>
            </w:pPr>
            <w:r>
              <w:t xml:space="preserve">. </w:t>
            </w:r>
            <w:r>
              <w:tab/>
            </w:r>
            <w:r w:rsidRPr="00EB4439">
              <w:rPr>
                <w:b/>
              </w:rPr>
              <w:t xml:space="preserve">  </w:t>
            </w:r>
            <w:proofErr w:type="gramStart"/>
            <w:r w:rsidRPr="00EB4439">
              <w:rPr>
                <w:b/>
              </w:rPr>
              <w:t>2db</w:t>
            </w:r>
            <w:r>
              <w:t xml:space="preserve">      </w:t>
            </w:r>
            <w:r w:rsidRPr="005541C3">
              <w:rPr>
                <w:b/>
              </w:rPr>
              <w:t>zh</w:t>
            </w:r>
            <w:proofErr w:type="gramEnd"/>
            <w:r w:rsidRPr="005541C3">
              <w:rPr>
                <w:b/>
              </w:rPr>
              <w:tab/>
            </w:r>
            <w:r w:rsidRPr="005541C3">
              <w:rPr>
                <w:b/>
              </w:rPr>
              <w:tab/>
            </w:r>
            <w:r w:rsidRPr="005541C3">
              <w:rPr>
                <w:b/>
              </w:rPr>
              <w:tab/>
            </w:r>
            <w:r w:rsidRPr="005541C3">
              <w:rPr>
                <w:b/>
              </w:rPr>
              <w:tab/>
              <w:t>30 pont</w:t>
            </w:r>
          </w:p>
          <w:p w:rsidR="004E4A48" w:rsidRPr="005541C3" w:rsidRDefault="004E4A48" w:rsidP="004243C8">
            <w:pPr>
              <w:rPr>
                <w:b/>
              </w:rPr>
            </w:pPr>
            <w:r w:rsidRPr="005541C3">
              <w:rPr>
                <w:b/>
              </w:rPr>
              <w:tab/>
              <w:t xml:space="preserve">       2 db jegyzőkönyv</w:t>
            </w:r>
            <w:r w:rsidRPr="005541C3">
              <w:rPr>
                <w:b/>
              </w:rPr>
              <w:tab/>
              <w:t>2x10=20 pont</w:t>
            </w:r>
          </w:p>
          <w:p w:rsidR="004E4A48" w:rsidRDefault="004E4A48" w:rsidP="004243C8">
            <w:r>
              <w:t xml:space="preserve"> Aláírás és a félévközi jegy szerzésének feltétele:</w:t>
            </w:r>
            <w:r w:rsidRPr="005541C3">
              <w:rPr>
                <w:b/>
              </w:rPr>
              <w:t>26 pont</w:t>
            </w:r>
          </w:p>
          <w:p w:rsidR="004E4A48" w:rsidRPr="00141807" w:rsidRDefault="004E4A48" w:rsidP="004243C8"/>
        </w:tc>
      </w:tr>
      <w:tr w:rsidR="004E4A48" w:rsidTr="004243C8">
        <w:tc>
          <w:tcPr>
            <w:tcW w:w="9072" w:type="dxa"/>
            <w:gridSpan w:val="2"/>
          </w:tcPr>
          <w:p w:rsidR="004E4A48" w:rsidRPr="00141807" w:rsidRDefault="004E4A48" w:rsidP="004243C8">
            <w:r w:rsidRPr="00141807">
              <w:t>Követelmények a vizsgaidőszakban:</w:t>
            </w:r>
          </w:p>
          <w:p w:rsidR="004E4A48" w:rsidRPr="00141807" w:rsidRDefault="004E4A48" w:rsidP="004243C8">
            <w:r>
              <w:t>A vizsga</w:t>
            </w:r>
            <w:proofErr w:type="gramStart"/>
            <w:r>
              <w:t>:zárthelyi</w:t>
            </w:r>
            <w:proofErr w:type="gramEnd"/>
            <w:r>
              <w:t xml:space="preserve"> dolgozat:</w:t>
            </w:r>
            <w:r>
              <w:tab/>
            </w:r>
            <w:r w:rsidRPr="005541C3">
              <w:rPr>
                <w:b/>
              </w:rPr>
              <w:t>50 pont</w:t>
            </w:r>
          </w:p>
        </w:tc>
      </w:tr>
      <w:tr w:rsidR="004E4A48" w:rsidTr="004243C8">
        <w:tc>
          <w:tcPr>
            <w:tcW w:w="9072" w:type="dxa"/>
            <w:gridSpan w:val="2"/>
          </w:tcPr>
          <w:p w:rsidR="004E4A48" w:rsidRPr="00141807" w:rsidRDefault="004E4A48" w:rsidP="004243C8">
            <w:r w:rsidRPr="00141807">
              <w:t>Pótlási lehetőségek:</w:t>
            </w:r>
          </w:p>
          <w:p w:rsidR="004E4A48" w:rsidRPr="00141807" w:rsidRDefault="004E4A48" w:rsidP="004243C8">
            <w:r>
              <w:t>A zh és a jegyzőkönyvek pótolhatók.</w:t>
            </w:r>
          </w:p>
        </w:tc>
      </w:tr>
      <w:tr w:rsidR="004E4A48" w:rsidTr="004243C8">
        <w:tc>
          <w:tcPr>
            <w:tcW w:w="9072" w:type="dxa"/>
            <w:gridSpan w:val="2"/>
          </w:tcPr>
          <w:p w:rsidR="004E4A48" w:rsidRPr="00141807" w:rsidRDefault="004E4A48" w:rsidP="004243C8">
            <w:r w:rsidRPr="00141807">
              <w:t>Konzultációs lehetőségek:</w:t>
            </w:r>
          </w:p>
          <w:p w:rsidR="004E4A48" w:rsidRPr="00141807" w:rsidRDefault="004E4A48" w:rsidP="004243C8">
            <w:r>
              <w:t>Megbeszélés szerint.</w:t>
            </w:r>
          </w:p>
        </w:tc>
      </w:tr>
      <w:tr w:rsidR="004E4A48" w:rsidTr="004243C8">
        <w:tc>
          <w:tcPr>
            <w:tcW w:w="9072" w:type="dxa"/>
            <w:gridSpan w:val="2"/>
          </w:tcPr>
          <w:p w:rsidR="004E4A48" w:rsidRDefault="004E4A48" w:rsidP="004243C8">
            <w:r w:rsidRPr="00141807">
              <w:t>Jegyzet, tankönyv, felhasználható irodalom</w:t>
            </w:r>
          </w:p>
          <w:p w:rsidR="004E4A48" w:rsidRDefault="004E4A48" w:rsidP="004243C8">
            <w:r>
              <w:t>Simon Béla: Műszaki diagnosztika</w:t>
            </w:r>
          </w:p>
          <w:p w:rsidR="004E4A48" w:rsidRPr="00141807" w:rsidRDefault="004E4A48" w:rsidP="004243C8">
            <w:proofErr w:type="spellStart"/>
            <w:r>
              <w:t>Dr.Nagy</w:t>
            </w:r>
            <w:proofErr w:type="spellEnd"/>
            <w:r>
              <w:t xml:space="preserve"> István</w:t>
            </w:r>
            <w:proofErr w:type="gramStart"/>
            <w:r>
              <w:t>:Műszaki</w:t>
            </w:r>
            <w:proofErr w:type="gramEnd"/>
            <w:r>
              <w:t xml:space="preserve"> diagnosztika I:</w:t>
            </w:r>
          </w:p>
        </w:tc>
      </w:tr>
    </w:tbl>
    <w:p w:rsidR="009C2BAD" w:rsidRDefault="009C2BAD" w:rsidP="004E4A48"/>
    <w:p w:rsidR="009C2BAD" w:rsidRDefault="009C2BAD" w:rsidP="009C2BAD">
      <w:r>
        <w:br w:type="page"/>
      </w:r>
    </w:p>
    <w:p w:rsidR="004E4A48" w:rsidRDefault="004E4A48" w:rsidP="004E4A48">
      <w:r>
        <w:lastRenderedPageBreak/>
        <w:t>Tantárgykurzusok a 2013</w:t>
      </w:r>
      <w:r>
        <w:t>/201</w:t>
      </w:r>
      <w:r>
        <w:t>4</w:t>
      </w:r>
      <w:r>
        <w:t>. tanév 2.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597"/>
        <w:gridCol w:w="997"/>
        <w:gridCol w:w="822"/>
        <w:gridCol w:w="1706"/>
      </w:tblGrid>
      <w:tr w:rsidR="004E4A48" w:rsidTr="004243C8">
        <w:tc>
          <w:tcPr>
            <w:tcW w:w="1231" w:type="dxa"/>
          </w:tcPr>
          <w:p w:rsidR="004E4A48" w:rsidRDefault="004E4A48" w:rsidP="004243C8">
            <w:pPr>
              <w:jc w:val="center"/>
            </w:pPr>
            <w:r>
              <w:t>Tárgy-kurzus típus</w:t>
            </w:r>
          </w:p>
        </w:tc>
        <w:tc>
          <w:tcPr>
            <w:tcW w:w="4213" w:type="dxa"/>
          </w:tcPr>
          <w:p w:rsidR="004E4A48" w:rsidRDefault="004E4A48" w:rsidP="004243C8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999" w:type="dxa"/>
          </w:tcPr>
          <w:p w:rsidR="004E4A48" w:rsidRDefault="004E4A48" w:rsidP="004243C8">
            <w:pPr>
              <w:jc w:val="center"/>
            </w:pPr>
            <w:r>
              <w:t>Nap/idő</w:t>
            </w:r>
          </w:p>
        </w:tc>
        <w:tc>
          <w:tcPr>
            <w:tcW w:w="840" w:type="dxa"/>
          </w:tcPr>
          <w:p w:rsidR="004E4A48" w:rsidRDefault="004E4A48" w:rsidP="004243C8">
            <w:pPr>
              <w:jc w:val="center"/>
            </w:pPr>
            <w:r>
              <w:t>Hely</w:t>
            </w:r>
          </w:p>
        </w:tc>
        <w:tc>
          <w:tcPr>
            <w:tcW w:w="1789" w:type="dxa"/>
          </w:tcPr>
          <w:p w:rsidR="004E4A48" w:rsidRDefault="004E4A48" w:rsidP="004243C8">
            <w:pPr>
              <w:jc w:val="center"/>
            </w:pPr>
            <w:r>
              <w:t>Megjegyzés</w:t>
            </w:r>
          </w:p>
        </w:tc>
      </w:tr>
      <w:tr w:rsidR="004E4A48" w:rsidTr="004243C8">
        <w:tc>
          <w:tcPr>
            <w:tcW w:w="1231" w:type="dxa"/>
          </w:tcPr>
          <w:p w:rsidR="004E4A48" w:rsidRDefault="004E4A48" w:rsidP="004243C8">
            <w:r>
              <w:t>PMTGENB091-EA</w:t>
            </w:r>
          </w:p>
        </w:tc>
        <w:tc>
          <w:tcPr>
            <w:tcW w:w="4213" w:type="dxa"/>
          </w:tcPr>
          <w:p w:rsidR="004E4A48" w:rsidRDefault="004E4A48" w:rsidP="004243C8">
            <w:r>
              <w:t>Dr. Orbán Ferenc</w:t>
            </w:r>
          </w:p>
        </w:tc>
        <w:tc>
          <w:tcPr>
            <w:tcW w:w="999" w:type="dxa"/>
          </w:tcPr>
          <w:p w:rsidR="004E4A48" w:rsidRDefault="004E4A48" w:rsidP="004243C8">
            <w:r>
              <w:t>Csüt. 9.30-11.00</w:t>
            </w:r>
          </w:p>
        </w:tc>
        <w:tc>
          <w:tcPr>
            <w:tcW w:w="840" w:type="dxa"/>
          </w:tcPr>
          <w:p w:rsidR="004E4A48" w:rsidRDefault="004E4A48" w:rsidP="004243C8">
            <w:r>
              <w:t>K302</w:t>
            </w:r>
          </w:p>
        </w:tc>
        <w:tc>
          <w:tcPr>
            <w:tcW w:w="1789" w:type="dxa"/>
          </w:tcPr>
          <w:p w:rsidR="004E4A48" w:rsidRDefault="004E4A48" w:rsidP="004243C8">
            <w:r>
              <w:t>páratlan</w:t>
            </w:r>
          </w:p>
        </w:tc>
      </w:tr>
      <w:tr w:rsidR="004E4A48" w:rsidTr="004243C8">
        <w:tc>
          <w:tcPr>
            <w:tcW w:w="1231" w:type="dxa"/>
          </w:tcPr>
          <w:p w:rsidR="004E4A48" w:rsidRDefault="004E4A48" w:rsidP="009C2BAD">
            <w:r>
              <w:t>PMTGENB091</w:t>
            </w:r>
            <w:r w:rsidR="009C2BAD">
              <w:t>E-LA-02</w:t>
            </w:r>
          </w:p>
        </w:tc>
        <w:tc>
          <w:tcPr>
            <w:tcW w:w="4213" w:type="dxa"/>
          </w:tcPr>
          <w:p w:rsidR="004E4A48" w:rsidRDefault="009C2BAD" w:rsidP="004243C8">
            <w:r>
              <w:t>Dr. Orbán Ferenc</w:t>
            </w:r>
          </w:p>
        </w:tc>
        <w:tc>
          <w:tcPr>
            <w:tcW w:w="999" w:type="dxa"/>
          </w:tcPr>
          <w:p w:rsidR="004E4A48" w:rsidRDefault="009C2BAD" w:rsidP="004243C8">
            <w:r>
              <w:t>Kedd 7.45-9.15</w:t>
            </w:r>
          </w:p>
        </w:tc>
        <w:tc>
          <w:tcPr>
            <w:tcW w:w="840" w:type="dxa"/>
          </w:tcPr>
          <w:p w:rsidR="004E4A48" w:rsidRDefault="009C2BAD" w:rsidP="004243C8">
            <w:r>
              <w:t>O-02</w:t>
            </w:r>
          </w:p>
        </w:tc>
        <w:tc>
          <w:tcPr>
            <w:tcW w:w="1789" w:type="dxa"/>
          </w:tcPr>
          <w:p w:rsidR="004E4A48" w:rsidRDefault="004E4A48" w:rsidP="004243C8"/>
        </w:tc>
      </w:tr>
      <w:tr w:rsidR="009C2BAD" w:rsidTr="004243C8">
        <w:tc>
          <w:tcPr>
            <w:tcW w:w="1231" w:type="dxa"/>
          </w:tcPr>
          <w:p w:rsidR="009C2BAD" w:rsidRDefault="009C2BAD" w:rsidP="004243C8">
            <w:r>
              <w:t>PMTGENB091E-LA</w:t>
            </w:r>
          </w:p>
        </w:tc>
        <w:tc>
          <w:tcPr>
            <w:tcW w:w="4213" w:type="dxa"/>
          </w:tcPr>
          <w:p w:rsidR="009C2BAD" w:rsidRDefault="009C2BAD" w:rsidP="004243C8">
            <w:r>
              <w:t>Dr. Orbán Ferenc</w:t>
            </w:r>
          </w:p>
        </w:tc>
        <w:tc>
          <w:tcPr>
            <w:tcW w:w="999" w:type="dxa"/>
          </w:tcPr>
          <w:p w:rsidR="009C2BAD" w:rsidRDefault="009C2BAD" w:rsidP="004243C8">
            <w:r>
              <w:t>Kedd 9.30-11.00</w:t>
            </w:r>
          </w:p>
        </w:tc>
        <w:tc>
          <w:tcPr>
            <w:tcW w:w="840" w:type="dxa"/>
          </w:tcPr>
          <w:p w:rsidR="009C2BAD" w:rsidRDefault="009C2BAD" w:rsidP="004243C8">
            <w:r>
              <w:t>O-02</w:t>
            </w:r>
          </w:p>
        </w:tc>
        <w:tc>
          <w:tcPr>
            <w:tcW w:w="1789" w:type="dxa"/>
          </w:tcPr>
          <w:p w:rsidR="009C2BAD" w:rsidRDefault="009C2BAD" w:rsidP="004243C8"/>
        </w:tc>
      </w:tr>
    </w:tbl>
    <w:p w:rsidR="004E4A48" w:rsidRDefault="004E4A48" w:rsidP="004E4A48"/>
    <w:p w:rsidR="004E4A48" w:rsidRDefault="004E4A48" w:rsidP="004E4A4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821"/>
        <w:gridCol w:w="283"/>
        <w:gridCol w:w="2538"/>
        <w:gridCol w:w="142"/>
        <w:gridCol w:w="2680"/>
      </w:tblGrid>
      <w:tr w:rsidR="004E4A48" w:rsidTr="004243C8">
        <w:tc>
          <w:tcPr>
            <w:tcW w:w="9072" w:type="dxa"/>
            <w:gridSpan w:val="6"/>
          </w:tcPr>
          <w:p w:rsidR="004E4A48" w:rsidRDefault="004E4A48" w:rsidP="004243C8">
            <w:pPr>
              <w:jc w:val="center"/>
            </w:pPr>
            <w:r>
              <w:t>Részletes tantárgyprogram</w:t>
            </w:r>
          </w:p>
        </w:tc>
      </w:tr>
      <w:tr w:rsidR="004E4A48" w:rsidTr="004243C8">
        <w:tc>
          <w:tcPr>
            <w:tcW w:w="608" w:type="dxa"/>
          </w:tcPr>
          <w:p w:rsidR="004E4A48" w:rsidRDefault="004E4A48" w:rsidP="004243C8">
            <w:pPr>
              <w:jc w:val="center"/>
            </w:pPr>
            <w:r>
              <w:t>Hét</w:t>
            </w:r>
          </w:p>
        </w:tc>
        <w:tc>
          <w:tcPr>
            <w:tcW w:w="3104" w:type="dxa"/>
            <w:gridSpan w:val="2"/>
          </w:tcPr>
          <w:p w:rsidR="004E4A48" w:rsidRDefault="004E4A48" w:rsidP="004243C8">
            <w:pPr>
              <w:jc w:val="center"/>
            </w:pPr>
            <w:r>
              <w:t>Előadás</w:t>
            </w:r>
          </w:p>
        </w:tc>
        <w:tc>
          <w:tcPr>
            <w:tcW w:w="2680" w:type="dxa"/>
            <w:gridSpan w:val="2"/>
          </w:tcPr>
          <w:p w:rsidR="004E4A48" w:rsidRDefault="004E4A48" w:rsidP="004243C8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4E4A48" w:rsidRDefault="004E4A48" w:rsidP="004243C8">
            <w:pPr>
              <w:jc w:val="center"/>
            </w:pPr>
            <w:r>
              <w:t>Labor</w:t>
            </w:r>
          </w:p>
        </w:tc>
      </w:tr>
      <w:tr w:rsidR="004E4A48" w:rsidTr="004243C8">
        <w:tc>
          <w:tcPr>
            <w:tcW w:w="608" w:type="dxa"/>
          </w:tcPr>
          <w:p w:rsidR="004E4A48" w:rsidRDefault="004E4A48" w:rsidP="004243C8">
            <w:r>
              <w:t>1.</w:t>
            </w:r>
          </w:p>
          <w:p w:rsidR="004E4A48" w:rsidRDefault="004E4A48" w:rsidP="004243C8"/>
        </w:tc>
        <w:tc>
          <w:tcPr>
            <w:tcW w:w="3104" w:type="dxa"/>
            <w:gridSpan w:val="2"/>
          </w:tcPr>
          <w:p w:rsidR="004E4A48" w:rsidRDefault="004E4A48" w:rsidP="004243C8">
            <w:r>
              <w:t>Műszaki diagnosztika feladata Rezgéstani alapfogalmak</w:t>
            </w:r>
          </w:p>
        </w:tc>
        <w:tc>
          <w:tcPr>
            <w:tcW w:w="2680" w:type="dxa"/>
            <w:gridSpan w:val="2"/>
          </w:tcPr>
          <w:p w:rsidR="004E4A48" w:rsidRDefault="004E4A48" w:rsidP="004243C8"/>
        </w:tc>
        <w:tc>
          <w:tcPr>
            <w:tcW w:w="2680" w:type="dxa"/>
          </w:tcPr>
          <w:p w:rsidR="004E4A48" w:rsidRDefault="009C2BAD" w:rsidP="004243C8">
            <w:r>
              <w:t>Rezgések csoportosítása és jellemzése</w:t>
            </w:r>
          </w:p>
        </w:tc>
      </w:tr>
      <w:tr w:rsidR="009C2BAD" w:rsidTr="004243C8">
        <w:tc>
          <w:tcPr>
            <w:tcW w:w="608" w:type="dxa"/>
          </w:tcPr>
          <w:p w:rsidR="009C2BAD" w:rsidRDefault="009C2BAD" w:rsidP="004243C8">
            <w:r>
              <w:t>2.</w:t>
            </w:r>
          </w:p>
          <w:p w:rsidR="009C2BAD" w:rsidRDefault="009C2BAD" w:rsidP="004243C8"/>
        </w:tc>
        <w:tc>
          <w:tcPr>
            <w:tcW w:w="3104" w:type="dxa"/>
            <w:gridSpan w:val="2"/>
          </w:tcPr>
          <w:p w:rsidR="009C2BAD" w:rsidRDefault="009C2BAD" w:rsidP="004243C8"/>
        </w:tc>
        <w:tc>
          <w:tcPr>
            <w:tcW w:w="2680" w:type="dxa"/>
            <w:gridSpan w:val="2"/>
          </w:tcPr>
          <w:p w:rsidR="009C2BAD" w:rsidRDefault="009C2BAD" w:rsidP="004243C8"/>
        </w:tc>
        <w:tc>
          <w:tcPr>
            <w:tcW w:w="2680" w:type="dxa"/>
          </w:tcPr>
          <w:p w:rsidR="009C2BAD" w:rsidRDefault="009C2BAD" w:rsidP="004243C8">
            <w:r>
              <w:t>A rezgésmérés eszközei</w:t>
            </w:r>
          </w:p>
        </w:tc>
      </w:tr>
      <w:tr w:rsidR="009C2BAD" w:rsidTr="004243C8">
        <w:tc>
          <w:tcPr>
            <w:tcW w:w="608" w:type="dxa"/>
          </w:tcPr>
          <w:p w:rsidR="009C2BAD" w:rsidRDefault="009C2BAD" w:rsidP="004243C8">
            <w:r>
              <w:t>3.</w:t>
            </w:r>
          </w:p>
          <w:p w:rsidR="009C2BAD" w:rsidRDefault="009C2BAD" w:rsidP="004243C8"/>
        </w:tc>
        <w:tc>
          <w:tcPr>
            <w:tcW w:w="3104" w:type="dxa"/>
            <w:gridSpan w:val="2"/>
          </w:tcPr>
          <w:p w:rsidR="009C2BAD" w:rsidRDefault="009C2BAD" w:rsidP="004243C8">
            <w:r>
              <w:t>Gördülőcsapágyak vizsgálata</w:t>
            </w:r>
          </w:p>
        </w:tc>
        <w:tc>
          <w:tcPr>
            <w:tcW w:w="2680" w:type="dxa"/>
            <w:gridSpan w:val="2"/>
          </w:tcPr>
          <w:p w:rsidR="009C2BAD" w:rsidRDefault="009C2BAD" w:rsidP="004243C8"/>
        </w:tc>
        <w:tc>
          <w:tcPr>
            <w:tcW w:w="2680" w:type="dxa"/>
          </w:tcPr>
          <w:p w:rsidR="009C2BAD" w:rsidRDefault="009C2BAD" w:rsidP="004243C8">
            <w:proofErr w:type="spellStart"/>
            <w:r>
              <w:t>Laval</w:t>
            </w:r>
            <w:proofErr w:type="spellEnd"/>
            <w:r>
              <w:t xml:space="preserve"> tengely, rezonancia. Bemutató mérés.</w:t>
            </w:r>
          </w:p>
        </w:tc>
      </w:tr>
      <w:tr w:rsidR="009C2BAD" w:rsidTr="004243C8">
        <w:tc>
          <w:tcPr>
            <w:tcW w:w="608" w:type="dxa"/>
          </w:tcPr>
          <w:p w:rsidR="009C2BAD" w:rsidRDefault="009C2BAD" w:rsidP="004243C8">
            <w:r>
              <w:t>4.</w:t>
            </w:r>
          </w:p>
          <w:p w:rsidR="009C2BAD" w:rsidRDefault="009C2BAD" w:rsidP="004243C8"/>
        </w:tc>
        <w:tc>
          <w:tcPr>
            <w:tcW w:w="3104" w:type="dxa"/>
            <w:gridSpan w:val="2"/>
          </w:tcPr>
          <w:p w:rsidR="009C2BAD" w:rsidRDefault="009C2BAD" w:rsidP="004243C8"/>
        </w:tc>
        <w:tc>
          <w:tcPr>
            <w:tcW w:w="2680" w:type="dxa"/>
            <w:gridSpan w:val="2"/>
          </w:tcPr>
          <w:p w:rsidR="009C2BAD" w:rsidRDefault="009C2BAD" w:rsidP="004243C8"/>
        </w:tc>
        <w:tc>
          <w:tcPr>
            <w:tcW w:w="2680" w:type="dxa"/>
          </w:tcPr>
          <w:p w:rsidR="009C2BAD" w:rsidRDefault="009C2BAD" w:rsidP="004243C8">
            <w:r>
              <w:t>Csillapítás mérése. Laborbemutató.</w:t>
            </w:r>
          </w:p>
        </w:tc>
      </w:tr>
      <w:tr w:rsidR="009C2BAD" w:rsidTr="004243C8">
        <w:tc>
          <w:tcPr>
            <w:tcW w:w="608" w:type="dxa"/>
          </w:tcPr>
          <w:p w:rsidR="009C2BAD" w:rsidRDefault="009C2BAD" w:rsidP="004243C8">
            <w:r>
              <w:t>5.</w:t>
            </w:r>
          </w:p>
          <w:p w:rsidR="009C2BAD" w:rsidRDefault="009C2BAD" w:rsidP="004243C8"/>
        </w:tc>
        <w:tc>
          <w:tcPr>
            <w:tcW w:w="3104" w:type="dxa"/>
            <w:gridSpan w:val="2"/>
          </w:tcPr>
          <w:p w:rsidR="009C2BAD" w:rsidRDefault="009C2BAD" w:rsidP="004243C8">
            <w:r>
              <w:t>A jelfeldolgozás alapjai</w:t>
            </w:r>
          </w:p>
        </w:tc>
        <w:tc>
          <w:tcPr>
            <w:tcW w:w="2680" w:type="dxa"/>
            <w:gridSpan w:val="2"/>
          </w:tcPr>
          <w:p w:rsidR="009C2BAD" w:rsidRDefault="009C2BAD" w:rsidP="004243C8"/>
        </w:tc>
        <w:tc>
          <w:tcPr>
            <w:tcW w:w="2680" w:type="dxa"/>
          </w:tcPr>
          <w:p w:rsidR="009C2BAD" w:rsidRDefault="009C2BAD" w:rsidP="004243C8">
            <w:r>
              <w:t>Gördülő csapágyak vizsgálata. Bemutató mérés.</w:t>
            </w:r>
          </w:p>
        </w:tc>
      </w:tr>
      <w:tr w:rsidR="009C2BAD" w:rsidTr="004243C8">
        <w:tc>
          <w:tcPr>
            <w:tcW w:w="608" w:type="dxa"/>
          </w:tcPr>
          <w:p w:rsidR="009C2BAD" w:rsidRDefault="009C2BAD" w:rsidP="004243C8">
            <w:r>
              <w:t xml:space="preserve">6. </w:t>
            </w:r>
          </w:p>
        </w:tc>
        <w:tc>
          <w:tcPr>
            <w:tcW w:w="3104" w:type="dxa"/>
            <w:gridSpan w:val="2"/>
          </w:tcPr>
          <w:p w:rsidR="009C2BAD" w:rsidRDefault="009C2BAD" w:rsidP="004243C8"/>
        </w:tc>
        <w:tc>
          <w:tcPr>
            <w:tcW w:w="2680" w:type="dxa"/>
            <w:gridSpan w:val="2"/>
          </w:tcPr>
          <w:p w:rsidR="009C2BAD" w:rsidRDefault="009C2BAD" w:rsidP="004243C8"/>
        </w:tc>
        <w:tc>
          <w:tcPr>
            <w:tcW w:w="2680" w:type="dxa"/>
          </w:tcPr>
          <w:p w:rsidR="009C2BAD" w:rsidRDefault="009C2BAD" w:rsidP="004243C8">
            <w:r>
              <w:t>Egyéb gépegységek vizsgálata</w:t>
            </w:r>
          </w:p>
        </w:tc>
      </w:tr>
      <w:tr w:rsidR="009C2BAD" w:rsidTr="004243C8">
        <w:tc>
          <w:tcPr>
            <w:tcW w:w="608" w:type="dxa"/>
          </w:tcPr>
          <w:p w:rsidR="009C2BAD" w:rsidRDefault="009C2BAD" w:rsidP="004243C8">
            <w:r>
              <w:t>7.</w:t>
            </w:r>
          </w:p>
        </w:tc>
        <w:tc>
          <w:tcPr>
            <w:tcW w:w="3104" w:type="dxa"/>
            <w:gridSpan w:val="2"/>
          </w:tcPr>
          <w:p w:rsidR="009C2BAD" w:rsidRDefault="009C2BAD" w:rsidP="004243C8">
            <w:r>
              <w:t>Tömegkiegyensúlyozás</w:t>
            </w:r>
          </w:p>
        </w:tc>
        <w:tc>
          <w:tcPr>
            <w:tcW w:w="2680" w:type="dxa"/>
            <w:gridSpan w:val="2"/>
          </w:tcPr>
          <w:p w:rsidR="009C2BAD" w:rsidRDefault="009C2BAD" w:rsidP="004243C8"/>
        </w:tc>
        <w:tc>
          <w:tcPr>
            <w:tcW w:w="2680" w:type="dxa"/>
          </w:tcPr>
          <w:p w:rsidR="009C2BAD" w:rsidRDefault="009C2BAD" w:rsidP="009C2BAD">
            <w:pPr>
              <w:pStyle w:val="Listaszerbekezds"/>
              <w:numPr>
                <w:ilvl w:val="0"/>
                <w:numId w:val="2"/>
              </w:numPr>
            </w:pPr>
            <w:r>
              <w:t>zh</w:t>
            </w:r>
          </w:p>
        </w:tc>
      </w:tr>
      <w:tr w:rsidR="009C2BAD" w:rsidTr="004243C8">
        <w:tc>
          <w:tcPr>
            <w:tcW w:w="608" w:type="dxa"/>
          </w:tcPr>
          <w:p w:rsidR="009C2BAD" w:rsidRDefault="009C2BAD" w:rsidP="004243C8">
            <w:r>
              <w:t xml:space="preserve">8. </w:t>
            </w:r>
          </w:p>
        </w:tc>
        <w:tc>
          <w:tcPr>
            <w:tcW w:w="3104" w:type="dxa"/>
            <w:gridSpan w:val="2"/>
          </w:tcPr>
          <w:p w:rsidR="009C2BAD" w:rsidRDefault="009C2BAD" w:rsidP="004243C8"/>
        </w:tc>
        <w:tc>
          <w:tcPr>
            <w:tcW w:w="2680" w:type="dxa"/>
            <w:gridSpan w:val="2"/>
          </w:tcPr>
          <w:p w:rsidR="009C2BAD" w:rsidRDefault="009C2BAD" w:rsidP="004243C8"/>
        </w:tc>
        <w:tc>
          <w:tcPr>
            <w:tcW w:w="2680" w:type="dxa"/>
          </w:tcPr>
          <w:p w:rsidR="009C2BAD" w:rsidRDefault="009C2BAD" w:rsidP="004243C8">
            <w:r>
              <w:t>Forgórészek helyszíni kiegyensúlyozása</w:t>
            </w:r>
          </w:p>
        </w:tc>
      </w:tr>
      <w:tr w:rsidR="009C2BAD" w:rsidTr="004243C8">
        <w:tc>
          <w:tcPr>
            <w:tcW w:w="608" w:type="dxa"/>
          </w:tcPr>
          <w:p w:rsidR="009C2BAD" w:rsidRDefault="009C2BAD" w:rsidP="004243C8">
            <w:r>
              <w:t>9.</w:t>
            </w:r>
          </w:p>
        </w:tc>
        <w:tc>
          <w:tcPr>
            <w:tcW w:w="3104" w:type="dxa"/>
            <w:gridSpan w:val="2"/>
          </w:tcPr>
          <w:p w:rsidR="009C2BAD" w:rsidRDefault="009C2BAD" w:rsidP="004243C8">
            <w:r>
              <w:t>Egyéb diagnosztikai módszerek</w:t>
            </w:r>
          </w:p>
        </w:tc>
        <w:tc>
          <w:tcPr>
            <w:tcW w:w="2680" w:type="dxa"/>
            <w:gridSpan w:val="2"/>
          </w:tcPr>
          <w:p w:rsidR="009C2BAD" w:rsidRDefault="009C2BAD" w:rsidP="004243C8"/>
        </w:tc>
        <w:tc>
          <w:tcPr>
            <w:tcW w:w="2680" w:type="dxa"/>
          </w:tcPr>
          <w:p w:rsidR="009C2BAD" w:rsidRDefault="009C2BAD" w:rsidP="004243C8">
            <w:r>
              <w:t>Egyéb diagnosztikai módszerek bemutatása</w:t>
            </w:r>
          </w:p>
        </w:tc>
      </w:tr>
      <w:tr w:rsidR="009C2BAD" w:rsidTr="004243C8">
        <w:tc>
          <w:tcPr>
            <w:tcW w:w="608" w:type="dxa"/>
          </w:tcPr>
          <w:p w:rsidR="009C2BAD" w:rsidRDefault="009C2BAD" w:rsidP="004243C8">
            <w:r>
              <w:t>10.</w:t>
            </w:r>
          </w:p>
        </w:tc>
        <w:tc>
          <w:tcPr>
            <w:tcW w:w="3104" w:type="dxa"/>
            <w:gridSpan w:val="2"/>
          </w:tcPr>
          <w:p w:rsidR="009C2BAD" w:rsidRDefault="009C2BAD" w:rsidP="004243C8"/>
        </w:tc>
        <w:tc>
          <w:tcPr>
            <w:tcW w:w="2680" w:type="dxa"/>
            <w:gridSpan w:val="2"/>
          </w:tcPr>
          <w:p w:rsidR="009C2BAD" w:rsidRDefault="009C2BAD" w:rsidP="004243C8"/>
        </w:tc>
        <w:tc>
          <w:tcPr>
            <w:tcW w:w="2680" w:type="dxa"/>
          </w:tcPr>
          <w:p w:rsidR="009C2BAD" w:rsidRDefault="009C2BAD" w:rsidP="004243C8">
            <w:r>
              <w:t xml:space="preserve">Tartályvizsgálat, </w:t>
            </w:r>
            <w:proofErr w:type="spellStart"/>
            <w:r>
              <w:t>penetrálás</w:t>
            </w:r>
            <w:proofErr w:type="spellEnd"/>
          </w:p>
        </w:tc>
      </w:tr>
      <w:tr w:rsidR="009C2BAD" w:rsidTr="004243C8">
        <w:tc>
          <w:tcPr>
            <w:tcW w:w="608" w:type="dxa"/>
          </w:tcPr>
          <w:p w:rsidR="009C2BAD" w:rsidRDefault="009C2BAD" w:rsidP="004243C8">
            <w:r>
              <w:t>11.</w:t>
            </w:r>
          </w:p>
        </w:tc>
        <w:tc>
          <w:tcPr>
            <w:tcW w:w="3104" w:type="dxa"/>
            <w:gridSpan w:val="2"/>
          </w:tcPr>
          <w:p w:rsidR="009C2BAD" w:rsidRDefault="009C2BAD" w:rsidP="004243C8">
            <w:proofErr w:type="spellStart"/>
            <w:r>
              <w:t>Termovízió</w:t>
            </w:r>
            <w:proofErr w:type="spellEnd"/>
          </w:p>
        </w:tc>
        <w:tc>
          <w:tcPr>
            <w:tcW w:w="2680" w:type="dxa"/>
            <w:gridSpan w:val="2"/>
          </w:tcPr>
          <w:p w:rsidR="009C2BAD" w:rsidRDefault="009C2BAD" w:rsidP="004243C8"/>
        </w:tc>
        <w:tc>
          <w:tcPr>
            <w:tcW w:w="2680" w:type="dxa"/>
          </w:tcPr>
          <w:p w:rsidR="009C2BAD" w:rsidRDefault="009C2BAD" w:rsidP="004243C8">
            <w:r>
              <w:t>Endoszkópos mérés</w:t>
            </w:r>
          </w:p>
        </w:tc>
      </w:tr>
      <w:tr w:rsidR="009C2BAD" w:rsidTr="00460850">
        <w:tc>
          <w:tcPr>
            <w:tcW w:w="608" w:type="dxa"/>
          </w:tcPr>
          <w:p w:rsidR="009C2BAD" w:rsidRDefault="009C2BAD" w:rsidP="004243C8">
            <w:r>
              <w:t>12.</w:t>
            </w:r>
          </w:p>
        </w:tc>
        <w:tc>
          <w:tcPr>
            <w:tcW w:w="8464" w:type="dxa"/>
            <w:gridSpan w:val="5"/>
          </w:tcPr>
          <w:p w:rsidR="009C2BAD" w:rsidRDefault="009C2BAD" w:rsidP="009C2BAD">
            <w:pPr>
              <w:jc w:val="center"/>
            </w:pPr>
            <w:r>
              <w:t>Tavaszi szünet</w:t>
            </w:r>
          </w:p>
        </w:tc>
      </w:tr>
      <w:tr w:rsidR="009C2BAD" w:rsidTr="00C858CE">
        <w:tc>
          <w:tcPr>
            <w:tcW w:w="608" w:type="dxa"/>
          </w:tcPr>
          <w:p w:rsidR="009C2BAD" w:rsidRDefault="009C2BAD" w:rsidP="004243C8">
            <w:r>
              <w:t>13.</w:t>
            </w:r>
          </w:p>
        </w:tc>
        <w:tc>
          <w:tcPr>
            <w:tcW w:w="2821" w:type="dxa"/>
          </w:tcPr>
          <w:p w:rsidR="009C2BAD" w:rsidRDefault="009C2BAD" w:rsidP="009C2BAD">
            <w:pPr>
              <w:jc w:val="center"/>
            </w:pPr>
            <w:r>
              <w:t>Forgógépek szintbeállítási problémái</w:t>
            </w:r>
          </w:p>
        </w:tc>
        <w:tc>
          <w:tcPr>
            <w:tcW w:w="2821" w:type="dxa"/>
            <w:gridSpan w:val="2"/>
          </w:tcPr>
          <w:p w:rsidR="009C2BAD" w:rsidRDefault="009C2BAD" w:rsidP="009C2BAD">
            <w:pPr>
              <w:jc w:val="center"/>
            </w:pPr>
          </w:p>
        </w:tc>
        <w:tc>
          <w:tcPr>
            <w:tcW w:w="2822" w:type="dxa"/>
            <w:gridSpan w:val="2"/>
          </w:tcPr>
          <w:p w:rsidR="009C2BAD" w:rsidRDefault="009C2BAD" w:rsidP="009C2BAD">
            <w:pPr>
              <w:jc w:val="center"/>
            </w:pPr>
            <w:r>
              <w:t>Paksi tanulmányút</w:t>
            </w:r>
          </w:p>
        </w:tc>
      </w:tr>
      <w:tr w:rsidR="009C2BAD" w:rsidTr="00C858CE">
        <w:tc>
          <w:tcPr>
            <w:tcW w:w="608" w:type="dxa"/>
          </w:tcPr>
          <w:p w:rsidR="009C2BAD" w:rsidRDefault="009C2BAD" w:rsidP="004243C8">
            <w:r>
              <w:t>14.</w:t>
            </w:r>
          </w:p>
        </w:tc>
        <w:tc>
          <w:tcPr>
            <w:tcW w:w="2821" w:type="dxa"/>
          </w:tcPr>
          <w:p w:rsidR="009C2BAD" w:rsidRDefault="009C2BAD" w:rsidP="009C2BAD">
            <w:pPr>
              <w:jc w:val="center"/>
            </w:pPr>
          </w:p>
        </w:tc>
        <w:tc>
          <w:tcPr>
            <w:tcW w:w="2821" w:type="dxa"/>
            <w:gridSpan w:val="2"/>
          </w:tcPr>
          <w:p w:rsidR="009C2BAD" w:rsidRDefault="009C2BAD" w:rsidP="009C2BAD">
            <w:pPr>
              <w:jc w:val="center"/>
            </w:pPr>
          </w:p>
        </w:tc>
        <w:tc>
          <w:tcPr>
            <w:tcW w:w="2822" w:type="dxa"/>
            <w:gridSpan w:val="2"/>
          </w:tcPr>
          <w:p w:rsidR="009C2BAD" w:rsidRDefault="009C2BAD" w:rsidP="009C2BAD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zh</w:t>
            </w:r>
          </w:p>
        </w:tc>
      </w:tr>
      <w:tr w:rsidR="009C2BAD" w:rsidTr="00C858CE">
        <w:tc>
          <w:tcPr>
            <w:tcW w:w="608" w:type="dxa"/>
          </w:tcPr>
          <w:p w:rsidR="009C2BAD" w:rsidRDefault="009C2BAD" w:rsidP="004243C8">
            <w:r>
              <w:t>15.</w:t>
            </w:r>
          </w:p>
        </w:tc>
        <w:tc>
          <w:tcPr>
            <w:tcW w:w="2821" w:type="dxa"/>
          </w:tcPr>
          <w:p w:rsidR="009C2BAD" w:rsidRDefault="009C2BAD" w:rsidP="009C2BAD">
            <w:r>
              <w:t>Félévzárás</w:t>
            </w:r>
          </w:p>
        </w:tc>
        <w:tc>
          <w:tcPr>
            <w:tcW w:w="2821" w:type="dxa"/>
            <w:gridSpan w:val="2"/>
          </w:tcPr>
          <w:p w:rsidR="009C2BAD" w:rsidRDefault="009C2BAD" w:rsidP="009C2BAD">
            <w:pPr>
              <w:jc w:val="center"/>
            </w:pPr>
          </w:p>
        </w:tc>
        <w:tc>
          <w:tcPr>
            <w:tcW w:w="2822" w:type="dxa"/>
            <w:gridSpan w:val="2"/>
          </w:tcPr>
          <w:p w:rsidR="009C2BAD" w:rsidRDefault="00CE699A" w:rsidP="00CE699A">
            <w:r>
              <w:t>Pótlás</w:t>
            </w:r>
          </w:p>
        </w:tc>
      </w:tr>
    </w:tbl>
    <w:p w:rsidR="004E4A48" w:rsidRDefault="004E4A48" w:rsidP="004E4A48">
      <w:r>
        <w:t>Pécs, 201</w:t>
      </w:r>
      <w:r w:rsidR="00CE699A">
        <w:t>4</w:t>
      </w:r>
      <w:r>
        <w:t>. 02. 0</w:t>
      </w:r>
      <w:r w:rsidR="00CE699A">
        <w:t>1</w:t>
      </w:r>
      <w:r>
        <w:t>.</w:t>
      </w:r>
    </w:p>
    <w:p w:rsidR="004E4A48" w:rsidRDefault="004E4A48" w:rsidP="004E4A48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Orbán Ferenc</w:t>
      </w:r>
    </w:p>
    <w:p w:rsidR="004E4A48" w:rsidRDefault="004E4A48" w:rsidP="004E4A48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99A">
        <w:t xml:space="preserve">  </w:t>
      </w:r>
      <w:bookmarkStart w:id="0" w:name="_GoBack"/>
      <w:bookmarkEnd w:id="0"/>
      <w:r>
        <w:t>főiskolai tanár</w:t>
      </w:r>
    </w:p>
    <w:p w:rsidR="00587F11" w:rsidRDefault="00587F11"/>
    <w:sectPr w:rsidR="00587F11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5A" w:rsidRDefault="0034175A" w:rsidP="004E4A48">
      <w:r>
        <w:separator/>
      </w:r>
    </w:p>
  </w:endnote>
  <w:endnote w:type="continuationSeparator" w:id="0">
    <w:p w:rsidR="0034175A" w:rsidRDefault="0034175A" w:rsidP="004E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5A" w:rsidRDefault="0034175A" w:rsidP="004E4A48">
      <w:r>
        <w:separator/>
      </w:r>
    </w:p>
  </w:footnote>
  <w:footnote w:type="continuationSeparator" w:id="0">
    <w:p w:rsidR="0034175A" w:rsidRDefault="0034175A" w:rsidP="004E4A48">
      <w:r>
        <w:continuationSeparator/>
      </w:r>
    </w:p>
  </w:footnote>
  <w:footnote w:id="1">
    <w:p w:rsidR="004E4A48" w:rsidRDefault="004E4A48" w:rsidP="004E4A48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E4A48" w:rsidRDefault="004E4A48" w:rsidP="004E4A48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4E4A48" w:rsidRDefault="004E4A48" w:rsidP="004E4A48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E4A48" w:rsidRDefault="004E4A48" w:rsidP="004E4A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E4A48" w:rsidRDefault="004E4A48" w:rsidP="004E4A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E4A48" w:rsidRDefault="004E4A48" w:rsidP="004E4A48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805"/>
    <w:multiLevelType w:val="hybridMultilevel"/>
    <w:tmpl w:val="83B4F13E"/>
    <w:lvl w:ilvl="0" w:tplc="B5F61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161CA"/>
    <w:multiLevelType w:val="hybridMultilevel"/>
    <w:tmpl w:val="9F5E4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48"/>
    <w:rsid w:val="0034175A"/>
    <w:rsid w:val="004E4A48"/>
    <w:rsid w:val="00587F11"/>
    <w:rsid w:val="009C2BAD"/>
    <w:rsid w:val="00C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E4A48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4A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E4A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E4A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E4A4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C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E4A48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4A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E4A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E4A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E4A4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C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 Gépszerkezettan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B. Gabriella</dc:creator>
  <cp:keywords/>
  <dc:description/>
  <cp:lastModifiedBy>Simonné B. Gabriella</cp:lastModifiedBy>
  <cp:revision>1</cp:revision>
  <dcterms:created xsi:type="dcterms:W3CDTF">2014-02-26T11:49:00Z</dcterms:created>
  <dcterms:modified xsi:type="dcterms:W3CDTF">2014-02-26T12:10:00Z</dcterms:modified>
</cp:coreProperties>
</file>