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0" w:rsidRPr="00314760" w:rsidRDefault="00314760" w:rsidP="00314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Szakdolgozat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PM-TKONB154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15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/16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aláírás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467" w:history="1">
        <w:r w:rsidRPr="00314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Komplex projekt</w:t>
        </w:r>
      </w:hyperlink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14760" w:rsidRPr="00314760" w:rsidRDefault="00314760" w:rsidP="00314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Környezetvédelemmel kapcsolatos műszaki téma kidolgozása 40-50 oldal terjedelemben, további mellékletekkel. A szakdolgozati téma a Komplex projekt tantárgyon belül megpályázott téma (erről bővebben ld. Komplex projekt), ettől eltérni a szakvezető engedélyével lehet. A téma kidolgozása mérnöki módszerekkel történik (műszaki rajzok, mérések, számítások, számítógépes feldolgozás) és a feldolgozott szakirodalmi és üzemi adatok mellett saját elképzeléseket, eredményeket, megoldásokat, következtetéseket is kell tartalmaznia. A </w:t>
      </w:r>
      <w:proofErr w:type="gram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konzulens(</w:t>
      </w:r>
      <w:proofErr w:type="spellStart"/>
      <w:proofErr w:type="gram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) irányításával elkészült dolgozatot külső szakember bírálja. A záróvizsgán a dolgozatot a jelöltnek szóban meg kell védeni.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tantárgyi feladatot a szorgalmi időszak 14 hete alatt kell teljesíteni, egy környezetvédelemmel kapcsolatos műszaki téma (pl. auditálás, hatásvizsgálat; egy ipari technológia környezeti hatásai és ezek csökkentése; szennyvízfeldolgozó, hulladék feldolgozó és tároló létesítésének tervezése; ökológiai terméktervezés; zajcsökkentési megoldások tervezése, környezetkímélő energiatermelés, vagy hasznosítás, stb.) kidolgozásával 40-50 oldal terjedelemben és további mellékletekkel.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kidolgozáskor mérnöki módszereket kell alkalmazni (számítások, rajzok, számítógépes feldolgozás, mérések) és az átvett irodalmi és üzemi referencia adatok mellett saját elképzeléseket, megoldásokat, eredményeket, következtetéseket kell felmutatni.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konzulensek irányításával elkészült dolgozatot - amit külső szakember is bírál - a Záróvizsga Bizottság előtt szóban meg kell védeni.</w:t>
      </w:r>
    </w:p>
    <w:p w:rsid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Csoportmunka – az </w:t>
      </w:r>
      <w:proofErr w:type="gramStart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D20464">
        <w:rPr>
          <w:rFonts w:ascii="Times New Roman" w:eastAsia="Times New Roman" w:hAnsi="Times New Roman" w:cs="Times New Roman"/>
          <w:sz w:val="24"/>
          <w:szCs w:val="24"/>
          <w:lang w:eastAsia="hu-HU"/>
        </w:rPr>
        <w:t>k) és hallgatók közreműködésével, – mely az egyének résztevékenységén alapul</w:t>
      </w:r>
      <w:bookmarkStart w:id="0" w:name="_GoBack"/>
      <w:bookmarkEnd w:id="0"/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 a szorgalmi időszakban: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konzultációkon való rendszeres részvétel, kapcsolattartás a konzulensekkel, dolgozat elkészítése és beadása a megadott határidőkre.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témavezető által adott aláírás/ </w:t>
      </w:r>
      <w:proofErr w:type="spellStart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megtagadását a tantárgyfelelős írja be az ETR-be az általa meghatározott időpontban. A jegybeírásra az ETR-ben nem kell feljelentkezni.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dolgozat a szorgalmi időszakban folyamatosan javítható – a témavezető által meghatározott időpontig.</w:t>
      </w:r>
    </w:p>
    <w:p w:rsidR="00314760" w:rsidRPr="00314760" w:rsidRDefault="00314760" w:rsidP="00314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1476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14760" w:rsidRPr="00314760" w:rsidRDefault="00314760" w:rsidP="0031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Jelentkezési lapok kitöltése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Jelentkezési lapok alapján Konzulensek meghatározása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 Őszi szünet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 konzultációk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 az eddig elkészített dolgozat leadása</w:t>
      </w:r>
      <w:r w:rsidRPr="0031476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dolgozatok értékelése, javítása</w:t>
      </w:r>
    </w:p>
    <w:sectPr w:rsidR="00314760" w:rsidRPr="00314760" w:rsidSect="003147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5667"/>
    <w:multiLevelType w:val="multilevel"/>
    <w:tmpl w:val="07C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0"/>
    <w:rsid w:val="00314760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1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14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47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47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476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14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14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47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47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476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31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2014-02-27T07:20:00Z</dcterms:created>
  <dcterms:modified xsi:type="dcterms:W3CDTF">2014-02-27T07:21:00Z</dcterms:modified>
</cp:coreProperties>
</file>