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60" w:rsidRPr="00C95160" w:rsidRDefault="00C95160" w:rsidP="00C95160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hu-HU"/>
        </w:rPr>
      </w:pPr>
      <w:proofErr w:type="spellStart"/>
      <w:r w:rsidRPr="00C95160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hu-HU"/>
        </w:rPr>
        <w:t>Geotechnikai</w:t>
      </w:r>
      <w:proofErr w:type="spellEnd"/>
      <w:r w:rsidRPr="00C95160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hu-HU"/>
        </w:rPr>
        <w:t xml:space="preserve"> esettanulmányok</w:t>
      </w:r>
    </w:p>
    <w:p w:rsidR="00C95160" w:rsidRPr="00C95160" w:rsidRDefault="00C95160" w:rsidP="00C9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Kód: </w:t>
      </w:r>
      <w:bookmarkStart w:id="0" w:name="OLE_LINK6"/>
      <w:bookmarkStart w:id="1" w:name="OLE_LINK7"/>
      <w:bookmarkStart w:id="2" w:name="_GoBack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PM-TATNM073</w:t>
      </w:r>
      <w:bookmarkEnd w:id="0"/>
      <w:bookmarkEnd w:id="1"/>
      <w:bookmarkEnd w:id="2"/>
    </w:p>
    <w:p w:rsidR="00C95160" w:rsidRPr="00C95160" w:rsidRDefault="00C95160" w:rsidP="00C9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Szemeszter: 2</w:t>
      </w:r>
    </w:p>
    <w:p w:rsidR="00C95160" w:rsidRPr="00C95160" w:rsidRDefault="00C95160" w:rsidP="00C9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Kreditszám: 2</w:t>
      </w:r>
    </w:p>
    <w:p w:rsidR="00C95160" w:rsidRPr="00C95160" w:rsidRDefault="00C95160" w:rsidP="00C9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Órák száma (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ea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/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gy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/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lab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): 2/0/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0</w:t>
      </w:r>
      <w:proofErr w:type="spellEnd"/>
    </w:p>
    <w:p w:rsidR="00C95160" w:rsidRPr="00C95160" w:rsidRDefault="00C95160" w:rsidP="00C9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Számonkérés módja: félévközi jegy</w:t>
      </w:r>
    </w:p>
    <w:p w:rsidR="00C95160" w:rsidRPr="00C95160" w:rsidRDefault="00C95160" w:rsidP="00C9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Előfeltételek:</w:t>
      </w:r>
    </w:p>
    <w:p w:rsidR="00C95160" w:rsidRPr="00C95160" w:rsidRDefault="00C95160" w:rsidP="00C9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Tantárgy felelős: 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Mecsi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József dr.</w:t>
      </w:r>
    </w:p>
    <w:p w:rsidR="00C95160" w:rsidRPr="00C95160" w:rsidRDefault="00C95160" w:rsidP="00C9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Tantárgy koordinátor: 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Mecsi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József dr.</w:t>
      </w:r>
    </w:p>
    <w:p w:rsidR="00C95160" w:rsidRPr="00C95160" w:rsidRDefault="00C95160" w:rsidP="00C9516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C9516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Rövid leírás:</w:t>
      </w:r>
    </w:p>
    <w:p w:rsidR="00C95160" w:rsidRPr="00C95160" w:rsidRDefault="00C95160" w:rsidP="00C9516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A 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–tartószerkezeti- környezetvédelmi szakterületek együttműködése egy project végrehajtásában.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gram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tervezés szabadsága, feltételrendszerei, szabályozása, a szakmai tévedések lehetősége, a felelősség kérdései.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A 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szakértői és tervezői munka különbözősége.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Kockázatlelemzések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módszerei, kockázati terv.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Igazságügyi szakértések speciális követelményei.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Építési hibák bemutatása esettanulmányok alapján.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Széchy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Károly, 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Kézdi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Árpád és Rétháti László esettanulmányi könyveiből jellemző példák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részletes megbeszélése.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Mecsi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J</w:t>
      </w:r>
      <w:proofErr w:type="gram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.:</w:t>
      </w:r>
      <w:proofErr w:type="gram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Káresetek a megértésen át a megoldásokig könyv példáinak megbeszélése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Forensic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Engineering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kiadványok példáinak részletes megvitatása.</w:t>
      </w:r>
    </w:p>
    <w:p w:rsidR="00C95160" w:rsidRPr="00C95160" w:rsidRDefault="00C95160" w:rsidP="00C9516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C9516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Általános követelmények:</w:t>
      </w:r>
    </w:p>
    <w:p w:rsidR="00C95160" w:rsidRPr="00C95160" w:rsidRDefault="00C95160" w:rsidP="00C9516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 foglalkozásokon minimum 70%-os részvétel, zárthelyi dolgozatok, beadandó feladatok teljesítése</w:t>
      </w:r>
    </w:p>
    <w:p w:rsidR="00C95160" w:rsidRPr="00C95160" w:rsidRDefault="00C95160" w:rsidP="00C9516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C9516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Cél:</w:t>
      </w:r>
    </w:p>
    <w:p w:rsidR="00C95160" w:rsidRPr="00C95160" w:rsidRDefault="00C95160" w:rsidP="00C9516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A 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esettanulmányok c. tantárgy célja, a mérnöki komplex gondolkodás elsajátítása bemutatott eseteket figyelembe véve.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gram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káresetek ismertetése, a tervezés buktatóinak bemutatása. Az építőiparban előforduló rendszerhibák kérdéseinek megvitatása, elemzése.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Súlyos káresetek tanulságai, elkerülésük lehetőségei.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gram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kurzus folyamán konkrét esetek kielemzésére során a tervezés, beruházás és a kivitelezés szempontjainak mérlegelésével helyzet problémák megoldásának szimulációját végzik el a hallgatók.</w:t>
      </w:r>
    </w:p>
    <w:p w:rsidR="00C95160" w:rsidRPr="00C95160" w:rsidRDefault="00C95160" w:rsidP="00C9516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C9516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Módszer:</w:t>
      </w:r>
    </w:p>
    <w:p w:rsidR="00C95160" w:rsidRPr="00C95160" w:rsidRDefault="00C95160" w:rsidP="00C9516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Az előadások az egyes témakörök általános ismertetésén kívül sok gyakorlati példán keresztül mutatja be a károsodások hátterét, törekedve arra, hogy a kiváltó és a befolyásoló okokat megértsék a hallgatók.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Konkrét kiviteli tervek értelmezését, a tervezési hibák lehetőségeit, inspirálva a hallgatókat a hibák feltárására, a mérnöki gondolkodás elmélyítésére.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Aktív szereplés szükséges az órákon. Minden hallgató, választhatóan kötelező esettanulmányt készít, és ezt 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power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</w:t>
      </w:r>
      <w:proofErr w:type="spell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pointos</w:t>
      </w:r>
      <w:proofErr w:type="spell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prezentációban és szöveges magyarázattal adja elő, és írásban 4-6 oldalas kiegészítést készít..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gram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felkészülés során a hallgatók kötelezően kérdést tesznek fel minden prezentációhoz, az oktató moderálásával.</w:t>
      </w:r>
    </w:p>
    <w:p w:rsidR="00C95160" w:rsidRPr="00C95160" w:rsidRDefault="00C95160" w:rsidP="00C9516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C9516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Irodalom:</w:t>
      </w:r>
    </w:p>
    <w:p w:rsidR="00C95160" w:rsidRPr="00C95160" w:rsidRDefault="00C95160" w:rsidP="00C9516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C9516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Követelmények, pótlások:</w:t>
      </w:r>
    </w:p>
    <w:p w:rsidR="00C95160" w:rsidRPr="00C95160" w:rsidRDefault="00C95160" w:rsidP="00C9516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Követelmények a szorgalmi időszakban: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foglalkozásokon való részvétel: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Az előadásokon a részvétel nem kötelező, de elvárt, és a jelenlét az előadások 2/3 részében minimális feltétel. A gyakorlatokon a részvétel kötelező.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Az aláírás megszerzésének feltétele: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lastRenderedPageBreak/>
        <w:t>a kötelezően választott bemutató elkészítése és előadása, min. 5 pont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bemutatókon írásbeli kérdések összeállítása és összegyűjtött beadása, legalább elégséges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( 5 pont) szinten,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zárthelyik megírása, és legalább 10-10 pont elérése,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Tanulmány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gram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félév során egy tanulmány készítendő. A tanulmány témáját a gyakorlatvezető hagyja jóvá. A téma a félév előadásainak anyagához kapcsolódjon.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Zárthelyi dolgozatok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Az előadáson elhangzott vagy utalással érintett ismeretek számonkérése. Segédeszköz nem használható. 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gram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szemeszterben megszerezhető pontszámok: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feladat jellege a feladat témája elérhető pontszám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I. zárthelyi 1. - 7. hét előadásainak anyaga 20 pont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II. zárthelyi 8. </w:t>
      </w:r>
      <w:proofErr w:type="gram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- 15. hét előadásainak anyaga 20 pont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megszerezhető maximum 40 pont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megszerzendő minimum 2*10 pont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Tanulmány 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megszerezhető maximum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írásbeli kérdések 40 pont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20 pont 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megszerzendő minimum 20+10 pont 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megszerezhető maximum =60 pont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félév során megszerezhető maximális pontszám 100 pont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félévközi munka elismeréséhez szükséges minimális pontszám 51 pont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Tanulmány pontértéke elfogadtatható,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Zárthelyik pontértéke nem fogadtatható el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félévközi jegy (f) számítása a félévben megszerzett pontok alapján: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Ponthatár Érdemjegy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85-100 pont jeles (5)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70-85 pont jó (4)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60-70 pont közepes (3)</w:t>
      </w:r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51-60 pont</w:t>
      </w:r>
      <w:proofErr w:type="gram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</w:t>
      </w:r>
      <w:proofErr w:type="gramStart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elégséges</w:t>
      </w:r>
      <w:proofErr w:type="gramEnd"/>
      <w:r w:rsidRPr="00C95160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(2)</w:t>
      </w:r>
    </w:p>
    <w:p w:rsidR="00C95160" w:rsidRPr="00C95160" w:rsidRDefault="00C95160" w:rsidP="00C9516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C9516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Program (előadás):</w:t>
      </w:r>
    </w:p>
    <w:p w:rsidR="00C95160" w:rsidRPr="00C95160" w:rsidRDefault="00C95160" w:rsidP="00C9516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C9516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Program (gyakorlat):</w:t>
      </w:r>
    </w:p>
    <w:p w:rsidR="00293207" w:rsidRDefault="00293207"/>
    <w:sectPr w:rsidR="0029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3765"/>
    <w:multiLevelType w:val="multilevel"/>
    <w:tmpl w:val="D77E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0"/>
    <w:rsid w:val="00293207"/>
    <w:rsid w:val="00C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95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95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951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9516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C95160"/>
  </w:style>
  <w:style w:type="character" w:customStyle="1" w:styleId="ajax">
    <w:name w:val="ajax"/>
    <w:basedOn w:val="Bekezdsalapbettpusa"/>
    <w:rsid w:val="00C95160"/>
  </w:style>
  <w:style w:type="paragraph" w:styleId="NormlWeb">
    <w:name w:val="Normal (Web)"/>
    <w:basedOn w:val="Norml"/>
    <w:uiPriority w:val="99"/>
    <w:semiHidden/>
    <w:unhideWhenUsed/>
    <w:rsid w:val="00C9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95160"/>
    <w:rPr>
      <w:color w:val="0000FF"/>
      <w:u w:val="single"/>
    </w:rPr>
  </w:style>
  <w:style w:type="paragraph" w:customStyle="1" w:styleId="ajax1">
    <w:name w:val="ajax1"/>
    <w:basedOn w:val="Norml"/>
    <w:rsid w:val="00C9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95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95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951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9516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C95160"/>
  </w:style>
  <w:style w:type="character" w:customStyle="1" w:styleId="ajax">
    <w:name w:val="ajax"/>
    <w:basedOn w:val="Bekezdsalapbettpusa"/>
    <w:rsid w:val="00C95160"/>
  </w:style>
  <w:style w:type="paragraph" w:styleId="NormlWeb">
    <w:name w:val="Normal (Web)"/>
    <w:basedOn w:val="Norml"/>
    <w:uiPriority w:val="99"/>
    <w:semiHidden/>
    <w:unhideWhenUsed/>
    <w:rsid w:val="00C9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95160"/>
    <w:rPr>
      <w:color w:val="0000FF"/>
      <w:u w:val="single"/>
    </w:rPr>
  </w:style>
  <w:style w:type="paragraph" w:customStyle="1" w:styleId="ajax1">
    <w:name w:val="ajax1"/>
    <w:basedOn w:val="Norml"/>
    <w:rsid w:val="00C9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Illyés Tamás</dc:creator>
  <cp:lastModifiedBy>Illyés Tamás</cp:lastModifiedBy>
  <cp:revision>1</cp:revision>
  <dcterms:created xsi:type="dcterms:W3CDTF">2014-02-26T09:56:00Z</dcterms:created>
  <dcterms:modified xsi:type="dcterms:W3CDTF">2014-02-26T09:57:00Z</dcterms:modified>
</cp:coreProperties>
</file>