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43758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Felületszerkezetek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PM-TSTNM069O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7582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Felületszerkezetek típusai, az alak, a terhek, az alakváltozás- és a feszültségállapot leírása. A modell-felvétel sajátos problémái: homogenizálás, anizotrópia, nem-linearitás. A lemez- és a tárcsa-szerű teherviselés. Tárcsa-, és faltartó-feladatok, nevezetes megoldások. A lemezelmélet alapjai, módszerei, azok alkalmazásai. Rugalmas ágyazású,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anizozróp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nagy lehajlású lemezek. Vasbeton lemezek. Lemezművek típusai, alkalmazásai, igénybevétel-számítása. Héjak nyomatékmentes teherviselése. Forgáshéjak,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Horpadásvizsgálatok.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F6AD1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20"/>
          <w:szCs w:val="20"/>
        </w:rPr>
        <w:t xml:space="preserve">A 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 alakú, anyagú, megtámasztású felületszerkezet (mérnöki szerkezet) tervezéséhez, kivitelezéséhez, fenntartásához megfelelő ismeretanyag, jártasság megszerzése.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az elméleti alapok bemutatása, gyakorlaton közös, csoportos számítógépes feladatmegoldás, önálló feladatmegoldás, házi feladatok.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Palotás László (szerk.): Mérnöki kézikönyv II. 1.3 Tartószerkezetek kontinuumelmélete: 1.3.2. – 1.3.5. fejezetek (144. – 232.), Műszaki Könyvkiadó, Budapest, 1984.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Csonka Pál: Héjszerkezetek, 8.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Konoidhéjak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, 565. – 606., 8.4 Csavarhéj (600. – 604.), Akadémiai Kiadó, Budapest, 1981.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Menyhárd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István: Héjszerkezetek, Műszaki Könyvkiadó, Budapest, 1966.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 Faltartók, lemezek, tárolók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Bölcskei Elemér – Dr. Orosz Árpád: Vasbetonszerkezetek I., Lemezes szerkezetek, bunkerok, silók (J 9-560), Tankönyvkiadó, Budapest, 1972.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Vasbetonszerkezetek III., Folyadéktartályok, különleges vasbetonszerkezetek (J 9-741), 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szerkezetek, Héjak, Tankönyvkiadó, Budapest, 1973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Dr. Kollár Lajos: Műszaki tudomány – mérnöki tervezés, Akadémiai székfoglaló 1996. január 18</w:t>
      </w:r>
      <w:proofErr w:type="gram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 kiadó, Budapest, 1998.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OLE_LINK1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Mérnöki építmények és szerkezetek tervezése, Akadémia kiadó, Budapest, 2000.</w:t>
      </w:r>
    </w:p>
    <w:bookmarkEnd w:id="2"/>
    <w:p w:rsidR="003F6AD1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Ponyvaszerkezetek, Műszaki Könyvkiadó, Budapest, 1987.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9A416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1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</w:t>
      </w:r>
      <w:r w:rsidR="009A4161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OGY-</w:t>
      </w:r>
      <w:r w:rsidRPr="009A41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külön-külön minimum 50 %-ra teljesíteni kell. </w:t>
      </w:r>
      <w:r w:rsidR="009A4161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feladat időbeni leadása.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EA407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vizsga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kihirdetett tétel sor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9A4161" w:rsidRPr="0025114A" w:rsidRDefault="009A4161" w:rsidP="009A41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külön-külön 3 lehetőség van. A három alkalom valamelyikén kell teljesíteni a minimum 51pont.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9A4161" w:rsidRPr="0025114A" w:rsidRDefault="009A4161" w:rsidP="009A416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 Előadás idejében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9A4161" w:rsidRPr="0025114A" w:rsidRDefault="009A4161" w:rsidP="009A4161">
      <w:pPr>
        <w:pStyle w:val="Listaszerbekezds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idejében (9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9A4161" w:rsidRPr="0025114A" w:rsidRDefault="009A4161" w:rsidP="009A416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két-két pótlási lehetőség hallgatókkal egyeztettet órán kívüli időpontban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3" w:name="_GoBack"/>
      <w:bookmarkEnd w:id="3"/>
    </w:p>
    <w:p w:rsidR="003F6AD1" w:rsidRPr="001F7AEE" w:rsidRDefault="009041F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18"/>
          <w:szCs w:val="18"/>
        </w:rPr>
        <w:t xml:space="preserve">   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0-50 %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51-62%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 (2)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63-75%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 (3)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76-87%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 (4)</w:t>
      </w:r>
    </w:p>
    <w:p w:rsidR="003F6AD1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88-100%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Felületszerkezetek típusai, az alak, a terhek, az alakváltozás- és a feszültségállapot leírása. Esettanulmányok. Példák.</w:t>
      </w:r>
    </w:p>
    <w:p w:rsid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modell-felvétel sajátos problémái: homogenizálás, anizotrópia, nem-linearitás. Anyagtulajdonságok, az erők és elmozdulások kapcsolata, az általánosított Hooke-törvény. Összetett – kompozit anyagok. Iránytól független illetve iránytól függő tulajdonságok (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izotrópia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ortotrópia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, anizotrópia). Egységesítés – homogenizálás.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lemez- és a tárcsa-szerű teherviselés. Tárcsa- és faltartó-feladatok, nevezetes megoldások.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lemezelmélet alapjai, módszerei, azok alkalmazásai. Vasbeton lemezek. Lemezművek típusai, alkalmazásai, igénybevétel-számítása. A felületszerkezetek modellezése VEM alapú számítógépi programmal. A VEM alapösszefüggései, az AXIS VM programban megvalósított számítási modell.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F7AEE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Szerkezetek hagyományos, hierarchikus felépítése és a teherátadódás. Integrált (összeépített) szerkezetek, együttdolgozás, térbeli igénybevételek, előnyök és speciális igénybevételek.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41F8" w:rsidRDefault="001F7AEE" w:rsidP="009041F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feladat kiadása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Sík héjelemek ismertetése, előfordulásuk és alkalmazásuk az építőipari gyakorlatban. Terhek és hatások. Az erőjáték ismertetése. Esettanulmányok. Példák. 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Héjak nyomatékmentes teherviselése. Forgáshéjak,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membrán héjak és hajlított héjak összehasonlítása. A jelenség leírása, magyarázata, ok és okozat összefüggések. Horpadásvizsgálatok.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lapos héjak viselkedése, igénybevételei. A jelenséget leíró Kármán – féle (1.3.3.11) héjoperátor tartalma, formája, a belőle levezethető esetek, szerkezetek. Héjak stabilitási kérdései. Lapos héjak másodrendű, nem lineáris igénybevételei. A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Brazier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hatás ismertetése, a jelenség magyarázata.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Körszimmetrikus szerkezetek jellemzése, a szerkezet, a terhek, az alakváltozások, a peremfeltételek ismertetése. A lehetséges viselkedés bemutatása. Az erőjáték szemléletes meghatározása.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Sátrak, légsátrak jellemzése, a hatások, az erőjáték bemutatása, a teherviselés ismertetése. Anyagok, szerkezeti formák leírása. A teherviselés egyszerű összefüggéseinek bemutatása.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TAVASZI SZÜNET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szerkezetek létrehozása gyakorlati, kísérleti úton. A feszítés fontossága a rúdszerkezeteket tartalmazó lefedésekben.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Mérnöki építmények és szerkezetek. Esettanulmányok. Példák. Összefoglalás. 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F6AD1" w:rsidRP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  <w:r w:rsidRPr="001F7AEE">
        <w:rPr>
          <w:rFonts w:ascii="Times New Roman" w:hAnsi="Times New Roman" w:cs="Times New Roman"/>
          <w:bCs w:val="0"/>
          <w:sz w:val="24"/>
          <w:szCs w:val="24"/>
        </w:rPr>
        <w:t>I. gyakorlati dolgozat: Különböző sík felületszerkezetek és azokat érő terhek és hatások számszerűsítése.</w:t>
      </w:r>
    </w:p>
    <w:p w:rsidR="001F7AEE" w:rsidRP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  <w:r w:rsidRPr="001F7AEE">
        <w:rPr>
          <w:rFonts w:ascii="Times New Roman" w:hAnsi="Times New Roman" w:cs="Times New Roman"/>
          <w:bCs w:val="0"/>
          <w:sz w:val="24"/>
          <w:szCs w:val="24"/>
        </w:rPr>
        <w:t>I</w:t>
      </w:r>
      <w:r>
        <w:rPr>
          <w:rFonts w:ascii="Times New Roman" w:hAnsi="Times New Roman" w:cs="Times New Roman"/>
          <w:bCs w:val="0"/>
          <w:sz w:val="24"/>
          <w:szCs w:val="24"/>
        </w:rPr>
        <w:t>I</w:t>
      </w:r>
      <w:r w:rsidRPr="001F7AEE">
        <w:rPr>
          <w:rFonts w:ascii="Times New Roman" w:hAnsi="Times New Roman" w:cs="Times New Roman"/>
          <w:bCs w:val="0"/>
          <w:sz w:val="24"/>
          <w:szCs w:val="24"/>
        </w:rPr>
        <w:t>. gyakorlati dolgozat: Különböző sík felületszerkezetek és azokat érő terhek és hatások számszerűsítése.</w:t>
      </w:r>
    </w:p>
    <w:p w:rsidR="001F7AEE" w:rsidRP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10.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9041F8" w:rsidRPr="009041F8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Pótlások, k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onzultáció</w:t>
      </w:r>
    </w:p>
    <w:p w:rsidR="003F6AD1" w:rsidRDefault="003F6AD1" w:rsidP="0090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F7AEE"/>
    <w:rsid w:val="002A15FA"/>
    <w:rsid w:val="002B1805"/>
    <w:rsid w:val="003F6AD1"/>
    <w:rsid w:val="00437582"/>
    <w:rsid w:val="00701951"/>
    <w:rsid w:val="009041F8"/>
    <w:rsid w:val="009A4161"/>
    <w:rsid w:val="00AB3F03"/>
    <w:rsid w:val="00EA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AJ</cp:lastModifiedBy>
  <cp:revision>3</cp:revision>
  <dcterms:created xsi:type="dcterms:W3CDTF">2014-02-24T12:09:00Z</dcterms:created>
  <dcterms:modified xsi:type="dcterms:W3CDTF">2014-02-26T08:21:00Z</dcterms:modified>
</cp:coreProperties>
</file>