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EE7147" w:rsidRDefault="003F6AD1" w:rsidP="00EE7147">
      <w:pPr>
        <w:pStyle w:val="Cmsor2"/>
      </w:pPr>
      <w:r>
        <w:t xml:space="preserve">Tantárgy neve: </w:t>
      </w:r>
      <w:r w:rsidR="00EE7147">
        <w:t>Transzportfolyamatok alapjai 1.</w:t>
      </w:r>
      <w:bookmarkStart w:id="0" w:name="_GoBack"/>
      <w:bookmarkEnd w:id="0"/>
    </w:p>
    <w:p w:rsidR="003F6AD1" w:rsidRDefault="003F6AD1" w:rsidP="006B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PMTKONB264G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2-2-0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B13BF" w:rsidRDefault="006B13BF" w:rsidP="006B13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folyadékok tulajdonságai. Hidrosztatika. A szabad felszín alakja. A hidrosztatikai nyomás, a nehézségi erő által keltett nyomás, a nyomás továbbterjedésének törvénye. Az Euler-féle hidrosztatikai alapegyenlet. A falakra ható hidrosztatikai erő. A felhajtóerő és a folyadékban lévő testek stabilitása. Folyadékok egyenletesen gyorsuló és forgó rendszerben. Hidrodinamika. Alapfogalmak. Folytonossági törvény folyadékokra. Euler- és Bernoulli-egyenlet gyakorlati alkalmazásai. A valódi folyadék áramlása csővezetékekben. Hasonlósági törvények. Az áramlás jellege. Kör keresztmetszetű csövek csősúrlódási tényezőjének meghatározása. Csőszerelvények ellenállás-tényezőinek figyelembevétele. Egyenértékű átmérő.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445CC" w:rsidRPr="00A5743A" w:rsidRDefault="00A5743A" w:rsidP="006B13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TVSZ előírásainak betartása. A tantárgy által bemutatásra kerülő </w:t>
      </w:r>
      <w:r w:rsidR="006B13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áramlástani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alapok elsajátítása.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7445CC" w:rsidRPr="007445CC" w:rsidRDefault="006B13BF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középiskolában megszerzett ismeretek rendszerezése, kiegészítése. Olyan felsőfokú szintű műszaki alapozó ismeretek elsajátítása, amely feltétlen szükséges a szaktárgyak megalapozásához valamint elengedhetetlen a XXI. századi technika világában eligazodni és alkotni akaró mérnök munkájához</w:t>
      </w:r>
      <w:proofErr w:type="gramStart"/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krétás gyakorlat.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Kötelező irodalom: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W</w:t>
      </w:r>
      <w:proofErr w:type="gramStart"/>
      <w:r w:rsidRPr="006B13BF">
        <w:rPr>
          <w:rFonts w:ascii="Arial Narrow" w:hAnsi="Arial Narrow" w:cs="Arial"/>
          <w:sz w:val="24"/>
          <w:szCs w:val="24"/>
        </w:rPr>
        <w:t>.Bohl</w:t>
      </w:r>
      <w:proofErr w:type="spellEnd"/>
      <w:proofErr w:type="gramEnd"/>
      <w:r w:rsidRPr="006B13BF">
        <w:rPr>
          <w:rFonts w:ascii="Arial Narrow" w:hAnsi="Arial Narrow" w:cs="Arial"/>
          <w:sz w:val="24"/>
          <w:szCs w:val="24"/>
        </w:rPr>
        <w:t>: Műszaki áramlástan. Műszaki könyvkiadó Budapest 1983.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Ajánlott irodalom: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Lajos T</w:t>
      </w:r>
      <w:proofErr w:type="gramStart"/>
      <w:r w:rsidRPr="006B13BF">
        <w:rPr>
          <w:rFonts w:ascii="Arial Narrow" w:hAnsi="Arial Narrow" w:cs="Arial"/>
          <w:sz w:val="24"/>
          <w:szCs w:val="24"/>
        </w:rPr>
        <w:t>.:</w:t>
      </w:r>
      <w:proofErr w:type="gramEnd"/>
      <w:r w:rsidRPr="006B13BF">
        <w:rPr>
          <w:rFonts w:ascii="Arial Narrow" w:hAnsi="Arial Narrow" w:cs="Arial"/>
          <w:sz w:val="24"/>
          <w:szCs w:val="24"/>
        </w:rPr>
        <w:t xml:space="preserve"> Az áramlástan alapjai (45013). Műegyetem Kiadó, Budapest, 2000.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Bagány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B13BF">
        <w:rPr>
          <w:rFonts w:ascii="Arial Narrow" w:hAnsi="Arial Narrow" w:cs="Arial"/>
          <w:sz w:val="24"/>
          <w:szCs w:val="24"/>
        </w:rPr>
        <w:t>M.-Vajda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J</w:t>
      </w:r>
      <w:proofErr w:type="gramStart"/>
      <w:r w:rsidRPr="006B13BF">
        <w:rPr>
          <w:rFonts w:ascii="Arial Narrow" w:hAnsi="Arial Narrow" w:cs="Arial"/>
          <w:sz w:val="24"/>
          <w:szCs w:val="24"/>
        </w:rPr>
        <w:t>.:</w:t>
      </w:r>
      <w:proofErr w:type="gramEnd"/>
      <w:r w:rsidRPr="006B13BF">
        <w:rPr>
          <w:rFonts w:ascii="Arial Narrow" w:hAnsi="Arial Narrow" w:cs="Arial"/>
          <w:sz w:val="24"/>
          <w:szCs w:val="24"/>
        </w:rPr>
        <w:t xml:space="preserve"> Folyadékok és gázok mechanikája (Példatár). Kecskemét, 1998.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Odrobina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6B13BF">
        <w:rPr>
          <w:rFonts w:ascii="Arial Narrow" w:hAnsi="Arial Narrow" w:cs="Arial"/>
          <w:sz w:val="24"/>
          <w:szCs w:val="24"/>
        </w:rPr>
        <w:t>A</w:t>
      </w:r>
      <w:proofErr w:type="gramEnd"/>
      <w:r w:rsidRPr="006B13BF">
        <w:rPr>
          <w:rFonts w:ascii="Arial Narrow" w:hAnsi="Arial Narrow" w:cs="Arial"/>
          <w:sz w:val="24"/>
          <w:szCs w:val="24"/>
        </w:rPr>
        <w:t>.: Mérnöki fizika. Tankönyvkiadó, Budapest, 1991.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Haszpra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Ottó: Hidraulika I. J91246 jegyzet. Műegyetemi Kiadó, Budapest.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lastRenderedPageBreak/>
        <w:t>Haszpra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Ottó, Horváth László: Hidraulika példatár. J91271 jegyzet. Műegyetemi Kiadó,</w:t>
      </w:r>
    </w:p>
    <w:p w:rsid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Budapest.</w:t>
      </w:r>
    </w:p>
    <w:p w:rsidR="003F6AD1" w:rsidRDefault="003F6AD1" w:rsidP="006B1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 xml:space="preserve"> 3 db ZH teljesítése legalább elégséges érdemjeggyel. Az osztályzat kialakításának módja minden ZH esetében: 51%-65%: elégséges (2), 66%-80%: </w:t>
      </w:r>
      <w:proofErr w:type="gramStart"/>
      <w:r w:rsidRPr="006B13BF">
        <w:rPr>
          <w:rFonts w:ascii="Arial Narrow" w:hAnsi="Arial Narrow" w:cs="Arial"/>
          <w:sz w:val="24"/>
          <w:szCs w:val="24"/>
        </w:rPr>
        <w:t>közepes(</w:t>
      </w:r>
      <w:proofErr w:type="gramEnd"/>
      <w:r w:rsidRPr="006B13BF">
        <w:rPr>
          <w:rFonts w:ascii="Arial Narrow" w:hAnsi="Arial Narrow" w:cs="Arial"/>
          <w:sz w:val="24"/>
          <w:szCs w:val="24"/>
        </w:rPr>
        <w:t>3), 81%-90%: jó(4), 91%-100%: jeles(5). A félévi jegy a 3 db ZH átlagából tevődik össze, a kerekítés matematikai szabályai szerint. Az órákon történő részvétel a TVSZ előírásai szerint. A foglalkozásról, vizsgáról történő többlet távollét orvosi igazolással történhet.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6B13B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Lásd az alábbi heti beosz</w:t>
      </w:r>
      <w:r w:rsidR="007445CC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tásban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Szóbeli,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Félévi teljesítés 30%-ban beszámításra kerül a szóbeli vizsga teljesítményébe.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445CC" w:rsidRPr="007445CC" w:rsidRDefault="003F6AD1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Fizikai alapok áttekintése </w:t>
      </w:r>
      <w:proofErr w:type="gram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I.  Pontszerű</w:t>
      </w:r>
      <w:proofErr w:type="gram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 kinematikája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alapok áttekintése II. Pontszerű test dinamikája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alapok áttekintése III. Munka és energia</w:t>
      </w:r>
    </w:p>
    <w:p w:rsidR="006B13BF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Fizikai alapok áttekintése IV. Pontrendszerek mechanikája 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alapok áttekintése V. Szilárd testek mechanikája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Folyadékok tulajdonságai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Hidrosztatika I.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Nyugvó folyadék gravitációs erőtérben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Hidrosztatika II. Folyadékok centrifugális erőtérben (relatív nyugalom).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Folyadékok mozgása. Alapfogalmak. Sebesség, sebességeloszlás, térfogatáram és vízhozam, középsebesség, folytonosság. Ideális folyadék mozgása nehézségi erőtérben. Az Euler egyenlet.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A Bernoulli egyenlet, és alkalmazásai ideális folyadékokra</w:t>
      </w:r>
    </w:p>
    <w:p w:rsidR="006B13BF" w:rsidRPr="006B13BF" w:rsidRDefault="007445CC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(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Navier-Stokes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egyenlet). A súrlódási veszteség. Hasonlóságelmélet. A csősúrlódási veszteség.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Nikuradse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diagram.</w:t>
      </w:r>
    </w:p>
    <w:p w:rsidR="006B13BF" w:rsidRPr="006B13BF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Idomdarabok áramlási vesztesége.</w:t>
      </w:r>
    </w:p>
    <w:p w:rsidR="007445CC" w:rsidRPr="007445CC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csővezetékben I.</w:t>
      </w:r>
    </w:p>
    <w:p w:rsidR="006B13BF" w:rsidRPr="006B13BF" w:rsidRDefault="007445CC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 hét: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(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Navier-Stokes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egyenlet). A súrlódási veszteség. Hasonlóságelmélet. A csősúrlódási veszteség.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Nikuradse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diagram.</w:t>
      </w:r>
    </w:p>
    <w:p w:rsidR="007445CC" w:rsidRPr="007445CC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Idomdarabok áramlási vesztesége.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56D2">
        <w:rPr>
          <w:rFonts w:ascii="Arial Narrow" w:hAnsi="Arial Narrow" w:cs="Arial"/>
          <w:sz w:val="20"/>
        </w:rPr>
        <w:t>Veszteséges áramlás csővezetékben</w:t>
      </w:r>
      <w:r>
        <w:rPr>
          <w:rFonts w:ascii="Arial Narrow" w:hAnsi="Arial Narrow" w:cs="Arial"/>
          <w:sz w:val="20"/>
        </w:rPr>
        <w:t xml:space="preserve"> II.</w:t>
      </w:r>
    </w:p>
    <w:p w:rsidR="006B13BF" w:rsidRPr="006B13BF" w:rsidRDefault="007445CC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B13BF" w:rsidRPr="006B13BF"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(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Navier-Stokes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egyenlet). A súrlódási veszteség. Hasonlóságelmélet. A csősúrlódási veszteség.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Nikuradse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diagram.</w:t>
      </w:r>
    </w:p>
    <w:p w:rsidR="006B13BF" w:rsidRPr="006B13BF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Idomdarabok áramlási vesztesége.</w:t>
      </w:r>
    </w:p>
    <w:p w:rsidR="007445CC" w:rsidRPr="007445CC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csővezetékben III.</w:t>
      </w:r>
    </w:p>
    <w:p w:rsidR="003F6AD1" w:rsidRDefault="00A5743A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összefoglaló.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5743A" w:rsidRPr="00A5743A" w:rsidRDefault="003F6AD1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pontszerű test kinematikájára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pontszerű test dinamikájára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Példák: munka, teljesítmény, hatásfok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Példák: lendülettétel,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perdülettétel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, munkatétel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Példák: testre ható erők, testek egyensúlya, nyúlás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1. ZH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Folyadékok tulajdonságai. Hidrosztatikai gyakorló példák 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Hidrosztatikai gyakorló példák II.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2. ZH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ideális folyadékokra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valós folyadékokra 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valós folyadékokra II.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valós folyadékokra III.</w:t>
      </w:r>
    </w:p>
    <w:p w:rsidR="003F6AD1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hét: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3. ZH</w:t>
      </w:r>
    </w:p>
    <w:p w:rsidR="00A5743A" w:rsidRDefault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743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6B13BF"/>
    <w:rsid w:val="00701951"/>
    <w:rsid w:val="007445CC"/>
    <w:rsid w:val="00862DCC"/>
    <w:rsid w:val="00A5743A"/>
    <w:rsid w:val="00E255CA"/>
    <w:rsid w:val="00EE7147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2014-08-29T08:30:00Z</dcterms:created>
  <dcterms:modified xsi:type="dcterms:W3CDTF">2014-08-29T08:30:00Z</dcterms:modified>
</cp:coreProperties>
</file>