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</w:p>
    <w:p w:rsidR="003F6AD1" w:rsidRPr="00523532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3532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bookmarkStart w:id="0" w:name="_GoBack"/>
      <w:bookmarkEnd w:id="0"/>
      <w:r w:rsidRPr="00523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ód: </w:t>
      </w:r>
      <w:r w:rsidR="00523532" w:rsidRPr="00523532">
        <w:rPr>
          <w:rStyle w:val="code"/>
          <w:rFonts w:ascii="Times New Roman" w:hAnsi="Times New Roman" w:cs="Times New Roman"/>
        </w:rPr>
        <w:t>PMTKGLB306C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</w:t>
      </w:r>
      <w:r w:rsidR="009744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</w:t>
      </w:r>
      <w:r w:rsidR="009744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974467">
        <w:rPr>
          <w:rFonts w:ascii="Times New Roman" w:eastAsia="Times New Roman" w:hAnsi="Times New Roman" w:cs="Times New Roman"/>
          <w:sz w:val="24"/>
          <w:szCs w:val="24"/>
          <w:lang w:eastAsia="hu-HU"/>
        </w:rPr>
        <w:t>1/</w:t>
      </w:r>
      <w:proofErr w:type="spellStart"/>
      <w:r w:rsidR="0097446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spellEnd"/>
      <w:r w:rsidR="00974467">
        <w:rPr>
          <w:rFonts w:ascii="Times New Roman" w:eastAsia="Times New Roman" w:hAnsi="Times New Roman" w:cs="Times New Roman"/>
          <w:sz w:val="24"/>
          <w:szCs w:val="24"/>
          <w:lang w:eastAsia="hu-HU"/>
        </w:rPr>
        <w:t>/0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974467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felelős:</w:t>
      </w:r>
      <w:r w:rsidR="009744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23532">
        <w:rPr>
          <w:rFonts w:ascii="Times New Roman" w:eastAsia="Times New Roman" w:hAnsi="Times New Roman" w:cs="Times New Roman"/>
          <w:sz w:val="24"/>
          <w:szCs w:val="24"/>
          <w:lang w:eastAsia="hu-HU"/>
        </w:rPr>
        <w:t>Bonnyai Zsolt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3F6AD1" w:rsidRPr="003F6AD1" w:rsidRDefault="008F12B4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F12B4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kurzus célja, hogy a szakon végző hallgatók kellő</w:t>
      </w:r>
      <w:r w:rsidR="0052353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Pr="008F12B4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jártasságra tegyenek szert a vízfolyások szabályozásában, s ez által képesek legyenek az e területhez tartozó műtárgyak méretezésére. A tantárgy keretén belül a vízfolyások szabályozásának elvei, műtárgyai, a gátak fő típusai, duzzasztóművek, vízlépcsők szerkezete, vízi utak kialakítása kerül ismertetésre. A víz erőhasznosítás alapelve, </w:t>
      </w:r>
      <w:proofErr w:type="spellStart"/>
      <w:r w:rsidRPr="008F12B4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vízierőmű</w:t>
      </w:r>
      <w:proofErr w:type="spellEnd"/>
      <w:r w:rsidRPr="008F12B4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 Átereszek, bujtatók, víz alatti átvezetések elrendezése.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5D0751" w:rsidRPr="005D0751" w:rsidRDefault="005D075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5D07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</w:t>
      </w:r>
      <w:proofErr w:type="spellStart"/>
      <w:r w:rsidRPr="005D07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TVSz-nek</w:t>
      </w:r>
      <w:proofErr w:type="spellEnd"/>
      <w:r w:rsidRPr="005D07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megfelelő részvétel a gyakorlatokon, tervezési feladat beadása, ZH sikeres megírása és a vizsga teljesítése.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3F6AD1" w:rsidRPr="003F6AD1" w:rsidRDefault="008F12B4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F12B4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szakon végző hallgatók kellő jártasságra tegyenek szert a vízépítés témakörében.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3F6AD1" w:rsidRDefault="005D075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5D07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Előadás, gyakorlat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8F12B4" w:rsidRPr="008F12B4" w:rsidRDefault="008F12B4" w:rsidP="008F12B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F12B4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Hamvas Ferenc - Kalina Ernő: Vízépítés (Tervezési segédlet)</w:t>
      </w:r>
    </w:p>
    <w:p w:rsidR="003F6AD1" w:rsidRDefault="008F12B4" w:rsidP="008F12B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F12B4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Szabványok, technológiai előírások Szabványok, technológiai előírások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974467" w:rsidRPr="00974467" w:rsidRDefault="004F3045" w:rsidP="00974467">
      <w:pPr>
        <w:numPr>
          <w:ilvl w:val="0"/>
          <w:numId w:val="2"/>
        </w:numPr>
        <w:spacing w:before="100" w:beforeAutospacing="1" w:after="100" w:afterAutospacing="1" w:line="240" w:lineRule="auto"/>
        <w:ind w:left="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>T</w:t>
      </w:r>
      <w:r w:rsidR="00974467" w:rsidRPr="00974467"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>ervezési feladat</w:t>
      </w:r>
      <w:r w:rsidR="00974467"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beadása </w:t>
      </w:r>
      <w:r w:rsidR="00974467" w:rsidRPr="00974467"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>(</w:t>
      </w:r>
      <w:proofErr w:type="spellStart"/>
      <w:r w:rsidR="00974467" w:rsidRPr="00974467"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>max</w:t>
      </w:r>
      <w:proofErr w:type="spellEnd"/>
      <w:r w:rsidR="00974467" w:rsidRPr="00974467"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>. 20 pont)</w:t>
      </w:r>
      <w:r w:rsidR="00974467"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 A rajzfeladat beadásának határideje a tematika szerint. A 11 pontot el nem ért feladat beadatlannak tekintendő.</w:t>
      </w:r>
    </w:p>
    <w:p w:rsidR="00974467" w:rsidRPr="00974467" w:rsidRDefault="00974467" w:rsidP="00974467">
      <w:pPr>
        <w:numPr>
          <w:ilvl w:val="0"/>
          <w:numId w:val="2"/>
        </w:numPr>
        <w:spacing w:before="100" w:beforeAutospacing="1" w:after="100" w:afterAutospacing="1" w:line="240" w:lineRule="auto"/>
        <w:ind w:left="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ZH megírása – </w:t>
      </w:r>
      <w:proofErr w:type="spellStart"/>
      <w:r w:rsidRPr="00974467"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>max</w:t>
      </w:r>
      <w:proofErr w:type="spellEnd"/>
      <w:r w:rsidRPr="00974467"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 xml:space="preserve">. 20 pont, min. 11 pont; </w:t>
      </w:r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ZH egyszer pótolható a tematikában megadott időpontokban.</w:t>
      </w:r>
    </w:p>
    <w:p w:rsidR="00974467" w:rsidRPr="00974467" w:rsidRDefault="00974467" w:rsidP="00974467">
      <w:pPr>
        <w:numPr>
          <w:ilvl w:val="0"/>
          <w:numId w:val="2"/>
        </w:numPr>
        <w:spacing w:before="100" w:beforeAutospacing="1" w:after="100" w:afterAutospacing="1" w:line="240" w:lineRule="auto"/>
        <w:ind w:left="284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</w:t>
      </w:r>
      <w:proofErr w:type="spellStart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TVSz-nek</w:t>
      </w:r>
      <w:proofErr w:type="spellEnd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megfelelő részvétel a gyakorlatokon (igazolt és igazolatlan együtt </w:t>
      </w:r>
      <w:proofErr w:type="spellStart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max</w:t>
      </w:r>
      <w:proofErr w:type="spellEnd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. </w:t>
      </w:r>
      <w:r w:rsidR="0052353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2</w:t>
      </w:r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alkalom).</w:t>
      </w:r>
    </w:p>
    <w:p w:rsidR="004F3045" w:rsidRDefault="004F3045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4F3045" w:rsidRPr="003F6AD1" w:rsidRDefault="004F3045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Követelmények a vizsgaidőszakban:</w:t>
      </w:r>
    </w:p>
    <w:p w:rsidR="003F6AD1" w:rsidRPr="003F6AD1" w:rsidRDefault="00974467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beadott tervezési feladatok és eredményes ZH számonkérések esetén az </w:t>
      </w:r>
      <w:proofErr w:type="spellStart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összpontszámokat</w:t>
      </w:r>
      <w:proofErr w:type="spellEnd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figyelembe véve vizsgajegy megajánlás történik. Sikertelen ZH eredmény esetén, vagy javító szándékkal, a félév során tanult anyag számonkérése hagyományos kollokvium keretében, szóbeli és írásbeli vizsga jelleggel történik. A vizsgán elérhető maximális pontszám 20 pont. (A szorgalmi időszakban megírt ZH eredményeket ebben az esetben nem vesszük figyelembe a vizsgajegyben.) 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3F6AD1" w:rsidRDefault="004F3045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ZH egyszer pótolható a tematikában megadott időpontokban.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vizsga ismétlő vizsgajeggyel egyszer megismételhető.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3F6AD1" w:rsidRDefault="004F3045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írásbeli</w:t>
      </w:r>
      <w:proofErr w:type="gramEnd"/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4F3045" w:rsidRPr="004F3045" w:rsidRDefault="004F3045" w:rsidP="004F30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félévi tevékenység összesített pontszáma </w:t>
      </w:r>
      <w:proofErr w:type="spellStart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max</w:t>
      </w:r>
      <w:proofErr w:type="spellEnd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 40 pont, a vizsgajegy a következő pont-határok szerint kerül minősítésre:</w:t>
      </w:r>
    </w:p>
    <w:p w:rsidR="004F3045" w:rsidRPr="004F3045" w:rsidRDefault="004F3045" w:rsidP="004F304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sym w:font="Symbol" w:char="F03C"/>
      </w: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gramStart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20        elégtelen</w:t>
      </w:r>
      <w:proofErr w:type="gramEnd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(1)</w:t>
      </w:r>
    </w:p>
    <w:p w:rsidR="004F3045" w:rsidRPr="004F3045" w:rsidRDefault="004F3045" w:rsidP="004F304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21 – </w:t>
      </w:r>
      <w:proofErr w:type="gramStart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25   elégséges</w:t>
      </w:r>
      <w:proofErr w:type="gramEnd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(2)</w:t>
      </w:r>
    </w:p>
    <w:p w:rsidR="004F3045" w:rsidRPr="004F3045" w:rsidRDefault="004F3045" w:rsidP="004F304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26 – </w:t>
      </w:r>
      <w:proofErr w:type="gramStart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30   közepes</w:t>
      </w:r>
      <w:proofErr w:type="gramEnd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(3) </w:t>
      </w:r>
    </w:p>
    <w:p w:rsidR="004F3045" w:rsidRPr="004F3045" w:rsidRDefault="004F3045" w:rsidP="004F304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31 – </w:t>
      </w:r>
      <w:proofErr w:type="gramStart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35   jó</w:t>
      </w:r>
      <w:proofErr w:type="gramEnd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(4)</w:t>
      </w:r>
    </w:p>
    <w:p w:rsidR="003F6AD1" w:rsidRPr="003F6AD1" w:rsidRDefault="004F3045" w:rsidP="004F304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36 – </w:t>
      </w:r>
      <w:proofErr w:type="gramStart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40   jeles</w:t>
      </w:r>
      <w:proofErr w:type="gramEnd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(5)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8F12B4" w:rsidRPr="008F12B4" w:rsidRDefault="00523532" w:rsidP="008F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8F12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8F12B4" w:rsidRPr="008F12B4">
        <w:rPr>
          <w:rFonts w:ascii="Times New Roman" w:eastAsia="Times New Roman" w:hAnsi="Times New Roman" w:cs="Times New Roman"/>
          <w:sz w:val="24"/>
          <w:szCs w:val="24"/>
          <w:lang w:eastAsia="hu-HU"/>
        </w:rPr>
        <w:t>Vízmosáskötés, patakszabályozás,</w:t>
      </w:r>
      <w:r w:rsidR="008F12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F12B4" w:rsidRPr="008F12B4">
        <w:rPr>
          <w:rFonts w:ascii="Times New Roman" w:eastAsia="Times New Roman" w:hAnsi="Times New Roman" w:cs="Times New Roman"/>
          <w:sz w:val="24"/>
          <w:szCs w:val="24"/>
          <w:lang w:eastAsia="hu-HU"/>
        </w:rPr>
        <w:t>vízépítési burkolatok</w:t>
      </w:r>
    </w:p>
    <w:p w:rsidR="008F12B4" w:rsidRPr="008F12B4" w:rsidRDefault="00523532" w:rsidP="008F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8F12B4" w:rsidRPr="008F12B4">
        <w:rPr>
          <w:rFonts w:ascii="Times New Roman" w:eastAsia="Times New Roman" w:hAnsi="Times New Roman" w:cs="Times New Roman"/>
          <w:sz w:val="24"/>
          <w:szCs w:val="24"/>
          <w:lang w:eastAsia="hu-HU"/>
        </w:rPr>
        <w:t>Duzzasztóművek létesítése;</w:t>
      </w:r>
      <w:r w:rsid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F12B4" w:rsidRPr="008F12B4">
        <w:rPr>
          <w:rFonts w:ascii="Times New Roman" w:eastAsia="Times New Roman" w:hAnsi="Times New Roman" w:cs="Times New Roman"/>
          <w:sz w:val="24"/>
          <w:szCs w:val="24"/>
          <w:lang w:eastAsia="hu-HU"/>
        </w:rPr>
        <w:t>Állógátak, mozgatható gátak típusai</w:t>
      </w:r>
    </w:p>
    <w:p w:rsidR="008F12B4" w:rsidRPr="008F12B4" w:rsidRDefault="00523532" w:rsidP="008F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8F12B4" w:rsidRPr="008F12B4">
        <w:rPr>
          <w:rFonts w:ascii="Times New Roman" w:eastAsia="Times New Roman" w:hAnsi="Times New Roman" w:cs="Times New Roman"/>
          <w:sz w:val="24"/>
          <w:szCs w:val="24"/>
          <w:lang w:eastAsia="hu-HU"/>
        </w:rPr>
        <w:t>Duzzasztóművek betonépítményei;</w:t>
      </w:r>
      <w:r w:rsid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F12B4" w:rsidRPr="008F12B4">
        <w:rPr>
          <w:rFonts w:ascii="Times New Roman" w:eastAsia="Times New Roman" w:hAnsi="Times New Roman" w:cs="Times New Roman"/>
          <w:sz w:val="24"/>
          <w:szCs w:val="24"/>
          <w:lang w:eastAsia="hu-HU"/>
        </w:rPr>
        <w:t>Műtárgy és meder kapcsolata</w:t>
      </w:r>
    </w:p>
    <w:p w:rsidR="008F12B4" w:rsidRPr="008F12B4" w:rsidRDefault="00523532" w:rsidP="008F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8F12B4" w:rsidRPr="008F12B4">
        <w:rPr>
          <w:rFonts w:ascii="Times New Roman" w:eastAsia="Times New Roman" w:hAnsi="Times New Roman" w:cs="Times New Roman"/>
          <w:sz w:val="24"/>
          <w:szCs w:val="24"/>
          <w:lang w:eastAsia="hu-HU"/>
        </w:rPr>
        <w:t>Műtárgyak és szerkezeti kapcsolatuk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8F12B4">
        <w:rPr>
          <w:rFonts w:ascii="Times New Roman" w:eastAsia="Times New Roman" w:hAnsi="Times New Roman" w:cs="Times New Roman"/>
          <w:sz w:val="24"/>
          <w:szCs w:val="24"/>
          <w:lang w:eastAsia="hu-HU"/>
        </w:rPr>
        <w:t>Vízerőhasznosítás</w:t>
      </w:r>
      <w:proofErr w:type="spellEnd"/>
    </w:p>
    <w:p w:rsidR="008F12B4" w:rsidRPr="008F12B4" w:rsidRDefault="0025067A" w:rsidP="008F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</w:t>
      </w:r>
      <w:r w:rsidR="008F12B4" w:rsidRPr="008F12B4">
        <w:rPr>
          <w:rFonts w:ascii="Times New Roman" w:eastAsia="Times New Roman" w:hAnsi="Times New Roman" w:cs="Times New Roman"/>
          <w:sz w:val="24"/>
          <w:szCs w:val="24"/>
          <w:lang w:eastAsia="hu-HU"/>
        </w:rPr>
        <w:t>ZH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25067A" w:rsidRPr="0025067A" w:rsidRDefault="00D84E56" w:rsidP="0025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25067A"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5067A"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Tervezési feladat - Patakszabályozás</w:t>
      </w:r>
    </w:p>
    <w:p w:rsidR="0025067A" w:rsidRPr="0025067A" w:rsidRDefault="00D84E56" w:rsidP="0025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25067A"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5067A"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Hidraulikai méretezés</w:t>
      </w:r>
    </w:p>
    <w:p w:rsidR="0025067A" w:rsidRPr="0025067A" w:rsidRDefault="00D84E56" w:rsidP="0025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25067A"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5067A"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Mintakeresztszelvények, hossz-szelvény készítés</w:t>
      </w:r>
    </w:p>
    <w:p w:rsidR="0025067A" w:rsidRPr="0025067A" w:rsidRDefault="00523532" w:rsidP="0025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25067A"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5067A"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Tervezési feladat készítése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\</w:t>
      </w:r>
      <w:r w:rsidRPr="00523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korrigálása</w:t>
      </w:r>
      <w:r w:rsidR="0025067A"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, fenéklépcső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</w:t>
      </w:r>
    </w:p>
    <w:p w:rsidR="003F6AD1" w:rsidRDefault="0025067A" w:rsidP="0025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523532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Tervezési feladat beadása</w:t>
      </w:r>
    </w:p>
    <w:sectPr w:rsid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6AD1"/>
    <w:rsid w:val="00160BE7"/>
    <w:rsid w:val="001E6BB6"/>
    <w:rsid w:val="0025067A"/>
    <w:rsid w:val="003A6637"/>
    <w:rsid w:val="003F6AD1"/>
    <w:rsid w:val="004F3045"/>
    <w:rsid w:val="00523532"/>
    <w:rsid w:val="005D0751"/>
    <w:rsid w:val="0061326D"/>
    <w:rsid w:val="006E2BED"/>
    <w:rsid w:val="00701951"/>
    <w:rsid w:val="008F12B4"/>
    <w:rsid w:val="00974467"/>
    <w:rsid w:val="00D84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64C5C-0BA6-462A-BEC9-CB82BA32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326D"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ode">
    <w:name w:val="code"/>
    <w:basedOn w:val="Bekezdsalapbettpusa"/>
    <w:rsid w:val="0052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382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h</cp:lastModifiedBy>
  <cp:revision>6</cp:revision>
  <dcterms:created xsi:type="dcterms:W3CDTF">2014-02-21T12:50:00Z</dcterms:created>
  <dcterms:modified xsi:type="dcterms:W3CDTF">2015-02-04T08:46:00Z</dcterms:modified>
</cp:coreProperties>
</file>