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37" w:rsidRPr="00B55A04" w:rsidRDefault="00026537" w:rsidP="00B55A0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proofErr w:type="spellStart"/>
      <w:r w:rsidRPr="00651EA1">
        <w:rPr>
          <w:rFonts w:ascii="Times New Roman" w:hAnsi="Times New Roman"/>
          <w:b/>
          <w:bCs/>
          <w:sz w:val="36"/>
          <w:szCs w:val="36"/>
          <w:lang w:eastAsia="hu-HU"/>
        </w:rPr>
        <w:t>Környezetgazdaságtan</w:t>
      </w:r>
      <w:proofErr w:type="spellEnd"/>
      <w:r w:rsidRPr="00651EA1">
        <w:rPr>
          <w:rFonts w:ascii="Times New Roman" w:hAnsi="Times New Roman"/>
          <w:b/>
          <w:bCs/>
          <w:sz w:val="36"/>
          <w:szCs w:val="36"/>
          <w:lang w:eastAsia="hu-HU"/>
        </w:rPr>
        <w:t xml:space="preserve"> 1.</w:t>
      </w:r>
    </w:p>
    <w:p w:rsidR="00026537" w:rsidRPr="008D5B10" w:rsidRDefault="00026537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Kód: PM-KKONB054</w:t>
      </w:r>
    </w:p>
    <w:p w:rsidR="00026537" w:rsidRPr="008D5B10" w:rsidRDefault="00026537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Szemeszter: 6</w:t>
      </w:r>
    </w:p>
    <w:p w:rsidR="00026537" w:rsidRPr="008D5B10" w:rsidRDefault="00026537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Kreditszám: 2</w:t>
      </w:r>
    </w:p>
    <w:p w:rsidR="00026537" w:rsidRPr="008D5B10" w:rsidRDefault="00026537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Órák száma (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ea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/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gy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/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lab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): 2/0/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0</w:t>
      </w:r>
      <w:proofErr w:type="spellEnd"/>
    </w:p>
    <w:p w:rsidR="00026537" w:rsidRPr="008D5B10" w:rsidRDefault="00026537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Számonkérés módja: félévközi jegy</w:t>
      </w:r>
    </w:p>
    <w:p w:rsidR="00026537" w:rsidRPr="008D5B10" w:rsidRDefault="00026537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Előfeltételek: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B55A04">
        <w:rPr>
          <w:rFonts w:ascii="Times New Roman" w:hAnsi="Times New Roman"/>
          <w:sz w:val="24"/>
          <w:szCs w:val="24"/>
          <w:lang w:eastAsia="hu-HU"/>
        </w:rPr>
        <w:t>Közgazdaságtan 1.</w:t>
      </w:r>
    </w:p>
    <w:p w:rsidR="00026537" w:rsidRPr="008D5B10" w:rsidRDefault="00026537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Tantárgy felelős: 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Kiss Tibor dr.</w:t>
      </w:r>
    </w:p>
    <w:p w:rsidR="00026537" w:rsidRDefault="00026537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Tantárgy koordinátor: 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Kiss Tibor dr.</w:t>
      </w:r>
    </w:p>
    <w:p w:rsidR="00EA1C2D" w:rsidRPr="00EA1C2D" w:rsidRDefault="00EA1C2D" w:rsidP="00E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Felelős tanszék: Környezetmérnöki Tanszék</w:t>
      </w:r>
    </w:p>
    <w:p w:rsidR="00026537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026537" w:rsidRPr="00B55A04" w:rsidRDefault="00026537" w:rsidP="00B55A0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Környezetvédelmi és környezetgazdasági kihívások, problémák, megoldások az emberiség fejlődésének különböző időszakaiban. A legfontosabb közgazdasági elméletek áttekintése, a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környezetgazdaságtan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mint tudományterület kialakulása. Közgazdasági, környezetgazdasági alapismeretek, üzemgazdaságtani számítások, megtérülés, díjpolitika, lakossági elfogadtatás, marketing-PR alapismeretek. Az állam és gazdaság viszonyrendszere, szabályozási, vezérlési folyamatai. Európai Uniós és hazai fejlesztéspolitika. Ökológiai gondolkodás, a bioszféra működését meghatározó legfontosabb elvek. A Föld, mint egységes rendszer, ezen belül az emberiség szerepe.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Homeosztázis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önszabályozás és önszerveződés. Lehetséges analógiák a társadalom és a gazdaság területén. A társadalmi és gazdasági metabolizmus definiálása. Az élelmiszer, nyersanyag- és energiaellátás folyamatának módjai és azoknak a bioszféra „szolgáltatásaiból” való igénybevétele. A korlátosság különböző szintje. Rendszerszervezési és rendszerelméleti alapismeretek. Vezérlési és szabályozási alapismeretek, pozitív-negatív visszacsatolás, önszabályozó folyamatok, kibernetika. Az állam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piackonform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beavatkozásának lehetőségei, a gazdaság önszervező folyamatai. Az ökológia alapelveinek érvényesítése, az önszabályozás képességének biztosítása – integráció, koordinációs modell. Környezetileg és gazdaságilag fenntartható település-, és régióüzemeltetési rendszerek. Erőforrás-gazdálkodás, primer-szekunder nyersanyagok, hagyományos megújuló energiák, ökológiai lábnyom, IPPC. A rendszergondolkodás alkalmazásának lehetőségei és távlatai, a tudatos önszabályozás választása.</w:t>
      </w:r>
    </w:p>
    <w:p w:rsidR="00026537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</w:p>
    <w:p w:rsidR="00026537" w:rsidRPr="00B55A04" w:rsidRDefault="00026537" w:rsidP="00B55A0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A foglalkozásokon minimum 70%-os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részvétel, zárthelyi dolgozat, beadandó feladat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teljesítése</w:t>
      </w:r>
    </w:p>
    <w:p w:rsidR="00026537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</w:p>
    <w:p w:rsidR="00026537" w:rsidRPr="00B55A04" w:rsidRDefault="00026537" w:rsidP="00B55A0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-Megismertetni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hallgatókkal a környezetvédelem, a fenntartható fejlődés szükségességét hirdető ökológiai gondolat gazdasági aspektusait.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-Elérni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azt, hogy a hallgatók képesek legyenek a környezetvédelmi ismeretek felsőfokú elsajátítására, logikus összefüggésekben és nagy rendszerekben gondolkodjanak, és tudják mindezeket felhasználni a gazdasággal összefüggő területeken.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-Annak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tudatosítása, hogy a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környezetgazdaságtan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tudományának kiemelkedő jelentősége van Földünk globális, és lokális környezetvédelmi válságtüneteinek kezelésében.</w:t>
      </w:r>
    </w:p>
    <w:p w:rsidR="00026537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</w:p>
    <w:p w:rsidR="00026537" w:rsidRPr="00B55A04" w:rsidRDefault="00026537" w:rsidP="00B55A0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-PPT bemutatóval támogatott előadások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-Ökológiai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témájú csapatjáték megtartása, kielemzése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-Esettanumányok</w:t>
      </w:r>
      <w:proofErr w:type="spellEnd"/>
    </w:p>
    <w:p w:rsidR="00026537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Irodalom:</w:t>
      </w:r>
    </w:p>
    <w:p w:rsidR="00026537" w:rsidRPr="003F6AD1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Buday-Sántha Attila: Környezetgazdálkodás. 3.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bőv</w:t>
      </w:r>
      <w:proofErr w:type="spellEnd"/>
      <w:proofErr w:type="gram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átd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. kiad. Bp.; Pécs, Dialóg Campus, 2006.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  <w:t xml:space="preserve">Szlávik János: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Környezetgazdaságtan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, Budapest, BMGE-TYPOTEX, 2007.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Ökováros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–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Ökorégió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Koncepció 1-2-3-4. fejezetei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  <w:t>J</w:t>
      </w:r>
      <w:proofErr w:type="gram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.E</w:t>
      </w:r>
      <w:proofErr w:type="gram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Lovelock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: Gaia Halványuló arca. Utolsó figyelmeztetés. Akadémiai Kiadó, Budapest, 2010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  <w:t>J</w:t>
      </w:r>
      <w:proofErr w:type="gram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.R</w:t>
      </w:r>
      <w:proofErr w:type="gram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NcNeill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Valami új a nap alatt. A huszadik század környezettörténete. </w:t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Ursus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Libris. 2011.</w:t>
      </w:r>
    </w:p>
    <w:p w:rsidR="00026537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026537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-A foglalkoz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ásokon minimum 70%-os részvétel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  <w:t>-A tenger urai csapatjátékban való részvétel; játékhoz kapcsolódó tapasztalatok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elemzése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, valamint megoldási javaslatok rövid, írásos összefoglalása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-Eredményes</w:t>
      </w:r>
      <w:proofErr w:type="spell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zárthelyi dolgozat</w:t>
      </w:r>
    </w:p>
    <w:p w:rsidR="00026537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</w:p>
    <w:p w:rsidR="00026537" w:rsidRPr="00651EA1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651EA1">
        <w:rPr>
          <w:rFonts w:ascii="Times New Roman" w:hAnsi="Times New Roman"/>
          <w:bCs/>
          <w:sz w:val="24"/>
          <w:szCs w:val="24"/>
          <w:lang w:eastAsia="hu-HU"/>
        </w:rPr>
        <w:t>-</w:t>
      </w:r>
    </w:p>
    <w:p w:rsidR="00026537" w:rsidRPr="003F6AD1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026537" w:rsidRPr="00651EA1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651EA1">
        <w:rPr>
          <w:rFonts w:ascii="Times New Roman" w:hAnsi="Times New Roman"/>
          <w:bCs/>
          <w:sz w:val="24"/>
          <w:szCs w:val="24"/>
          <w:lang w:eastAsia="hu-HU"/>
        </w:rPr>
        <w:t>TVSZ szerint.</w:t>
      </w:r>
    </w:p>
    <w:p w:rsidR="00026537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t:</w:t>
      </w:r>
    </w:p>
    <w:p w:rsidR="00026537" w:rsidRPr="00DD7286" w:rsidRDefault="00026537" w:rsidP="00651EA1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Tenger urai csapatjátékhoz kapcsolódó tapasztalatok </w:t>
      </w:r>
      <w:r w:rsidRPr="00DD7286">
        <w:rPr>
          <w:rFonts w:ascii="Times New Roman" w:hAnsi="Times New Roman"/>
          <w:color w:val="000000"/>
          <w:sz w:val="24"/>
          <w:szCs w:val="24"/>
          <w:lang w:eastAsia="hu-HU"/>
        </w:rPr>
        <w:t>írásos elemzése (beadási határidő: 2014.05.01.)</w:t>
      </w:r>
    </w:p>
    <w:p w:rsidR="00026537" w:rsidRDefault="00026537" w:rsidP="00651EA1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Zárthelyi dolgozat: 15. héten (</w:t>
      </w:r>
      <w:r w:rsidRPr="00DD7286">
        <w:rPr>
          <w:rFonts w:ascii="Times New Roman" w:hAnsi="Times New Roman"/>
          <w:color w:val="000000"/>
          <w:sz w:val="24"/>
          <w:szCs w:val="24"/>
          <w:lang w:eastAsia="hu-HU"/>
        </w:rPr>
        <w:t>utolsó tanórán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)</w:t>
      </w:r>
    </w:p>
    <w:p w:rsidR="00026537" w:rsidRDefault="00026537" w:rsidP="00651EA1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Pótlás, javítás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Tvsz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szerint.</w:t>
      </w:r>
    </w:p>
    <w:p w:rsidR="00EA1C2D" w:rsidRDefault="00EA1C2D" w:rsidP="00EA1C2D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zárthelyi dolgozatról </w:t>
      </w:r>
      <w:r w:rsidRPr="00EA1C2D">
        <w:rPr>
          <w:rFonts w:ascii="Times New Roman" w:hAnsi="Times New Roman"/>
          <w:color w:val="000000"/>
          <w:sz w:val="24"/>
          <w:szCs w:val="24"/>
          <w:lang w:eastAsia="hu-HU"/>
        </w:rPr>
        <w:t>és a vizsgáról való távollét esetén az orvosi igazolást a következő alkalommal/konzultációkor kell bemutatni.</w:t>
      </w:r>
    </w:p>
    <w:p w:rsidR="00EA1C2D" w:rsidRPr="00DD7286" w:rsidRDefault="00EA1C2D" w:rsidP="00651EA1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26537" w:rsidRPr="003F6AD1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</w:t>
      </w:r>
      <w:bookmarkStart w:id="0" w:name="_GoBack"/>
      <w:bookmarkEnd w:id="0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</w:p>
    <w:p w:rsidR="00026537" w:rsidRPr="00B55A04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B55A04">
        <w:rPr>
          <w:rFonts w:ascii="Times New Roman" w:hAnsi="Times New Roman"/>
          <w:bCs/>
          <w:sz w:val="24"/>
          <w:szCs w:val="24"/>
          <w:lang w:eastAsia="hu-HU"/>
        </w:rPr>
        <w:t>Írásbeli zárhelyi dolgozat</w:t>
      </w:r>
    </w:p>
    <w:p w:rsidR="00026537" w:rsidRPr="003F6AD1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026537" w:rsidRDefault="00026537" w:rsidP="00651E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A szorgalmi időszak alatt maximálisan 100 pont szerezhető, az alábbi teljesítmény jóváírások alapján: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  <w:t>Tenger urai csapatjáték részvétel + írásos összegzés: 20 pont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  <w:t>Zárthelyi dolgozat: 80 pont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</w:r>
      <w:proofErr w:type="gram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jegykialakítás szempontjai :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  <w:t>A félévi tevékenység a következő pontszámhatárok szerint kerül minősítésre: 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  <w:t xml:space="preserve">86-100 pont jeles (5); </w:t>
      </w:r>
    </w:p>
    <w:p w:rsidR="00026537" w:rsidRDefault="00026537" w:rsidP="00651E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71- 85 pont jó (4); </w:t>
      </w:r>
    </w:p>
    <w:p w:rsidR="00026537" w:rsidRDefault="00026537" w:rsidP="00651E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56- 70 pont közepes (3); </w:t>
      </w:r>
    </w:p>
    <w:p w:rsidR="00026537" w:rsidRDefault="00026537" w:rsidP="00651E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41- 55 pont elégséges (2); </w:t>
      </w:r>
    </w:p>
    <w:p w:rsidR="00026537" w:rsidRPr="008D5B10" w:rsidRDefault="00026537" w:rsidP="00651E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lastRenderedPageBreak/>
        <w:t>0-40 pont nem teljesítette.</w:t>
      </w: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br/>
        <w:t>Nem teljesítés esetén ismétlő vizsga jelleggel (TVSZ 23.§.8.) egy előre egyeztetett időpontban a teljes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tananyagból pótlási lehetőség.</w:t>
      </w:r>
    </w:p>
    <w:p w:rsidR="00026537" w:rsidRPr="003F6AD1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026537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témái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</w:p>
    <w:p w:rsidR="00026537" w:rsidRDefault="00026537" w:rsidP="00186768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Tárgyismertetés, tematika áttekintése</w:t>
      </w:r>
    </w:p>
    <w:p w:rsidR="00026537" w:rsidRDefault="00026537" w:rsidP="00186768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Környezetgazdaságtan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definíciói, közgazdasági alapjai</w:t>
      </w:r>
    </w:p>
    <w:p w:rsidR="00026537" w:rsidRDefault="00026537" w:rsidP="00186768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Környezetgazdaságtan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vállalati gyakorlatban</w:t>
      </w:r>
    </w:p>
    <w:p w:rsidR="00026537" w:rsidRDefault="00026537" w:rsidP="00186768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„A tenger urai” – Ökológiai témájú csapatjáték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- 2015.03.12 (dupla óra)</w:t>
      </w:r>
    </w:p>
    <w:p w:rsidR="00026537" w:rsidRDefault="00026537" w:rsidP="00186768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Környezetvédelem és a környezettudatos gondolkodás kialakulása</w:t>
      </w:r>
    </w:p>
    <w:p w:rsidR="00026537" w:rsidRPr="003F6AD1" w:rsidRDefault="00026537" w:rsidP="00186768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Földünk globális problémái</w:t>
      </w:r>
    </w:p>
    <w:p w:rsidR="00026537" w:rsidRDefault="00026537" w:rsidP="001867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Klímaváltozás, Környezetszabályozás elméleti alapjai</w:t>
      </w:r>
      <w:r w:rsidRPr="0018676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026537" w:rsidRDefault="00026537" w:rsidP="001867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Ökomarketing</w:t>
      </w:r>
      <w:proofErr w:type="spellEnd"/>
    </w:p>
    <w:p w:rsidR="00026537" w:rsidRDefault="00026537" w:rsidP="001867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spellStart"/>
      <w:r w:rsidRPr="008D5B10">
        <w:rPr>
          <w:rFonts w:ascii="Times New Roman" w:hAnsi="Times New Roman"/>
          <w:color w:val="000000"/>
          <w:sz w:val="24"/>
          <w:szCs w:val="24"/>
          <w:lang w:eastAsia="hu-HU"/>
        </w:rPr>
        <w:t>Externáliák</w:t>
      </w:r>
      <w:proofErr w:type="spellEnd"/>
    </w:p>
    <w:p w:rsidR="00026537" w:rsidRDefault="00026537" w:rsidP="001867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26537" w:rsidRPr="003F6AD1" w:rsidRDefault="0002653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-</w:t>
      </w:r>
    </w:p>
    <w:sectPr w:rsidR="00026537" w:rsidRP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3703C"/>
    <w:multiLevelType w:val="multilevel"/>
    <w:tmpl w:val="776E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D1"/>
    <w:rsid w:val="00026537"/>
    <w:rsid w:val="00186768"/>
    <w:rsid w:val="00326360"/>
    <w:rsid w:val="003F6AD1"/>
    <w:rsid w:val="0042220C"/>
    <w:rsid w:val="00502B02"/>
    <w:rsid w:val="00507BF9"/>
    <w:rsid w:val="00651EA1"/>
    <w:rsid w:val="006B06F8"/>
    <w:rsid w:val="00701951"/>
    <w:rsid w:val="007E4A85"/>
    <w:rsid w:val="008D5B10"/>
    <w:rsid w:val="00A22D46"/>
    <w:rsid w:val="00B55A04"/>
    <w:rsid w:val="00CF036D"/>
    <w:rsid w:val="00D31832"/>
    <w:rsid w:val="00DD7286"/>
    <w:rsid w:val="00E76A05"/>
    <w:rsid w:val="00EA1C2D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D46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4347</Characters>
  <Application>Microsoft Office Word</Application>
  <DocSecurity>0</DocSecurity>
  <Lines>36</Lines>
  <Paragraphs>9</Paragraphs>
  <ScaleCrop>false</ScaleCrop>
  <Company>PTE PMMiK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Környezetgazdaságtan 1</dc:title>
  <dc:subject/>
  <dc:creator>Enviro</dc:creator>
  <cp:keywords/>
  <dc:description/>
  <cp:lastModifiedBy>Enviro</cp:lastModifiedBy>
  <cp:revision>5</cp:revision>
  <dcterms:created xsi:type="dcterms:W3CDTF">2015-02-09T15:03:00Z</dcterms:created>
  <dcterms:modified xsi:type="dcterms:W3CDTF">2015-03-04T11:05:00Z</dcterms:modified>
</cp:coreProperties>
</file>