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E2" w:rsidRDefault="00CF28E2" w:rsidP="001E17AF"/>
    <w:p w:rsidR="004E595C" w:rsidRPr="001A181C" w:rsidRDefault="004E595C" w:rsidP="001E17AF"/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498"/>
        <w:gridCol w:w="1260"/>
        <w:gridCol w:w="997"/>
        <w:gridCol w:w="25"/>
        <w:gridCol w:w="113"/>
        <w:gridCol w:w="485"/>
        <w:gridCol w:w="302"/>
        <w:gridCol w:w="1138"/>
        <w:gridCol w:w="540"/>
        <w:gridCol w:w="1440"/>
        <w:gridCol w:w="662"/>
      </w:tblGrid>
      <w:tr w:rsidR="001E17AF" w:rsidRPr="001A181C" w:rsidTr="00FA6E48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0A3EEF" w:rsidRDefault="001E17AF" w:rsidP="004C362F">
            <w:pPr>
              <w:jc w:val="both"/>
              <w:rPr>
                <w:b/>
                <w:highlight w:val="yellow"/>
              </w:rPr>
            </w:pPr>
            <w:r w:rsidRPr="00140E84">
              <w:rPr>
                <w:b/>
              </w:rPr>
              <w:t>Tantárgy megnevezése: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FA6E48" w:rsidRDefault="00A15558" w:rsidP="004C362F">
            <w:pPr>
              <w:jc w:val="both"/>
              <w:rPr>
                <w:b/>
              </w:rPr>
            </w:pPr>
            <w:r>
              <w:rPr>
                <w:b/>
              </w:rPr>
              <w:t>TELE</w:t>
            </w:r>
            <w:r w:rsidR="00D42108">
              <w:rPr>
                <w:b/>
              </w:rPr>
              <w:t>P</w:t>
            </w:r>
            <w:r>
              <w:rPr>
                <w:b/>
              </w:rPr>
              <w:t>ÜLÉSSZOCIOLÓGIA</w:t>
            </w:r>
            <w:r w:rsidR="000408C6" w:rsidRPr="00FA6E48">
              <w:rPr>
                <w:b/>
              </w:rPr>
              <w:t xml:space="preserve"> 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követelmény modulja:</w:t>
            </w:r>
          </w:p>
        </w:tc>
        <w:tc>
          <w:tcPr>
            <w:tcW w:w="5702" w:type="dxa"/>
            <w:gridSpan w:val="9"/>
          </w:tcPr>
          <w:p w:rsidR="001E17AF" w:rsidRPr="00A70ED8" w:rsidRDefault="00140E84" w:rsidP="004C362F">
            <w:pPr>
              <w:rPr>
                <w:bCs/>
              </w:rPr>
            </w:pPr>
            <w:r w:rsidRPr="00A70ED8">
              <w:rPr>
                <w:bCs/>
              </w:rPr>
              <w:t>Gazdasági és humán ismeretek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kódja:</w:t>
            </w:r>
          </w:p>
        </w:tc>
        <w:tc>
          <w:tcPr>
            <w:tcW w:w="5702" w:type="dxa"/>
            <w:gridSpan w:val="9"/>
          </w:tcPr>
          <w:p w:rsidR="001E17AF" w:rsidRPr="00A70ED8" w:rsidRDefault="00A15558" w:rsidP="00934EFE">
            <w:pPr>
              <w:rPr>
                <w:rFonts w:ascii="Arial" w:hAnsi="Arial" w:cs="Arial"/>
              </w:rPr>
            </w:pPr>
            <w:r w:rsidRPr="00A70ED8">
              <w:t>PMKMELE033S-EA-00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Kontaktórák száma: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Elmélet: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Gyakorlat: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40E84" w:rsidP="004C362F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>
              <w:rPr>
                <w:b/>
              </w:rPr>
              <w:t>Szemeszter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A15558" w:rsidP="004C362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Számonkérés módja:</w:t>
            </w:r>
          </w:p>
        </w:tc>
        <w:tc>
          <w:tcPr>
            <w:tcW w:w="5702" w:type="dxa"/>
            <w:gridSpan w:val="9"/>
          </w:tcPr>
          <w:p w:rsidR="001E17AF" w:rsidRPr="001A181C" w:rsidRDefault="00666D92" w:rsidP="004C3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írásbeli vizsga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tantárgy kreditértéke</w:t>
            </w:r>
            <w:r w:rsidRPr="001A181C">
              <w:rPr>
                <w:b/>
              </w:rPr>
              <w:t>:</w:t>
            </w:r>
          </w:p>
        </w:tc>
        <w:tc>
          <w:tcPr>
            <w:tcW w:w="5702" w:type="dxa"/>
            <w:gridSpan w:val="9"/>
          </w:tcPr>
          <w:p w:rsidR="001E17AF" w:rsidRPr="001A181C" w:rsidRDefault="00140E84" w:rsidP="004C362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A03B81" w:rsidP="004C362F">
            <w:pPr>
              <w:jc w:val="both"/>
              <w:rPr>
                <w:b/>
              </w:rPr>
            </w:pPr>
            <w:r w:rsidRPr="00DB58F0">
              <w:rPr>
                <w:b/>
              </w:rPr>
              <w:t>A kurzus előzetes követelménye</w:t>
            </w:r>
            <w:r w:rsidR="001E17AF" w:rsidRPr="001A181C">
              <w:rPr>
                <w:b/>
              </w:rPr>
              <w:t>: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1E17AF" w:rsidRPr="00A70ED8" w:rsidRDefault="00B3772D" w:rsidP="004C362F">
            <w:pPr>
              <w:jc w:val="both"/>
            </w:pPr>
            <w:proofErr w:type="spellStart"/>
            <w:r w:rsidRPr="00A70ED8">
              <w:t>Ter</w:t>
            </w:r>
            <w:proofErr w:type="spellEnd"/>
            <w:r w:rsidRPr="00A70ED8">
              <w:t>. statisztika és demográfia</w:t>
            </w:r>
          </w:p>
        </w:tc>
      </w:tr>
      <w:tr w:rsidR="00DB58F0" w:rsidRPr="001A181C" w:rsidTr="006D5752">
        <w:tc>
          <w:tcPr>
            <w:tcW w:w="3708" w:type="dxa"/>
            <w:gridSpan w:val="3"/>
            <w:shd w:val="clear" w:color="auto" w:fill="CCCCCC"/>
          </w:tcPr>
          <w:p w:rsidR="00DB58F0" w:rsidRPr="00666D92" w:rsidRDefault="00666D92" w:rsidP="004C362F">
            <w:pPr>
              <w:jc w:val="both"/>
              <w:rPr>
                <w:b/>
              </w:rPr>
            </w:pPr>
            <w:r w:rsidRPr="00666D92">
              <w:rPr>
                <w:b/>
              </w:rPr>
              <w:t>F</w:t>
            </w:r>
            <w:r w:rsidR="00DB58F0" w:rsidRPr="00666D92">
              <w:rPr>
                <w:b/>
              </w:rPr>
              <w:t>elelős oktatási szervezeti egység</w:t>
            </w:r>
            <w:r w:rsidR="00FA2417">
              <w:rPr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DB58F0" w:rsidRPr="00666D92" w:rsidRDefault="00666D92" w:rsidP="004C362F">
            <w:pPr>
              <w:jc w:val="both"/>
              <w:rPr>
                <w:b/>
              </w:rPr>
            </w:pPr>
            <w:r w:rsidRPr="00666D92">
              <w:rPr>
                <w:b/>
              </w:rPr>
              <w:t>Urbanisztika Tanszék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666D92" w:rsidP="004C362F">
            <w:pPr>
              <w:jc w:val="both"/>
              <w:rPr>
                <w:b/>
              </w:rPr>
            </w:pPr>
            <w:r>
              <w:rPr>
                <w:b/>
              </w:rPr>
              <w:t xml:space="preserve">A </w:t>
            </w:r>
            <w:proofErr w:type="gramStart"/>
            <w:r>
              <w:rPr>
                <w:b/>
              </w:rPr>
              <w:t>kurzus felelős</w:t>
            </w:r>
            <w:proofErr w:type="gramEnd"/>
            <w:r>
              <w:rPr>
                <w:b/>
              </w:rPr>
              <w:t xml:space="preserve"> oktatója: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A3EEF" w:rsidP="000A3EEF">
            <w:pPr>
              <w:jc w:val="both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Tiderenczl</w:t>
            </w:r>
            <w:proofErr w:type="spellEnd"/>
            <w:r>
              <w:rPr>
                <w:b/>
              </w:rPr>
              <w:t xml:space="preserve"> Gábor</w:t>
            </w:r>
            <w:r w:rsidR="001E17AF" w:rsidRPr="001A181C">
              <w:rPr>
                <w:b/>
              </w:rPr>
              <w:t xml:space="preserve"> 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  <w:shd w:val="clear" w:color="auto" w:fill="CCCCCC"/>
              </w:rPr>
            </w:pPr>
            <w:r w:rsidRPr="001A181C">
              <w:rPr>
                <w:b/>
                <w:shd w:val="clear" w:color="auto" w:fill="CCCCCC"/>
              </w:rPr>
              <w:t>A tantárgy képzési célja: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  <w:shd w:val="clear" w:color="auto" w:fill="CCCCCC"/>
              </w:rPr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bottom w:val="single" w:sz="4" w:space="0" w:color="auto"/>
            </w:tcBorders>
          </w:tcPr>
          <w:p w:rsidR="00FA2E71" w:rsidRPr="00B3772D" w:rsidRDefault="00B3772D" w:rsidP="00A523DD">
            <w:pPr>
              <w:pStyle w:val="lfej"/>
              <w:tabs>
                <w:tab w:val="clear" w:pos="4320"/>
                <w:tab w:val="center" w:pos="3600"/>
                <w:tab w:val="right" w:pos="7920"/>
              </w:tabs>
              <w:ind w:left="142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A szociológiai folyamatok urbanisztikában betöltött szerepének megismertetése.</w:t>
            </w:r>
            <w:r w:rsidR="00FA2E71">
              <w:rPr>
                <w:rFonts w:ascii="Times New Roman" w:hAnsi="Times New Roman"/>
                <w:lang w:val="hu-HU"/>
              </w:rPr>
              <w:t xml:space="preserve"> Különböző összefüggések felismerése a települések térszerkezete, az életkörülmények, a lakásviszonyok és a szociológiai kérdések között. A hallgatóknak képesnek kell lenni arra, hogy különböző javaslatokat tegyenek a városi életmód és életkörülmények javítására és a különböző t</w:t>
            </w:r>
            <w:r w:rsidR="00FA2E71">
              <w:rPr>
                <w:szCs w:val="24"/>
                <w:lang w:val="hu-HU"/>
              </w:rPr>
              <w:t xml:space="preserve">elepülésszociológiai problémák kezelésére, ide értve a szegregáció és a komplex rehabilitációs programok kérdéskörét. 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Tantárgyi rövid program: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81" w:rsidRDefault="00B3772D" w:rsidP="00A03B81">
            <w:pPr>
              <w:pStyle w:val="lfej"/>
              <w:numPr>
                <w:ilvl w:val="0"/>
                <w:numId w:val="25"/>
              </w:numPr>
              <w:tabs>
                <w:tab w:val="clear" w:pos="4320"/>
                <w:tab w:val="center" w:pos="3600"/>
                <w:tab w:val="right" w:pos="7920"/>
              </w:tabs>
              <w:ind w:left="284" w:hanging="284"/>
              <w:rPr>
                <w:bCs/>
                <w:lang w:val="hu-HU"/>
              </w:rPr>
            </w:pPr>
            <w:r w:rsidRPr="00934EFE">
              <w:rPr>
                <w:lang w:val="hu-HU"/>
              </w:rPr>
              <w:t xml:space="preserve">A településszociológia önálló tudománnyá válása, tárgya, fogalmai, szemlélete. A falu és a város fogalmának eltérő megközelítései. </w:t>
            </w:r>
            <w:r w:rsidR="00FA2E71" w:rsidRPr="00934EFE">
              <w:rPr>
                <w:lang w:val="hu-HU"/>
              </w:rPr>
              <w:t xml:space="preserve">A magyar város és településhálózat kialakulása és átalakulása 1945 után, a társadalmi-gazdasági átalakulás városra és falura gyakorolt hatása. </w:t>
            </w:r>
          </w:p>
          <w:p w:rsidR="009E37F5" w:rsidRPr="00A03B81" w:rsidRDefault="00FA2E71" w:rsidP="00A03B81">
            <w:pPr>
              <w:pStyle w:val="lfej"/>
              <w:numPr>
                <w:ilvl w:val="0"/>
                <w:numId w:val="25"/>
              </w:numPr>
              <w:tabs>
                <w:tab w:val="clear" w:pos="4320"/>
                <w:tab w:val="center" w:pos="3600"/>
                <w:tab w:val="right" w:pos="7920"/>
              </w:tabs>
              <w:ind w:left="284" w:hanging="284"/>
              <w:rPr>
                <w:bCs/>
                <w:lang w:val="hu-HU"/>
              </w:rPr>
            </w:pPr>
            <w:r w:rsidRPr="00A03B81">
              <w:rPr>
                <w:bCs/>
                <w:lang w:val="hu-HU"/>
              </w:rPr>
              <w:t>Urbanizáció és funkcionalizmus</w:t>
            </w:r>
            <w:r w:rsidRPr="00A03B81">
              <w:rPr>
                <w:lang w:val="hu-HU"/>
              </w:rPr>
              <w:t xml:space="preserve">. </w:t>
            </w:r>
            <w:r w:rsidRPr="00A03B81">
              <w:rPr>
                <w:szCs w:val="24"/>
                <w:lang w:val="hu-HU"/>
              </w:rPr>
              <w:t xml:space="preserve">Társadalmi tér analízis. Térszerkezet és társadalomszerkezet összefüggései. </w:t>
            </w:r>
            <w:r w:rsidR="009E37F5" w:rsidRPr="00A03B81">
              <w:rPr>
                <w:bCs/>
                <w:lang w:val="hu-HU"/>
              </w:rPr>
              <w:t>Történelmi visszatekintés, a „</w:t>
            </w:r>
            <w:proofErr w:type="spellStart"/>
            <w:r w:rsidR="009E37F5" w:rsidRPr="00A03B81">
              <w:rPr>
                <w:bCs/>
                <w:lang w:val="hu-HU"/>
              </w:rPr>
              <w:t>melting</w:t>
            </w:r>
            <w:proofErr w:type="spellEnd"/>
            <w:r w:rsidR="009E37F5" w:rsidRPr="00A03B81">
              <w:rPr>
                <w:bCs/>
                <w:lang w:val="hu-HU"/>
              </w:rPr>
              <w:t xml:space="preserve"> </w:t>
            </w:r>
            <w:proofErr w:type="spellStart"/>
            <w:r w:rsidR="009E37F5" w:rsidRPr="00A03B81">
              <w:rPr>
                <w:bCs/>
                <w:lang w:val="hu-HU"/>
              </w:rPr>
              <w:t>pot</w:t>
            </w:r>
            <w:proofErr w:type="spellEnd"/>
            <w:r w:rsidR="009E37F5" w:rsidRPr="00A03B81">
              <w:rPr>
                <w:bCs/>
                <w:lang w:val="hu-HU"/>
              </w:rPr>
              <w:t xml:space="preserve">”, a </w:t>
            </w:r>
            <w:proofErr w:type="spellStart"/>
            <w:r w:rsidRPr="00A03B81">
              <w:rPr>
                <w:bCs/>
                <w:lang w:val="hu-HU"/>
              </w:rPr>
              <w:t>Chic</w:t>
            </w:r>
            <w:r w:rsidR="009E37F5" w:rsidRPr="00A03B81">
              <w:rPr>
                <w:bCs/>
                <w:lang w:val="hu-HU"/>
              </w:rPr>
              <w:t>ago-i</w:t>
            </w:r>
            <w:proofErr w:type="spellEnd"/>
            <w:r w:rsidR="009E37F5" w:rsidRPr="00A03B81">
              <w:rPr>
                <w:bCs/>
                <w:lang w:val="hu-HU"/>
              </w:rPr>
              <w:t xml:space="preserve"> iskola és szemléletmódja, </w:t>
            </w:r>
            <w:r w:rsidR="009E37F5" w:rsidRPr="00A03B81">
              <w:rPr>
                <w:lang w:val="hu-HU"/>
              </w:rPr>
              <w:t>városökológiai elméletek</w:t>
            </w:r>
            <w:r w:rsidR="009E37F5" w:rsidRPr="00A03B81">
              <w:rPr>
                <w:szCs w:val="24"/>
                <w:lang w:val="hu-HU"/>
              </w:rPr>
              <w:t>, városszerkezeti modellek.</w:t>
            </w:r>
            <w:r w:rsidR="00A03B81" w:rsidRPr="00A03B81">
              <w:rPr>
                <w:szCs w:val="24"/>
                <w:lang w:val="hu-HU"/>
              </w:rPr>
              <w:t xml:space="preserve"> </w:t>
            </w:r>
            <w:r w:rsidR="00A03B81" w:rsidRPr="00A03B81">
              <w:rPr>
                <w:lang w:val="hu-HU"/>
              </w:rPr>
              <w:t xml:space="preserve">Az </w:t>
            </w:r>
            <w:proofErr w:type="gramStart"/>
            <w:r w:rsidR="00A03B81" w:rsidRPr="00A03B81">
              <w:rPr>
                <w:lang w:val="hu-HU"/>
              </w:rPr>
              <w:t>urbanizmus</w:t>
            </w:r>
            <w:proofErr w:type="gramEnd"/>
            <w:r w:rsidR="00A03B81" w:rsidRPr="00A03B81">
              <w:rPr>
                <w:lang w:val="hu-HU"/>
              </w:rPr>
              <w:t xml:space="preserve"> mint életmód (gettó, </w:t>
            </w:r>
            <w:proofErr w:type="spellStart"/>
            <w:r w:rsidR="00A03B81" w:rsidRPr="00A03B81">
              <w:rPr>
                <w:lang w:val="hu-HU"/>
              </w:rPr>
              <w:t>suburbia</w:t>
            </w:r>
            <w:proofErr w:type="spellEnd"/>
            <w:r w:rsidR="00A03B81" w:rsidRPr="00A03B81">
              <w:rPr>
                <w:lang w:val="hu-HU"/>
              </w:rPr>
              <w:t xml:space="preserve">, </w:t>
            </w:r>
            <w:proofErr w:type="spellStart"/>
            <w:r w:rsidR="00A03B81" w:rsidRPr="00A03B81">
              <w:rPr>
                <w:lang w:val="hu-HU"/>
              </w:rPr>
              <w:t>slum</w:t>
            </w:r>
            <w:proofErr w:type="spellEnd"/>
            <w:r w:rsidR="00A03B81" w:rsidRPr="00A03B81">
              <w:rPr>
                <w:lang w:val="hu-HU"/>
              </w:rPr>
              <w:t xml:space="preserve">). Városi deviancia. A klasszikus humán </w:t>
            </w:r>
            <w:proofErr w:type="spellStart"/>
            <w:r w:rsidR="00A03B81" w:rsidRPr="00A03B81">
              <w:rPr>
                <w:szCs w:val="24"/>
              </w:rPr>
              <w:t>ökológia</w:t>
            </w:r>
            <w:proofErr w:type="spellEnd"/>
            <w:r w:rsidR="00A03B81" w:rsidRPr="00A03B81">
              <w:rPr>
                <w:szCs w:val="24"/>
              </w:rPr>
              <w:t xml:space="preserve"> </w:t>
            </w:r>
            <w:proofErr w:type="spellStart"/>
            <w:r w:rsidR="00A03B81" w:rsidRPr="00A03B81">
              <w:rPr>
                <w:szCs w:val="24"/>
              </w:rPr>
              <w:t>kritikája</w:t>
            </w:r>
            <w:proofErr w:type="spellEnd"/>
            <w:r w:rsidR="00A03B81" w:rsidRPr="00A03B81">
              <w:rPr>
                <w:szCs w:val="24"/>
              </w:rPr>
              <w:t>.</w:t>
            </w:r>
          </w:p>
          <w:p w:rsidR="00934EFE" w:rsidRPr="009E37F5" w:rsidRDefault="00B3772D" w:rsidP="00A523DD">
            <w:pPr>
              <w:pStyle w:val="lfej"/>
              <w:numPr>
                <w:ilvl w:val="0"/>
                <w:numId w:val="25"/>
              </w:numPr>
              <w:tabs>
                <w:tab w:val="clear" w:pos="4320"/>
                <w:tab w:val="center" w:pos="3600"/>
                <w:tab w:val="right" w:pos="7920"/>
              </w:tabs>
              <w:ind w:left="284" w:hanging="284"/>
              <w:rPr>
                <w:bCs/>
                <w:lang w:val="hu-HU"/>
              </w:rPr>
            </w:pPr>
            <w:r w:rsidRPr="009E37F5">
              <w:rPr>
                <w:lang w:val="hu-HU"/>
              </w:rPr>
              <w:t>A lakóhely szerepe, l</w:t>
            </w:r>
            <w:r w:rsidR="00822F30" w:rsidRPr="009E37F5">
              <w:rPr>
                <w:lang w:val="hu-HU"/>
              </w:rPr>
              <w:t>akásviszonyok, lakókörnyezet,</w:t>
            </w:r>
            <w:r w:rsidRPr="009E37F5">
              <w:rPr>
                <w:lang w:val="hu-HU"/>
              </w:rPr>
              <w:t xml:space="preserve"> szociális egyenlőtlenségek</w:t>
            </w:r>
            <w:r w:rsidR="00822F30" w:rsidRPr="009E37F5">
              <w:rPr>
                <w:lang w:val="hu-HU"/>
              </w:rPr>
              <w:t xml:space="preserve"> és szegregáció</w:t>
            </w:r>
            <w:r w:rsidRPr="009E37F5">
              <w:rPr>
                <w:lang w:val="hu-HU"/>
              </w:rPr>
              <w:t xml:space="preserve">. </w:t>
            </w:r>
            <w:r w:rsidR="009E37F5">
              <w:rPr>
                <w:lang w:val="hu-HU"/>
              </w:rPr>
              <w:t>A lakásminőség indikátorrendszere.</w:t>
            </w:r>
          </w:p>
          <w:p w:rsidR="009E37F5" w:rsidRPr="009E37F5" w:rsidRDefault="009E37F5" w:rsidP="00A523DD">
            <w:pPr>
              <w:pStyle w:val="Listaszerbekezds"/>
              <w:numPr>
                <w:ilvl w:val="0"/>
                <w:numId w:val="25"/>
              </w:numPr>
              <w:ind w:left="284" w:hanging="284"/>
              <w:rPr>
                <w:bCs/>
              </w:rPr>
            </w:pPr>
            <w:r w:rsidRPr="00934EFE">
              <w:t xml:space="preserve">Szociális </w:t>
            </w:r>
            <w:proofErr w:type="spellStart"/>
            <w:r w:rsidRPr="00934EFE">
              <w:t>városrehabilitáció</w:t>
            </w:r>
            <w:proofErr w:type="spellEnd"/>
            <w:r w:rsidRPr="00934EFE">
              <w:t xml:space="preserve">: </w:t>
            </w:r>
            <w:proofErr w:type="spellStart"/>
            <w:r w:rsidRPr="00934EFE">
              <w:t>szegregátumok</w:t>
            </w:r>
            <w:proofErr w:type="spellEnd"/>
            <w:r w:rsidRPr="00934EFE">
              <w:t xml:space="preserve"> bemutatása és a szegregációs problémák kezelési módjai.</w:t>
            </w:r>
          </w:p>
          <w:p w:rsidR="009E37F5" w:rsidRPr="009E37F5" w:rsidRDefault="009E37F5" w:rsidP="00A523DD">
            <w:pPr>
              <w:pStyle w:val="Listaszerbekezds"/>
              <w:numPr>
                <w:ilvl w:val="0"/>
                <w:numId w:val="25"/>
              </w:numPr>
              <w:ind w:left="284" w:hanging="284"/>
              <w:rPr>
                <w:bCs/>
              </w:rPr>
            </w:pPr>
            <w:r w:rsidRPr="00934EFE">
              <w:t>Lakásproblémák és településszociológiai dimenziói. Szociális lakás – “elérhető lakás” (</w:t>
            </w:r>
            <w:proofErr w:type="spellStart"/>
            <w:r w:rsidRPr="00934EFE">
              <w:t>affordable</w:t>
            </w:r>
            <w:proofErr w:type="spellEnd"/>
            <w:r w:rsidRPr="00934EFE">
              <w:t xml:space="preserve"> </w:t>
            </w:r>
            <w:proofErr w:type="spellStart"/>
            <w:r w:rsidRPr="00934EFE">
              <w:t>housing</w:t>
            </w:r>
            <w:proofErr w:type="spellEnd"/>
            <w:r w:rsidRPr="00934EFE">
              <w:t>). Szociális építészet, önkéntességen alapuló építészet.</w:t>
            </w:r>
          </w:p>
          <w:p w:rsidR="00B3772D" w:rsidRPr="009E37F5" w:rsidRDefault="00A03B81" w:rsidP="00A523DD">
            <w:pPr>
              <w:pStyle w:val="Listaszerbekezds"/>
              <w:numPr>
                <w:ilvl w:val="0"/>
                <w:numId w:val="25"/>
              </w:numPr>
              <w:ind w:left="284" w:hanging="284"/>
              <w:rPr>
                <w:bCs/>
              </w:rPr>
            </w:pPr>
            <w:r w:rsidRPr="008F721D">
              <w:t>Új térelméletek a városökológiában</w:t>
            </w:r>
            <w:r>
              <w:t>.</w:t>
            </w:r>
            <w:r w:rsidRPr="008F721D">
              <w:t xml:space="preserve"> </w:t>
            </w:r>
            <w:r w:rsidR="00822F30" w:rsidRPr="009E37F5">
              <w:rPr>
                <w:bCs/>
              </w:rPr>
              <w:t>Településszociológia változásai és kihívásai a XXI. században.</w:t>
            </w:r>
          </w:p>
        </w:tc>
      </w:tr>
      <w:tr w:rsidR="001E17AF" w:rsidRPr="001A181C" w:rsidTr="006D5752">
        <w:trPr>
          <w:trHeight w:val="334"/>
        </w:trPr>
        <w:tc>
          <w:tcPr>
            <w:tcW w:w="4730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  <w:bCs/>
                <w:shd w:val="clear" w:color="auto" w:fill="CCCCCC"/>
              </w:rPr>
            </w:pPr>
            <w:r w:rsidRPr="001A181C">
              <w:rPr>
                <w:b/>
                <w:bCs/>
                <w:shd w:val="clear" w:color="auto" w:fill="CCCCCC"/>
              </w:rPr>
              <w:t>A tananyag tartalma részletesen: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</w:p>
        </w:tc>
      </w:tr>
      <w:tr w:rsidR="001E17AF" w:rsidRPr="001A181C" w:rsidTr="006D5752">
        <w:trPr>
          <w:trHeight w:val="334"/>
        </w:trPr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FA6E48" w:rsidP="004C362F">
            <w:pPr>
              <w:jc w:val="both"/>
              <w:rPr>
                <w:b/>
              </w:rPr>
            </w:pPr>
            <w:r>
              <w:rPr>
                <w:b/>
              </w:rPr>
              <w:t>Előadások / gyakorlatok</w:t>
            </w:r>
            <w:r w:rsidR="001E17AF" w:rsidRPr="001A181C">
              <w:rPr>
                <w:b/>
              </w:rPr>
              <w:t xml:space="preserve"> heti bontásban: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351F58" w:rsidP="004C362F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FA6E48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903F2" w:rsidRDefault="009A3D21" w:rsidP="00CE5C77">
            <w:r w:rsidRPr="00776C1B">
              <w:t xml:space="preserve">A kurzus témáinak, fő elemeiknek és logikai összefüggéseiknek átfogó bemutatása. </w:t>
            </w:r>
          </w:p>
          <w:p w:rsidR="00A15558" w:rsidRPr="007451F6" w:rsidRDefault="00A15558" w:rsidP="00CE5C77">
            <w:pPr>
              <w:rPr>
                <w:b/>
              </w:rPr>
            </w:pPr>
            <w:r w:rsidRPr="007451F6">
              <w:rPr>
                <w:b/>
              </w:rPr>
              <w:t>Féléves feladat kiosztása és ismertetése.</w:t>
            </w:r>
          </w:p>
          <w:p w:rsidR="00C9699A" w:rsidRPr="00010D9C" w:rsidRDefault="00A15558" w:rsidP="00556B29">
            <w:pPr>
              <w:ind w:left="567" w:hanging="567"/>
              <w:rPr>
                <w:b/>
              </w:rPr>
            </w:pPr>
            <w:r w:rsidRPr="00A15558">
              <w:rPr>
                <w:b/>
              </w:rPr>
              <w:t>Előadás:</w:t>
            </w:r>
            <w:r w:rsidR="00556B29">
              <w:rPr>
                <w:b/>
              </w:rPr>
              <w:t xml:space="preserve"> </w:t>
            </w:r>
          </w:p>
          <w:p w:rsidR="002A3D3B" w:rsidRDefault="00556B29" w:rsidP="002A3D3B">
            <w:pPr>
              <w:pStyle w:val="Listaszerbekezds"/>
              <w:numPr>
                <w:ilvl w:val="1"/>
                <w:numId w:val="20"/>
              </w:numPr>
              <w:ind w:left="567" w:hanging="567"/>
            </w:pPr>
            <w:r w:rsidRPr="00010D9C">
              <w:rPr>
                <w:b/>
              </w:rPr>
              <w:t>Bevezetés a településszociológiába.</w:t>
            </w:r>
            <w:r w:rsidRPr="00010D9C">
              <w:t xml:space="preserve"> </w:t>
            </w:r>
            <w:r w:rsidR="007D5ECD">
              <w:t>Vá</w:t>
            </w:r>
            <w:r w:rsidR="002A3D3B">
              <w:t>ros és faluszociológia, urbanizáció.</w:t>
            </w:r>
            <w:r w:rsidR="007D5ECD">
              <w:t xml:space="preserve"> T</w:t>
            </w:r>
            <w:r w:rsidRPr="00010D9C">
              <w:t>érszerkezet</w:t>
            </w:r>
            <w:r w:rsidR="007D5ECD">
              <w:t xml:space="preserve"> és a tetraéder modell</w:t>
            </w:r>
            <w:r w:rsidR="002A3D3B">
              <w:t xml:space="preserve">. Egyéb </w:t>
            </w:r>
            <w:proofErr w:type="gramStart"/>
            <w:r w:rsidR="002A3D3B">
              <w:t>település formák</w:t>
            </w:r>
            <w:proofErr w:type="gramEnd"/>
            <w:r w:rsidR="002A3D3B">
              <w:t xml:space="preserve">. </w:t>
            </w:r>
            <w:r w:rsidR="002A3D3B" w:rsidRPr="00010D9C">
              <w:t>A magyar településhálózat kialakulása és a településfejlesztés hazai történeti gyökerei. A tele</w:t>
            </w:r>
            <w:r w:rsidR="002A3D3B">
              <w:t>pülés szociológia alapfogalmai: s</w:t>
            </w:r>
            <w:r w:rsidRPr="00010D9C">
              <w:t xml:space="preserve">zuburbanizáció, szegregáció, </w:t>
            </w:r>
            <w:proofErr w:type="spellStart"/>
            <w:r w:rsidRPr="00010D9C">
              <w:t>slum</w:t>
            </w:r>
            <w:proofErr w:type="spellEnd"/>
            <w:r w:rsidRPr="00010D9C">
              <w:t>, invázió,</w:t>
            </w:r>
            <w:r w:rsidR="002A3D3B">
              <w:t xml:space="preserve"> szukcesszió, filtráció</w:t>
            </w:r>
            <w:r w:rsidRPr="00010D9C">
              <w:t xml:space="preserve">. Módszertani kategóriák. </w:t>
            </w:r>
            <w:r w:rsidR="002A3D3B">
              <w:t xml:space="preserve">Történelmi visszatekintés: </w:t>
            </w:r>
            <w:r w:rsidR="002A3D3B">
              <w:rPr>
                <w:bCs/>
              </w:rPr>
              <w:t>a „</w:t>
            </w:r>
            <w:proofErr w:type="spellStart"/>
            <w:r w:rsidR="002A3D3B">
              <w:rPr>
                <w:bCs/>
              </w:rPr>
              <w:t>melting</w:t>
            </w:r>
            <w:proofErr w:type="spellEnd"/>
            <w:r w:rsidR="002A3D3B">
              <w:rPr>
                <w:bCs/>
              </w:rPr>
              <w:t xml:space="preserve"> </w:t>
            </w:r>
            <w:proofErr w:type="spellStart"/>
            <w:r w:rsidR="002A3D3B">
              <w:rPr>
                <w:bCs/>
              </w:rPr>
              <w:t>pot</w:t>
            </w:r>
            <w:proofErr w:type="spellEnd"/>
            <w:r w:rsidR="002A3D3B">
              <w:rPr>
                <w:bCs/>
              </w:rPr>
              <w:t xml:space="preserve">”, a </w:t>
            </w:r>
            <w:proofErr w:type="spellStart"/>
            <w:r w:rsidR="002A3D3B" w:rsidRPr="00934EFE">
              <w:rPr>
                <w:bCs/>
              </w:rPr>
              <w:t>Chic</w:t>
            </w:r>
            <w:r w:rsidR="002A3D3B">
              <w:rPr>
                <w:bCs/>
              </w:rPr>
              <w:t>ago-i</w:t>
            </w:r>
            <w:proofErr w:type="spellEnd"/>
            <w:r w:rsidR="002A3D3B">
              <w:rPr>
                <w:bCs/>
              </w:rPr>
              <w:t xml:space="preserve"> iskola és szemléletmódja, </w:t>
            </w:r>
            <w:r w:rsidR="002A3D3B">
              <w:t>v</w:t>
            </w:r>
            <w:r w:rsidR="002A3D3B" w:rsidRPr="00934EFE">
              <w:t>árosökológiai elméletek</w:t>
            </w:r>
            <w:r w:rsidR="002A3D3B">
              <w:t>, városszerkezeti modellek.</w:t>
            </w:r>
            <w:r w:rsidR="002A3D3B" w:rsidRPr="00010D9C">
              <w:t xml:space="preserve"> </w:t>
            </w:r>
          </w:p>
          <w:p w:rsidR="002A3D3B" w:rsidRPr="00556B29" w:rsidRDefault="002A3D3B" w:rsidP="002A3D3B">
            <w:pPr>
              <w:pStyle w:val="Listaszerbekezds"/>
              <w:numPr>
                <w:ilvl w:val="1"/>
                <w:numId w:val="20"/>
              </w:numPr>
              <w:ind w:left="567" w:hanging="567"/>
            </w:pPr>
            <w:r w:rsidRPr="009873BF">
              <w:rPr>
                <w:b/>
              </w:rPr>
              <w:t>Településszociológia jelene és jövője</w:t>
            </w:r>
            <w:r>
              <w:t xml:space="preserve">. </w:t>
            </w:r>
            <w:r w:rsidRPr="00010D9C">
              <w:t xml:space="preserve">Az urbanizáció jövője. </w:t>
            </w:r>
            <w:r>
              <w:t>Szegregáció és városi életmód</w:t>
            </w:r>
            <w:r w:rsidR="009873BF">
              <w:t xml:space="preserve"> kihívásai</w:t>
            </w:r>
            <w:r>
              <w:t xml:space="preserve">, </w:t>
            </w:r>
            <w:r>
              <w:rPr>
                <w:bCs/>
              </w:rPr>
              <w:t>v</w:t>
            </w:r>
            <w:r w:rsidR="00DE4822" w:rsidRPr="002A3D3B">
              <w:rPr>
                <w:bCs/>
              </w:rPr>
              <w:t xml:space="preserve">árosi </w:t>
            </w:r>
            <w:r>
              <w:rPr>
                <w:bCs/>
              </w:rPr>
              <w:t>népesség</w:t>
            </w:r>
            <w:r w:rsidR="00DE4822" w:rsidRPr="002A3D3B">
              <w:rPr>
                <w:bCs/>
              </w:rPr>
              <w:t xml:space="preserve">, laksűrűség, heterogenitás, társadalmi rétegződés. A funkcionalizmus kérdései. </w:t>
            </w:r>
            <w:r w:rsidRPr="002A3D3B">
              <w:rPr>
                <w:bCs/>
              </w:rPr>
              <w:t>Településszociológia változásai és kihívásai a XXI. században. Szociális szempontú területfejlesztés.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351F58" w:rsidP="004C362F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58" w:rsidRPr="00A15558" w:rsidRDefault="00A15558" w:rsidP="00A15558">
            <w:pPr>
              <w:jc w:val="both"/>
              <w:rPr>
                <w:b/>
              </w:rPr>
            </w:pPr>
            <w:r>
              <w:rPr>
                <w:b/>
              </w:rPr>
              <w:t xml:space="preserve">Előadás: </w:t>
            </w:r>
            <w:r w:rsidRPr="00A15558">
              <w:rPr>
                <w:b/>
              </w:rPr>
              <w:t xml:space="preserve">Szociális </w:t>
            </w:r>
            <w:proofErr w:type="spellStart"/>
            <w:r w:rsidRPr="00A15558">
              <w:rPr>
                <w:b/>
              </w:rPr>
              <w:t>városrehabilitáció</w:t>
            </w:r>
            <w:proofErr w:type="spellEnd"/>
          </w:p>
          <w:p w:rsidR="00A15558" w:rsidRDefault="00A15558" w:rsidP="00010D9C">
            <w:pPr>
              <w:pStyle w:val="Listaszerbekezds"/>
              <w:numPr>
                <w:ilvl w:val="1"/>
                <w:numId w:val="17"/>
              </w:numPr>
              <w:ind w:left="567" w:hanging="578"/>
              <w:jc w:val="both"/>
            </w:pPr>
            <w:r>
              <w:t xml:space="preserve"> </w:t>
            </w:r>
            <w:r w:rsidRPr="001F4C36">
              <w:t>Konkrét projektek</w:t>
            </w:r>
            <w:r>
              <w:t xml:space="preserve"> elemzése</w:t>
            </w:r>
            <w:r w:rsidRPr="001F4C36">
              <w:t xml:space="preserve">, </w:t>
            </w:r>
            <w:r>
              <w:t xml:space="preserve">tapasztalatai, </w:t>
            </w:r>
            <w:r w:rsidRPr="001F4C36">
              <w:t>jó és rossz gyakorlatok megfogalmazása</w:t>
            </w:r>
            <w:r>
              <w:t xml:space="preserve">. </w:t>
            </w:r>
          </w:p>
          <w:p w:rsidR="00A15558" w:rsidRDefault="00A15558" w:rsidP="00010D9C">
            <w:pPr>
              <w:ind w:left="567" w:hanging="578"/>
              <w:jc w:val="both"/>
            </w:pPr>
            <w:r>
              <w:lastRenderedPageBreak/>
              <w:t xml:space="preserve">          Pécs </w:t>
            </w:r>
            <w:proofErr w:type="spellStart"/>
            <w:r>
              <w:t>szegregátumainak</w:t>
            </w:r>
            <w:proofErr w:type="spellEnd"/>
            <w:r>
              <w:t xml:space="preserve"> bemutatása.</w:t>
            </w:r>
          </w:p>
          <w:p w:rsidR="00DE639F" w:rsidRPr="00A15558" w:rsidRDefault="00A15558" w:rsidP="00010D9C">
            <w:pPr>
              <w:pStyle w:val="Listaszerbekezds"/>
              <w:numPr>
                <w:ilvl w:val="1"/>
                <w:numId w:val="17"/>
              </w:numPr>
              <w:ind w:left="567" w:hanging="578"/>
              <w:rPr>
                <w:bCs/>
              </w:rPr>
            </w:pPr>
            <w:r>
              <w:t xml:space="preserve"> A szegregációs problémák kezelési módjai, komplex rehabilitáció, </w:t>
            </w:r>
            <w:r w:rsidR="00D326C8">
              <w:t xml:space="preserve">utcák és terek fizikai felújítása, </w:t>
            </w:r>
            <w:r>
              <w:t>„emberarcú integráció”, foglalkoztatás, közösségépítés, társadalmi befogadás kérdései</w:t>
            </w:r>
            <w:r w:rsidR="00D326C8">
              <w:t>.</w:t>
            </w:r>
          </w:p>
        </w:tc>
      </w:tr>
      <w:tr w:rsidR="001E17AF" w:rsidRPr="001A181C" w:rsidTr="00933013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351F58" w:rsidP="004C362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14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FA6E48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D2" w:rsidRDefault="003D4AE1" w:rsidP="002A3D3B">
            <w:pPr>
              <w:ind w:left="567" w:hanging="567"/>
              <w:rPr>
                <w:b/>
              </w:rPr>
            </w:pPr>
            <w:r>
              <w:rPr>
                <w:b/>
              </w:rPr>
              <w:t>Előadás:</w:t>
            </w:r>
          </w:p>
          <w:p w:rsidR="002A3D3B" w:rsidRPr="002A3D3B" w:rsidRDefault="002A3D3B" w:rsidP="002A3D3B">
            <w:pPr>
              <w:ind w:left="567" w:hanging="567"/>
              <w:rPr>
                <w:b/>
              </w:rPr>
            </w:pPr>
            <w:r w:rsidRPr="002A3D3B">
              <w:t>3.1.</w:t>
            </w:r>
            <w:r>
              <w:rPr>
                <w:b/>
              </w:rPr>
              <w:t xml:space="preserve"> </w:t>
            </w:r>
            <w:r w:rsidR="004E595C">
              <w:rPr>
                <w:b/>
              </w:rPr>
              <w:t xml:space="preserve">  </w:t>
            </w:r>
            <w:r w:rsidRPr="002A3D3B">
              <w:rPr>
                <w:b/>
              </w:rPr>
              <w:t>Lakásproblémák és településszociológiai dimenziói.</w:t>
            </w:r>
            <w:r w:rsidRPr="003D4AE1">
              <w:t xml:space="preserve"> </w:t>
            </w:r>
            <w:r w:rsidRPr="00010D9C">
              <w:t xml:space="preserve">A lakóhely szerepe, lakásviszonyok, lakókörnyezet és szociális egyenlőtlenségek. Lakóhely és életmód összefüggései. </w:t>
            </w:r>
            <w:r w:rsidRPr="003D4AE1">
              <w:t xml:space="preserve">A lakás elérhetőségi (finanszírozási) problémája és társadalmi következményei. Lakásszükségletek, tulajdonformák. A 'lakás' fogalma szélsőséges esetekben. Alternatív építkezések, </w:t>
            </w:r>
            <w:proofErr w:type="spellStart"/>
            <w:r w:rsidRPr="003D4AE1">
              <w:t>perszonalizáció</w:t>
            </w:r>
            <w:proofErr w:type="spellEnd"/>
            <w:r w:rsidRPr="003D4AE1">
              <w:t xml:space="preserve"> („személyre szabás”) és hozzáadott tartalmak, „</w:t>
            </w:r>
            <w:proofErr w:type="spellStart"/>
            <w:r w:rsidRPr="003D4AE1">
              <w:t>naív</w:t>
            </w:r>
            <w:proofErr w:type="spellEnd"/>
            <w:r w:rsidRPr="003D4AE1">
              <w:t xml:space="preserve"> építészet” és településképi következményeik. Zártan működő kolóniák. Szociálisan érzékeny építészek.</w:t>
            </w:r>
          </w:p>
          <w:p w:rsidR="002A3D3B" w:rsidRDefault="003D4AE1" w:rsidP="002A3D3B">
            <w:pPr>
              <w:ind w:left="567" w:hanging="567"/>
            </w:pPr>
            <w:r>
              <w:t xml:space="preserve">3.2.   </w:t>
            </w:r>
            <w:r w:rsidR="00DE4822" w:rsidRPr="003D4AE1">
              <w:rPr>
                <w:b/>
              </w:rPr>
              <w:t>Szociális lakás</w:t>
            </w:r>
            <w:r w:rsidR="00006ED2" w:rsidRPr="003D4AE1">
              <w:rPr>
                <w:b/>
              </w:rPr>
              <w:t>, elérhető lakás</w:t>
            </w:r>
            <w:r w:rsidR="00DE4822" w:rsidRPr="003D4AE1">
              <w:t>.</w:t>
            </w:r>
            <w:r w:rsidR="00DE4822">
              <w:t xml:space="preserve"> </w:t>
            </w:r>
            <w:r w:rsidR="00006ED2">
              <w:t>Szoc</w:t>
            </w:r>
            <w:r>
              <w:t>iális lakás és</w:t>
            </w:r>
            <w:r w:rsidR="00006ED2">
              <w:t xml:space="preserve"> „elérhető lakás”</w:t>
            </w:r>
            <w:r>
              <w:t xml:space="preserve"> fogalma</w:t>
            </w:r>
            <w:r w:rsidR="00006ED2">
              <w:t>, szociális építészet, önkéntességen alapuló építészet (</w:t>
            </w:r>
            <w:proofErr w:type="spellStart"/>
            <w:r w:rsidR="00006ED2">
              <w:t>Habitat</w:t>
            </w:r>
            <w:proofErr w:type="spellEnd"/>
            <w:r w:rsidR="00006ED2">
              <w:t xml:space="preserve"> </w:t>
            </w:r>
            <w:proofErr w:type="spellStart"/>
            <w:r w:rsidR="00006ED2">
              <w:t>for</w:t>
            </w:r>
            <w:proofErr w:type="spellEnd"/>
            <w:r w:rsidR="00006ED2">
              <w:t xml:space="preserve"> </w:t>
            </w:r>
            <w:proofErr w:type="spellStart"/>
            <w:r w:rsidR="00006ED2">
              <w:t>Humanity</w:t>
            </w:r>
            <w:proofErr w:type="spellEnd"/>
            <w:r w:rsidR="00006ED2">
              <w:t xml:space="preserve"> International). </w:t>
            </w:r>
            <w:r w:rsidR="009E1814" w:rsidRPr="00010D9C">
              <w:t xml:space="preserve">Szociális lakásépítés gyakorlata és mintapéldái Nyugat- </w:t>
            </w:r>
            <w:r>
              <w:t>és Észak-Európában (a dán példa bemutatása</w:t>
            </w:r>
            <w:r w:rsidR="009E1814" w:rsidRPr="00010D9C">
              <w:t>).</w:t>
            </w:r>
            <w:r w:rsidR="00006ED2">
              <w:t xml:space="preserve"> </w:t>
            </w:r>
          </w:p>
          <w:p w:rsidR="003D4AE1" w:rsidRPr="007451F6" w:rsidRDefault="003D4AE1" w:rsidP="003D4AE1">
            <w:pPr>
              <w:ind w:left="567" w:hanging="567"/>
              <w:rPr>
                <w:b/>
                <w:bCs/>
              </w:rPr>
            </w:pPr>
            <w:r w:rsidRPr="007451F6">
              <w:rPr>
                <w:b/>
              </w:rPr>
              <w:t>Féléves feladatok prezentációja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rPr>
                <w:b/>
              </w:rPr>
            </w:pPr>
            <w:r w:rsidRPr="001A181C">
              <w:rPr>
                <w:b/>
              </w:rPr>
              <w:t>A félév során elsajátítandó szakmai kompetenciák: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E0EF3" w:rsidRPr="001A181C" w:rsidRDefault="00EE0EF3" w:rsidP="004C362F">
            <w:pPr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EE0EF3" w:rsidP="007451F6">
            <w:pPr>
              <w:rPr>
                <w:bCs/>
              </w:rPr>
            </w:pPr>
            <w:r w:rsidRPr="001A181C">
              <w:rPr>
                <w:bCs/>
              </w:rPr>
              <w:t>A település</w:t>
            </w:r>
            <w:r w:rsidR="007451F6">
              <w:rPr>
                <w:bCs/>
              </w:rPr>
              <w:t>szociológia alapjai és szemléletének érvényesítése a szakmai gyakorlatban.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tananyag feldolgozásához szükséges irodalom</w:t>
            </w:r>
            <w:r w:rsidRPr="001A181C">
              <w:rPr>
                <w:b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Kötelező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B3772D" w:rsidRPr="00B3772D" w:rsidRDefault="00B3772D" w:rsidP="00B3772D">
            <w:pPr>
              <w:pStyle w:val="Listaszerbekezds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proofErr w:type="spellStart"/>
            <w:r w:rsidRPr="00B3772D">
              <w:rPr>
                <w:sz w:val="22"/>
                <w:szCs w:val="22"/>
              </w:rPr>
              <w:t>Barakonyiné</w:t>
            </w:r>
            <w:proofErr w:type="spellEnd"/>
            <w:r w:rsidRPr="00B3772D">
              <w:rPr>
                <w:sz w:val="22"/>
                <w:szCs w:val="22"/>
              </w:rPr>
              <w:t xml:space="preserve"> </w:t>
            </w:r>
            <w:proofErr w:type="spellStart"/>
            <w:r w:rsidRPr="00B3772D">
              <w:rPr>
                <w:sz w:val="22"/>
                <w:szCs w:val="22"/>
              </w:rPr>
              <w:t>Winiczai</w:t>
            </w:r>
            <w:proofErr w:type="spellEnd"/>
            <w:r w:rsidRPr="00B3772D">
              <w:rPr>
                <w:sz w:val="22"/>
                <w:szCs w:val="22"/>
              </w:rPr>
              <w:t xml:space="preserve"> Klára: Városszociológia, JPTE PMMFK Pécs, 1997</w:t>
            </w:r>
          </w:p>
          <w:p w:rsidR="00B3772D" w:rsidRPr="00B3772D" w:rsidRDefault="00B3772D" w:rsidP="00B3772D">
            <w:pPr>
              <w:pStyle w:val="Listaszerbekezds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proofErr w:type="spellStart"/>
            <w:r w:rsidRPr="00B3772D">
              <w:rPr>
                <w:sz w:val="22"/>
                <w:szCs w:val="22"/>
              </w:rPr>
              <w:t>Andorka</w:t>
            </w:r>
            <w:proofErr w:type="spellEnd"/>
            <w:r w:rsidRPr="00B3772D">
              <w:rPr>
                <w:sz w:val="22"/>
                <w:szCs w:val="22"/>
              </w:rPr>
              <w:t xml:space="preserve"> Rudolf: Bevezetés a szociológiába, Osiris kiadó, Budapest, 2003</w:t>
            </w:r>
          </w:p>
          <w:p w:rsidR="00B3772D" w:rsidRPr="00B3772D" w:rsidRDefault="00B3772D" w:rsidP="00B3772D">
            <w:pPr>
              <w:pStyle w:val="Listaszerbekezds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proofErr w:type="spellStart"/>
            <w:r w:rsidRPr="00B3772D">
              <w:rPr>
                <w:sz w:val="22"/>
                <w:szCs w:val="22"/>
              </w:rPr>
              <w:t>Berey</w:t>
            </w:r>
            <w:proofErr w:type="spellEnd"/>
            <w:r w:rsidRPr="00B3772D">
              <w:rPr>
                <w:sz w:val="22"/>
                <w:szCs w:val="22"/>
              </w:rPr>
              <w:t xml:space="preserve"> Katalin: Település és városszociológia, Műegyetemi Kiadó, Budapest, 1998</w:t>
            </w:r>
          </w:p>
          <w:p w:rsidR="00B3772D" w:rsidRDefault="00B3772D" w:rsidP="00B3772D">
            <w:pPr>
              <w:pStyle w:val="Listaszerbekezds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proofErr w:type="spellStart"/>
            <w:r w:rsidRPr="00B3772D">
              <w:rPr>
                <w:sz w:val="22"/>
                <w:szCs w:val="22"/>
              </w:rPr>
              <w:t>Lukovich</w:t>
            </w:r>
            <w:proofErr w:type="spellEnd"/>
            <w:r w:rsidRPr="00B3772D">
              <w:rPr>
                <w:sz w:val="22"/>
                <w:szCs w:val="22"/>
              </w:rPr>
              <w:t xml:space="preserve"> Tamás: A posztmodern kor városépítészetének kihívásai, Szószabó Stúdió Bp.1997</w:t>
            </w:r>
          </w:p>
          <w:p w:rsidR="006A7507" w:rsidRPr="00B3772D" w:rsidRDefault="009E1814" w:rsidP="00B3772D">
            <w:pPr>
              <w:pStyle w:val="Listaszerbekezds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proofErr w:type="spellStart"/>
            <w:r w:rsidRPr="00B3772D">
              <w:rPr>
                <w:sz w:val="22"/>
                <w:szCs w:val="22"/>
              </w:rPr>
              <w:t>Cséfalvay</w:t>
            </w:r>
            <w:proofErr w:type="spellEnd"/>
            <w:r w:rsidRPr="00B3772D">
              <w:rPr>
                <w:sz w:val="22"/>
                <w:szCs w:val="22"/>
              </w:rPr>
              <w:t xml:space="preserve"> Zoltán: A modern társadalomföldrajz kézikönyve (IKVA, Budapest, 1994.) 151-344. oldal</w:t>
            </w:r>
          </w:p>
        </w:tc>
      </w:tr>
      <w:tr w:rsidR="00EE0EF3" w:rsidRPr="001A181C" w:rsidTr="006D5752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Ajánlott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9E1814" w:rsidRPr="00B3772D" w:rsidRDefault="009E1814" w:rsidP="00A523DD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r w:rsidRPr="00B3772D">
              <w:rPr>
                <w:sz w:val="22"/>
                <w:szCs w:val="22"/>
              </w:rPr>
              <w:t>Cséfalvay</w:t>
            </w:r>
            <w:proofErr w:type="spellEnd"/>
            <w:r w:rsidRPr="00B3772D">
              <w:rPr>
                <w:sz w:val="22"/>
                <w:szCs w:val="22"/>
              </w:rPr>
              <w:t xml:space="preserve"> Zoltán: Az „olvasható” város, 140-155. oldal  </w:t>
            </w:r>
          </w:p>
          <w:p w:rsidR="009E1814" w:rsidRPr="00B3772D" w:rsidRDefault="009E1814" w:rsidP="00A523DD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r w:rsidRPr="00B3772D">
              <w:rPr>
                <w:sz w:val="22"/>
                <w:szCs w:val="22"/>
              </w:rPr>
              <w:t>Cséfalvay</w:t>
            </w:r>
            <w:proofErr w:type="spellEnd"/>
            <w:r w:rsidRPr="00B3772D">
              <w:rPr>
                <w:sz w:val="22"/>
                <w:szCs w:val="22"/>
              </w:rPr>
              <w:t xml:space="preserve"> Zoltán: A modern társadalomföldrajz kézikönyve (IKVA, Budapest, 1994) p. 287-298.</w:t>
            </w:r>
          </w:p>
          <w:p w:rsidR="009E1814" w:rsidRPr="00B3772D" w:rsidRDefault="009E1814" w:rsidP="00A523DD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B3772D">
              <w:rPr>
                <w:sz w:val="22"/>
                <w:szCs w:val="22"/>
              </w:rPr>
              <w:t>Erdei Ferenc: Magyar város, Bp., Akadémia kiadó, 1974. 12-24.oldal</w:t>
            </w:r>
          </w:p>
          <w:p w:rsidR="009E1814" w:rsidRPr="00B3772D" w:rsidRDefault="009E1814" w:rsidP="00A523DD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r w:rsidRPr="00B3772D">
              <w:rPr>
                <w:sz w:val="22"/>
                <w:szCs w:val="22"/>
              </w:rPr>
              <w:t>Cséfalvay</w:t>
            </w:r>
            <w:proofErr w:type="spellEnd"/>
            <w:r w:rsidRPr="00B3772D">
              <w:rPr>
                <w:sz w:val="22"/>
                <w:szCs w:val="22"/>
              </w:rPr>
              <w:t xml:space="preserve"> Zoltán: Térképek a fejünkben, Akadémiai Kiadó, 1990.</w:t>
            </w:r>
          </w:p>
          <w:p w:rsidR="009E1814" w:rsidRPr="00B3772D" w:rsidRDefault="009E1814" w:rsidP="00A523DD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B3772D">
              <w:rPr>
                <w:sz w:val="22"/>
                <w:szCs w:val="22"/>
              </w:rPr>
              <w:t xml:space="preserve">Lewis </w:t>
            </w:r>
            <w:proofErr w:type="spellStart"/>
            <w:r w:rsidRPr="00B3772D">
              <w:rPr>
                <w:sz w:val="22"/>
                <w:szCs w:val="22"/>
              </w:rPr>
              <w:t>Mumford</w:t>
            </w:r>
            <w:proofErr w:type="spellEnd"/>
            <w:r w:rsidRPr="00B3772D">
              <w:rPr>
                <w:sz w:val="22"/>
                <w:szCs w:val="22"/>
              </w:rPr>
              <w:t xml:space="preserve">: A város szerepe a történelemben </w:t>
            </w:r>
            <w:proofErr w:type="spellStart"/>
            <w:r w:rsidRPr="00B3772D">
              <w:rPr>
                <w:sz w:val="22"/>
                <w:szCs w:val="22"/>
              </w:rPr>
              <w:t>in</w:t>
            </w:r>
            <w:proofErr w:type="spellEnd"/>
            <w:r w:rsidRPr="00B3772D">
              <w:rPr>
                <w:sz w:val="22"/>
                <w:szCs w:val="22"/>
              </w:rPr>
              <w:t xml:space="preserve">: Urbanisztika. Válogatott tanulmányok </w:t>
            </w:r>
            <w:proofErr w:type="gramStart"/>
            <w:r w:rsidRPr="00B3772D">
              <w:rPr>
                <w:sz w:val="22"/>
                <w:szCs w:val="22"/>
              </w:rPr>
              <w:t>szerk.  Vidor</w:t>
            </w:r>
            <w:proofErr w:type="gramEnd"/>
            <w:r w:rsidRPr="00B3772D">
              <w:rPr>
                <w:sz w:val="22"/>
                <w:szCs w:val="22"/>
              </w:rPr>
              <w:t xml:space="preserve"> Ferenc Gondolat Budapest 1979. 71-87. oldal</w:t>
            </w:r>
          </w:p>
          <w:p w:rsidR="00EE0EF3" w:rsidRPr="00A523DD" w:rsidRDefault="009E1814" w:rsidP="00A523DD">
            <w:pPr>
              <w:pStyle w:val="Listaszerbekezds"/>
              <w:numPr>
                <w:ilvl w:val="0"/>
                <w:numId w:val="24"/>
              </w:numPr>
            </w:pPr>
            <w:r w:rsidRPr="00B3772D">
              <w:rPr>
                <w:sz w:val="22"/>
                <w:szCs w:val="22"/>
              </w:rPr>
              <w:t xml:space="preserve">Szelényi Iván: Bevezető </w:t>
            </w:r>
            <w:proofErr w:type="spellStart"/>
            <w:r w:rsidRPr="00B3772D">
              <w:rPr>
                <w:sz w:val="22"/>
                <w:szCs w:val="22"/>
              </w:rPr>
              <w:t>in</w:t>
            </w:r>
            <w:proofErr w:type="spellEnd"/>
            <w:r w:rsidRPr="00B3772D">
              <w:rPr>
                <w:sz w:val="22"/>
                <w:szCs w:val="22"/>
              </w:rPr>
              <w:t>: Városszociológia szerk.: Szelényi Iv</w:t>
            </w:r>
            <w:r w:rsidR="00A523DD">
              <w:rPr>
                <w:sz w:val="22"/>
                <w:szCs w:val="22"/>
              </w:rPr>
              <w:t>án KJK Budapest 1973. 7-41.o.</w:t>
            </w:r>
          </w:p>
          <w:p w:rsidR="00A523DD" w:rsidRPr="00A523DD" w:rsidRDefault="00A523DD" w:rsidP="00A523DD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r w:rsidRPr="00A523DD">
              <w:rPr>
                <w:sz w:val="22"/>
                <w:szCs w:val="22"/>
              </w:rPr>
              <w:t>Saskia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Sassen</w:t>
            </w:r>
            <w:proofErr w:type="spellEnd"/>
            <w:r w:rsidRPr="00A523DD">
              <w:rPr>
                <w:sz w:val="22"/>
                <w:szCs w:val="22"/>
              </w:rPr>
              <w:t>. Urban Sociology In The 21st century. University Of Chicago</w:t>
            </w:r>
          </w:p>
          <w:p w:rsidR="00A523DD" w:rsidRPr="00A523DD" w:rsidRDefault="00A523DD" w:rsidP="00A523DD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Tiderenczl</w:t>
            </w:r>
            <w:proofErr w:type="spellEnd"/>
            <w:r>
              <w:rPr>
                <w:sz w:val="22"/>
                <w:szCs w:val="22"/>
              </w:rPr>
              <w:t xml:space="preserve"> Gábor. </w:t>
            </w:r>
            <w:r w:rsidRPr="00A523DD">
              <w:rPr>
                <w:sz w:val="22"/>
                <w:szCs w:val="22"/>
              </w:rPr>
              <w:t xml:space="preserve">„Szociális lakásépítés" Dániában - A hazai lakáskoncepció ösztönzésére. </w:t>
            </w:r>
          </w:p>
          <w:p w:rsidR="00A523DD" w:rsidRDefault="00A523DD" w:rsidP="00A523DD">
            <w:pPr>
              <w:pStyle w:val="Listaszerbekezds"/>
              <w:rPr>
                <w:sz w:val="22"/>
                <w:szCs w:val="22"/>
              </w:rPr>
            </w:pPr>
            <w:r w:rsidRPr="00A523DD">
              <w:rPr>
                <w:sz w:val="22"/>
                <w:szCs w:val="22"/>
              </w:rPr>
              <w:t>„</w:t>
            </w:r>
            <w:proofErr w:type="spellStart"/>
            <w:r w:rsidRPr="00A523DD">
              <w:rPr>
                <w:sz w:val="22"/>
                <w:szCs w:val="22"/>
              </w:rPr>
              <w:t>Social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Housing</w:t>
            </w:r>
            <w:proofErr w:type="spellEnd"/>
            <w:r w:rsidRPr="00A523DD">
              <w:rPr>
                <w:sz w:val="22"/>
                <w:szCs w:val="22"/>
              </w:rPr>
              <w:t xml:space="preserve">” </w:t>
            </w:r>
            <w:proofErr w:type="spellStart"/>
            <w:r w:rsidRPr="00A523DD">
              <w:rPr>
                <w:sz w:val="22"/>
                <w:szCs w:val="22"/>
              </w:rPr>
              <w:t>in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Denmark</w:t>
            </w:r>
            <w:proofErr w:type="spellEnd"/>
            <w:r w:rsidRPr="00A523DD">
              <w:rPr>
                <w:sz w:val="22"/>
                <w:szCs w:val="22"/>
              </w:rPr>
              <w:t xml:space="preserve"> – </w:t>
            </w:r>
            <w:proofErr w:type="gramStart"/>
            <w:r w:rsidRPr="00A523DD">
              <w:rPr>
                <w:sz w:val="22"/>
                <w:szCs w:val="22"/>
              </w:rPr>
              <w:t>A</w:t>
            </w:r>
            <w:proofErr w:type="gram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Challenge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for</w:t>
            </w:r>
            <w:proofErr w:type="spellEnd"/>
            <w:r w:rsidRPr="00A523DD">
              <w:rPr>
                <w:sz w:val="22"/>
                <w:szCs w:val="22"/>
              </w:rPr>
              <w:t xml:space="preserve"> Hungary. Új Magyar Építőművészet, 1999/2, 50-56. oldal (magyarul és angolul)</w:t>
            </w:r>
          </w:p>
          <w:p w:rsidR="00A523DD" w:rsidRPr="00A523DD" w:rsidRDefault="00A523DD" w:rsidP="00A523DD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r w:rsidRPr="00A523DD">
              <w:rPr>
                <w:sz w:val="22"/>
                <w:szCs w:val="22"/>
              </w:rPr>
              <w:t>Callmeyer</w:t>
            </w:r>
            <w:proofErr w:type="spellEnd"/>
            <w:r w:rsidRPr="00A523DD">
              <w:rPr>
                <w:sz w:val="22"/>
                <w:szCs w:val="22"/>
              </w:rPr>
              <w:t xml:space="preserve"> Ferenc &amp; </w:t>
            </w:r>
            <w:proofErr w:type="spellStart"/>
            <w:r w:rsidRPr="00A523DD">
              <w:rPr>
                <w:sz w:val="22"/>
                <w:szCs w:val="22"/>
              </w:rPr>
              <w:t>Callmeyer</w:t>
            </w:r>
            <w:proofErr w:type="spellEnd"/>
            <w:r w:rsidRPr="00A523DD">
              <w:rPr>
                <w:sz w:val="22"/>
                <w:szCs w:val="22"/>
              </w:rPr>
              <w:t xml:space="preserve"> László &amp; </w:t>
            </w:r>
            <w:proofErr w:type="spellStart"/>
            <w:r w:rsidRPr="00A523DD">
              <w:rPr>
                <w:sz w:val="22"/>
                <w:szCs w:val="22"/>
              </w:rPr>
              <w:t>Tiderenczl</w:t>
            </w:r>
            <w:proofErr w:type="spellEnd"/>
            <w:r w:rsidRPr="00A523DD">
              <w:rPr>
                <w:sz w:val="22"/>
                <w:szCs w:val="22"/>
              </w:rPr>
              <w:t xml:space="preserve"> Gábor. Az “elérhető lakás”. Magyar Építőipar, 1996/4, 131-134.</w:t>
            </w:r>
            <w:r>
              <w:rPr>
                <w:sz w:val="22"/>
                <w:szCs w:val="22"/>
              </w:rPr>
              <w:t>o.</w:t>
            </w:r>
          </w:p>
          <w:p w:rsidR="00A523DD" w:rsidRPr="00A523DD" w:rsidRDefault="00A523DD" w:rsidP="00A523DD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r w:rsidRPr="00A523DD">
              <w:rPr>
                <w:sz w:val="22"/>
                <w:szCs w:val="22"/>
              </w:rPr>
              <w:t>Tiderenczl</w:t>
            </w:r>
            <w:proofErr w:type="spellEnd"/>
            <w:r w:rsidRPr="00A523DD">
              <w:rPr>
                <w:sz w:val="22"/>
                <w:szCs w:val="22"/>
              </w:rPr>
              <w:t xml:space="preserve"> Gábor &amp; Matolcsy Károly. Minőség és választás – II. rész: A közhasznú bérlakásépítés lehetőségei. Társszerző: Dr. Matolcsy Károly. Építési Piac, 2001. november, XXXV: évfolyam, 21. szám, 6-10. oldal</w:t>
            </w:r>
          </w:p>
          <w:p w:rsidR="00A523DD" w:rsidRPr="00A523DD" w:rsidRDefault="00A523DD" w:rsidP="00A523DD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A523DD">
              <w:rPr>
                <w:sz w:val="22"/>
                <w:szCs w:val="22"/>
              </w:rPr>
              <w:t xml:space="preserve">Gábor </w:t>
            </w:r>
            <w:proofErr w:type="spellStart"/>
            <w:r w:rsidRPr="00A523DD">
              <w:rPr>
                <w:sz w:val="22"/>
                <w:szCs w:val="22"/>
              </w:rPr>
              <w:t>Tiderenczl</w:t>
            </w:r>
            <w:proofErr w:type="spellEnd"/>
            <w:r w:rsidRPr="00A523DD">
              <w:rPr>
                <w:sz w:val="22"/>
                <w:szCs w:val="22"/>
              </w:rPr>
              <w:t xml:space="preserve">. </w:t>
            </w:r>
            <w:proofErr w:type="spellStart"/>
            <w:r w:rsidRPr="00A523DD">
              <w:rPr>
                <w:sz w:val="22"/>
                <w:szCs w:val="22"/>
              </w:rPr>
              <w:t>Affordable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Housing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in</w:t>
            </w:r>
            <w:proofErr w:type="spellEnd"/>
            <w:r w:rsidRPr="00A523DD">
              <w:rPr>
                <w:sz w:val="22"/>
                <w:szCs w:val="22"/>
              </w:rPr>
              <w:t xml:space="preserve"> Hungary: </w:t>
            </w:r>
            <w:proofErr w:type="spellStart"/>
            <w:r w:rsidRPr="00A523DD">
              <w:rPr>
                <w:sz w:val="22"/>
                <w:szCs w:val="22"/>
              </w:rPr>
              <w:t>Initiatives</w:t>
            </w:r>
            <w:proofErr w:type="spellEnd"/>
            <w:r w:rsidRPr="00A523DD">
              <w:rPr>
                <w:sz w:val="22"/>
                <w:szCs w:val="22"/>
              </w:rPr>
              <w:t xml:space="preserve">, </w:t>
            </w:r>
            <w:proofErr w:type="spellStart"/>
            <w:r w:rsidRPr="00A523DD">
              <w:rPr>
                <w:sz w:val="22"/>
                <w:szCs w:val="22"/>
              </w:rPr>
              <w:t>Peculiarities</w:t>
            </w:r>
            <w:proofErr w:type="spellEnd"/>
            <w:r w:rsidRPr="00A523DD">
              <w:rPr>
                <w:sz w:val="22"/>
                <w:szCs w:val="22"/>
              </w:rPr>
              <w:t xml:space="preserve"> and </w:t>
            </w:r>
            <w:proofErr w:type="spellStart"/>
            <w:r w:rsidRPr="00A523DD">
              <w:rPr>
                <w:sz w:val="22"/>
                <w:szCs w:val="22"/>
              </w:rPr>
              <w:t>Problems</w:t>
            </w:r>
            <w:proofErr w:type="spellEnd"/>
            <w:r w:rsidRPr="00A523DD">
              <w:rPr>
                <w:sz w:val="22"/>
                <w:szCs w:val="22"/>
              </w:rPr>
              <w:t xml:space="preserve">. Open House International, 1998 </w:t>
            </w:r>
            <w:proofErr w:type="spellStart"/>
            <w:r w:rsidRPr="00A523DD">
              <w:rPr>
                <w:sz w:val="22"/>
                <w:szCs w:val="22"/>
              </w:rPr>
              <w:t>Vol</w:t>
            </w:r>
            <w:proofErr w:type="spellEnd"/>
            <w:r w:rsidRPr="00A523DD">
              <w:rPr>
                <w:sz w:val="22"/>
                <w:szCs w:val="22"/>
              </w:rPr>
              <w:t xml:space="preserve"> 23, no2</w:t>
            </w:r>
          </w:p>
          <w:p w:rsidR="00A523DD" w:rsidRPr="00A523DD" w:rsidRDefault="00A523DD" w:rsidP="00A523DD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A523DD">
              <w:rPr>
                <w:sz w:val="22"/>
                <w:szCs w:val="22"/>
              </w:rPr>
              <w:t xml:space="preserve">Gábor </w:t>
            </w:r>
            <w:proofErr w:type="spellStart"/>
            <w:r w:rsidRPr="00A523DD">
              <w:rPr>
                <w:sz w:val="22"/>
                <w:szCs w:val="22"/>
              </w:rPr>
              <w:t>Tiderenczl</w:t>
            </w:r>
            <w:proofErr w:type="spellEnd"/>
            <w:r w:rsidRPr="00A523DD">
              <w:rPr>
                <w:sz w:val="22"/>
                <w:szCs w:val="22"/>
              </w:rPr>
              <w:t xml:space="preserve">. A </w:t>
            </w:r>
            <w:proofErr w:type="spellStart"/>
            <w:r w:rsidRPr="00A523DD">
              <w:rPr>
                <w:sz w:val="22"/>
                <w:szCs w:val="22"/>
              </w:rPr>
              <w:t>Proposal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for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using</w:t>
            </w:r>
            <w:proofErr w:type="spellEnd"/>
            <w:r w:rsidRPr="00A523DD">
              <w:rPr>
                <w:sz w:val="22"/>
                <w:szCs w:val="22"/>
              </w:rPr>
              <w:t xml:space="preserve"> a </w:t>
            </w:r>
            <w:proofErr w:type="spellStart"/>
            <w:r w:rsidRPr="00A523DD">
              <w:rPr>
                <w:sz w:val="22"/>
                <w:szCs w:val="22"/>
              </w:rPr>
              <w:t>system</w:t>
            </w:r>
            <w:proofErr w:type="spellEnd"/>
            <w:r w:rsidRPr="00A523DD">
              <w:rPr>
                <w:sz w:val="22"/>
                <w:szCs w:val="22"/>
              </w:rPr>
              <w:t xml:space="preserve"> of </w:t>
            </w:r>
            <w:proofErr w:type="spellStart"/>
            <w:r w:rsidRPr="00A523DD">
              <w:rPr>
                <w:sz w:val="22"/>
                <w:szCs w:val="22"/>
              </w:rPr>
              <w:t>principles</w:t>
            </w:r>
            <w:proofErr w:type="spellEnd"/>
            <w:r w:rsidRPr="00A523DD">
              <w:rPr>
                <w:sz w:val="22"/>
                <w:szCs w:val="22"/>
              </w:rPr>
              <w:t xml:space="preserve"> and </w:t>
            </w:r>
            <w:proofErr w:type="spellStart"/>
            <w:r w:rsidRPr="00A523DD">
              <w:rPr>
                <w:sz w:val="22"/>
                <w:szCs w:val="22"/>
              </w:rPr>
              <w:t>indicators</w:t>
            </w:r>
            <w:proofErr w:type="spellEnd"/>
            <w:r w:rsidRPr="00A523DD">
              <w:rPr>
                <w:sz w:val="22"/>
                <w:szCs w:val="22"/>
              </w:rPr>
              <w:t xml:space="preserve"> of </w:t>
            </w:r>
            <w:proofErr w:type="spellStart"/>
            <w:r w:rsidRPr="00A523DD">
              <w:rPr>
                <w:sz w:val="22"/>
                <w:szCs w:val="22"/>
              </w:rPr>
              <w:t>housing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quality</w:t>
            </w:r>
            <w:proofErr w:type="spellEnd"/>
            <w:r w:rsidRPr="00A523DD">
              <w:rPr>
                <w:sz w:val="22"/>
                <w:szCs w:val="22"/>
              </w:rPr>
              <w:t xml:space="preserve"> and </w:t>
            </w:r>
            <w:proofErr w:type="spellStart"/>
            <w:r w:rsidRPr="00A523DD">
              <w:rPr>
                <w:sz w:val="22"/>
                <w:szCs w:val="22"/>
              </w:rPr>
              <w:t>sustainability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in</w:t>
            </w:r>
            <w:proofErr w:type="spellEnd"/>
            <w:r w:rsidRPr="00A523DD">
              <w:rPr>
                <w:sz w:val="22"/>
                <w:szCs w:val="22"/>
              </w:rPr>
              <w:t xml:space="preserve"> Hungary. </w:t>
            </w:r>
            <w:proofErr w:type="spellStart"/>
            <w:r w:rsidRPr="00A523DD">
              <w:rPr>
                <w:sz w:val="22"/>
                <w:szCs w:val="22"/>
              </w:rPr>
              <w:t>Sustainable</w:t>
            </w:r>
            <w:proofErr w:type="spellEnd"/>
            <w:r w:rsidRPr="00A523DD">
              <w:rPr>
                <w:sz w:val="22"/>
                <w:szCs w:val="22"/>
              </w:rPr>
              <w:t xml:space="preserve"> Building 2002, Oslo – </w:t>
            </w:r>
            <w:proofErr w:type="spellStart"/>
            <w:r w:rsidRPr="00A523DD">
              <w:rPr>
                <w:sz w:val="22"/>
                <w:szCs w:val="22"/>
              </w:rPr>
              <w:t>Conference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Proceedings</w:t>
            </w:r>
            <w:proofErr w:type="spellEnd"/>
            <w:r w:rsidRPr="00A523DD">
              <w:rPr>
                <w:sz w:val="22"/>
                <w:szCs w:val="22"/>
              </w:rPr>
              <w:t>.</w:t>
            </w:r>
          </w:p>
          <w:p w:rsidR="00A523DD" w:rsidRPr="00A523DD" w:rsidRDefault="00A523DD" w:rsidP="00A523DD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r w:rsidRPr="00A523DD">
              <w:rPr>
                <w:sz w:val="22"/>
                <w:szCs w:val="22"/>
              </w:rPr>
              <w:t>BuildSEE</w:t>
            </w:r>
            <w:proofErr w:type="spellEnd"/>
            <w:r w:rsidRPr="00A523DD">
              <w:rPr>
                <w:sz w:val="22"/>
                <w:szCs w:val="22"/>
              </w:rPr>
              <w:t xml:space="preserve"> „</w:t>
            </w:r>
            <w:proofErr w:type="gramStart"/>
            <w:r w:rsidRPr="00A523DD">
              <w:rPr>
                <w:sz w:val="22"/>
                <w:szCs w:val="22"/>
              </w:rPr>
              <w:t>A</w:t>
            </w:r>
            <w:proofErr w:type="gramEnd"/>
            <w:r w:rsidRPr="00A523DD">
              <w:rPr>
                <w:sz w:val="22"/>
                <w:szCs w:val="22"/>
              </w:rPr>
              <w:t xml:space="preserve"> NAPOT LÁTNI"</w:t>
            </w:r>
            <w:r>
              <w:rPr>
                <w:sz w:val="22"/>
                <w:szCs w:val="22"/>
              </w:rPr>
              <w:t xml:space="preserve">. </w:t>
            </w:r>
            <w:r w:rsidRPr="00A523DD">
              <w:rPr>
                <w:sz w:val="22"/>
                <w:szCs w:val="22"/>
              </w:rPr>
              <w:t>Pécs Hősök tere akcióterület</w:t>
            </w:r>
            <w:r>
              <w:rPr>
                <w:sz w:val="22"/>
                <w:szCs w:val="22"/>
              </w:rPr>
              <w:t xml:space="preserve"> </w:t>
            </w:r>
            <w:r w:rsidRPr="00A523DD">
              <w:rPr>
                <w:sz w:val="22"/>
                <w:szCs w:val="22"/>
              </w:rPr>
              <w:t xml:space="preserve">szociális bérlakásainak energetikai célú </w:t>
            </w:r>
            <w:proofErr w:type="gramStart"/>
            <w:r w:rsidRPr="00A523DD">
              <w:rPr>
                <w:sz w:val="22"/>
                <w:szCs w:val="22"/>
              </w:rPr>
              <w:t>korsze</w:t>
            </w:r>
            <w:r>
              <w:rPr>
                <w:sz w:val="22"/>
                <w:szCs w:val="22"/>
              </w:rPr>
              <w:t>rűsítési</w:t>
            </w:r>
            <w:r w:rsidRPr="00A523DD">
              <w:rPr>
                <w:sz w:val="22"/>
                <w:szCs w:val="22"/>
              </w:rPr>
              <w:t xml:space="preserve">  lehetőségei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A523DD">
              <w:rPr>
                <w:sz w:val="22"/>
                <w:szCs w:val="22"/>
              </w:rPr>
              <w:t>és zöldfelületi rendszerének újraértelmezése.</w:t>
            </w:r>
          </w:p>
          <w:p w:rsidR="00A523DD" w:rsidRPr="00A523DD" w:rsidRDefault="00A523DD" w:rsidP="00A523DD">
            <w:pPr>
              <w:pStyle w:val="Listaszerbekezds"/>
              <w:rPr>
                <w:sz w:val="22"/>
                <w:szCs w:val="22"/>
              </w:rPr>
            </w:pPr>
            <w:r w:rsidRPr="00A523DD">
              <w:rPr>
                <w:sz w:val="22"/>
                <w:szCs w:val="22"/>
              </w:rPr>
              <w:t>Esettanulmány. Szerkesztette:</w:t>
            </w:r>
            <w:r>
              <w:rPr>
                <w:sz w:val="22"/>
                <w:szCs w:val="22"/>
              </w:rPr>
              <w:t xml:space="preserve"> </w:t>
            </w:r>
            <w:r w:rsidRPr="00A523DD">
              <w:rPr>
                <w:sz w:val="22"/>
                <w:szCs w:val="22"/>
              </w:rPr>
              <w:t>Baracsi Viktória - Kovács Péter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 tananyag feldolgozásához szükséges eszközök: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EE0EF3" w:rsidP="004C362F">
            <w:pPr>
              <w:jc w:val="both"/>
            </w:pPr>
            <w:r w:rsidRPr="001A181C">
              <w:t xml:space="preserve">Számítógép internet kapcsolattal, nyomtató, </w:t>
            </w:r>
            <w:proofErr w:type="spellStart"/>
            <w:r w:rsidRPr="001A181C">
              <w:t>scanner</w:t>
            </w:r>
            <w:proofErr w:type="spellEnd"/>
            <w:r w:rsidRPr="001A181C">
              <w:t>, tankönyv, jegyzet.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Házi feladatok (beadandó feladatok):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Default="009A3D21" w:rsidP="00A15558">
            <w:r>
              <w:t>Kiadott témakörben felkészülés, tanulmány készítése</w:t>
            </w:r>
            <w:r w:rsidR="00EC3863">
              <w:t xml:space="preserve"> és órai prezentációja.</w:t>
            </w:r>
          </w:p>
          <w:p w:rsidR="00EC3863" w:rsidRPr="001A181C" w:rsidRDefault="00EC3863" w:rsidP="00EC3863">
            <w:r w:rsidRPr="00EC3863">
              <w:rPr>
                <w:b/>
              </w:rPr>
              <w:lastRenderedPageBreak/>
              <w:t>A tanulmány témája:</w:t>
            </w:r>
            <w:r>
              <w:t xml:space="preserve"> Lakásviszonyok és településszociológia összefüggéseinek elemzése egy kiválasztott – szociológiai szempontból problémás - településen vagy körülhatárolható városi területen, megoldási javaslatok készítése (demográfiai helyzet és trendek, lakásviszonyok és lakásproblémák, szegregáció és kezelése, városi környezet…)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lastRenderedPageBreak/>
              <w:t>Az ismeretek értékelése, minősítése: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4705" w:type="dxa"/>
            <w:gridSpan w:val="4"/>
            <w:tcBorders>
              <w:right w:val="nil"/>
            </w:tcBorders>
          </w:tcPr>
          <w:p w:rsidR="00EE0EF3" w:rsidRPr="001A181C" w:rsidRDefault="00EE0EF3" w:rsidP="004C362F">
            <w:r w:rsidRPr="001A181C">
              <w:t xml:space="preserve">Pontszámok: </w:t>
            </w:r>
          </w:p>
          <w:p w:rsidR="002302B0" w:rsidRPr="00933013" w:rsidRDefault="002302B0" w:rsidP="00CE5C77">
            <w:pPr>
              <w:tabs>
                <w:tab w:val="right" w:pos="3420"/>
              </w:tabs>
              <w:ind w:left="302"/>
            </w:pPr>
            <w:r w:rsidRPr="00933013">
              <w:t>órai jelenlét</w:t>
            </w:r>
            <w:r w:rsidRPr="00933013">
              <w:tab/>
            </w:r>
            <w:r w:rsidR="00CE5C77">
              <w:t>40</w:t>
            </w:r>
            <w:r w:rsidRPr="00933013">
              <w:t xml:space="preserve"> pont</w:t>
            </w:r>
          </w:p>
          <w:p w:rsidR="002302B0" w:rsidRPr="00933013" w:rsidRDefault="002302B0" w:rsidP="002302B0">
            <w:pPr>
              <w:tabs>
                <w:tab w:val="right" w:pos="3420"/>
              </w:tabs>
              <w:ind w:left="302"/>
            </w:pPr>
            <w:r w:rsidRPr="00933013">
              <w:t xml:space="preserve">órai prezentáció/tanulmány </w:t>
            </w:r>
          </w:p>
          <w:p w:rsidR="002302B0" w:rsidRPr="001A181C" w:rsidRDefault="002302B0" w:rsidP="002302B0">
            <w:pPr>
              <w:tabs>
                <w:tab w:val="right" w:pos="3420"/>
              </w:tabs>
              <w:ind w:left="302"/>
            </w:pPr>
            <w:r w:rsidRPr="00933013">
              <w:t>/</w:t>
            </w:r>
            <w:proofErr w:type="gramStart"/>
            <w:r w:rsidRPr="00933013">
              <w:t xml:space="preserve">vizsga                            </w:t>
            </w:r>
            <w:r w:rsidR="00CE5C77">
              <w:t>6</w:t>
            </w:r>
            <w:r w:rsidRPr="00933013">
              <w:t>0</w:t>
            </w:r>
            <w:proofErr w:type="gramEnd"/>
            <w:r w:rsidRPr="00933013">
              <w:t xml:space="preserve"> pont</w:t>
            </w:r>
          </w:p>
          <w:p w:rsidR="00EE0EF3" w:rsidRPr="001A181C" w:rsidRDefault="00EE0EF3" w:rsidP="004C362F">
            <w:pPr>
              <w:tabs>
                <w:tab w:val="right" w:pos="3420"/>
              </w:tabs>
              <w:ind w:left="302"/>
            </w:pPr>
            <w:r w:rsidRPr="001A181C">
              <w:t>=========================</w:t>
            </w:r>
          </w:p>
          <w:p w:rsidR="00EE0EF3" w:rsidRPr="007451F6" w:rsidRDefault="00EE0EF3" w:rsidP="007451F6">
            <w:pPr>
              <w:tabs>
                <w:tab w:val="right" w:pos="3420"/>
              </w:tabs>
              <w:ind w:left="302"/>
            </w:pPr>
            <w:r w:rsidRPr="001A181C">
              <w:t>összesen</w:t>
            </w:r>
            <w:r w:rsidRPr="001A181C">
              <w:tab/>
              <w:t>100 pont</w:t>
            </w:r>
          </w:p>
        </w:tc>
        <w:tc>
          <w:tcPr>
            <w:tcW w:w="4705" w:type="dxa"/>
            <w:gridSpan w:val="8"/>
            <w:tcBorders>
              <w:left w:val="nil"/>
            </w:tcBorders>
          </w:tcPr>
          <w:p w:rsidR="00EE0EF3" w:rsidRPr="001A181C" w:rsidRDefault="00EE0EF3" w:rsidP="004C362F">
            <w:r w:rsidRPr="001A181C">
              <w:t>Minősítés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0-</w:t>
            </w:r>
            <w:r w:rsidRPr="001A181C">
              <w:tab/>
              <w:t>49</w:t>
            </w:r>
            <w:r w:rsidRPr="001A181C">
              <w:tab/>
              <w:t>= elégtelen (1)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50-</w:t>
            </w:r>
            <w:r w:rsidRPr="001A181C">
              <w:tab/>
              <w:t>62</w:t>
            </w:r>
            <w:r w:rsidRPr="001A181C">
              <w:tab/>
              <w:t>= elégséges (2)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63-</w:t>
            </w:r>
            <w:r w:rsidRPr="001A181C">
              <w:tab/>
              <w:t>75</w:t>
            </w:r>
            <w:r w:rsidRPr="001A181C">
              <w:tab/>
              <w:t>= közepes (3)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76-</w:t>
            </w:r>
            <w:r w:rsidRPr="001A181C">
              <w:tab/>
              <w:t>88</w:t>
            </w:r>
            <w:r w:rsidRPr="001A181C">
              <w:tab/>
              <w:t>= jó (4)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89-</w:t>
            </w:r>
            <w:r w:rsidRPr="001A181C">
              <w:tab/>
              <w:t>100</w:t>
            </w:r>
            <w:r w:rsidRPr="001A181C">
              <w:tab/>
              <w:t>= jeles (5)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Konzultációs lehetőségek a tananyag feldolgozáshoz: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933013" w:rsidP="004C362F">
            <w:pPr>
              <w:jc w:val="both"/>
            </w:pPr>
            <w:r>
              <w:t>Ó</w:t>
            </w:r>
            <w:r w:rsidR="00EE0EF3">
              <w:t>rai programba illesztve</w:t>
            </w:r>
          </w:p>
        </w:tc>
      </w:tr>
      <w:tr w:rsidR="00EE0EF3" w:rsidRPr="001A181C" w:rsidTr="006D5752">
        <w:tc>
          <w:tcPr>
            <w:tcW w:w="950" w:type="dxa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Egyéb:</w:t>
            </w:r>
          </w:p>
        </w:tc>
        <w:tc>
          <w:tcPr>
            <w:tcW w:w="8460" w:type="dxa"/>
            <w:gridSpan w:val="11"/>
          </w:tcPr>
          <w:p w:rsidR="00EE0EF3" w:rsidRPr="001A181C" w:rsidRDefault="00EE0EF3" w:rsidP="004C362F">
            <w:pPr>
              <w:jc w:val="both"/>
            </w:pPr>
            <w:r w:rsidRPr="001A181C">
              <w:t xml:space="preserve"> </w:t>
            </w: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Default="001A6FD5" w:rsidP="004C362F">
            <w:pPr>
              <w:jc w:val="both"/>
              <w:rPr>
                <w:bCs/>
              </w:rPr>
            </w:pPr>
            <w:r>
              <w:rPr>
                <w:b/>
                <w:bCs/>
              </w:rPr>
              <w:t>Pótlási lehetőség:</w:t>
            </w:r>
            <w:r>
              <w:rPr>
                <w:bCs/>
              </w:rPr>
              <w:t xml:space="preserve"> </w:t>
            </w:r>
            <w:r w:rsidR="00A15558">
              <w:rPr>
                <w:bCs/>
              </w:rPr>
              <w:t>Tanulmány</w:t>
            </w:r>
            <w:r>
              <w:rPr>
                <w:bCs/>
              </w:rPr>
              <w:t xml:space="preserve"> </w:t>
            </w:r>
            <w:r w:rsidR="00A15558">
              <w:rPr>
                <w:bCs/>
              </w:rPr>
              <w:t xml:space="preserve">leadása </w:t>
            </w:r>
            <w:r w:rsidR="00CE5C77">
              <w:rPr>
                <w:bCs/>
              </w:rPr>
              <w:t>a vizsgaidőszakban</w:t>
            </w:r>
            <w:r w:rsidR="00A15558">
              <w:rPr>
                <w:bCs/>
              </w:rPr>
              <w:t xml:space="preserve"> pótolható</w:t>
            </w:r>
            <w:r w:rsidR="00CE5C77">
              <w:rPr>
                <w:bCs/>
              </w:rPr>
              <w:t>.</w:t>
            </w:r>
          </w:p>
          <w:p w:rsidR="00C16C84" w:rsidRPr="001A181C" w:rsidRDefault="00C16C84" w:rsidP="004C362F">
            <w:pPr>
              <w:jc w:val="both"/>
              <w:rPr>
                <w:bCs/>
              </w:rPr>
            </w:pPr>
            <w:r>
              <w:rPr>
                <w:b/>
              </w:rPr>
              <w:t>Igazolás  módja  a foglalkozásokról és a vizsgáról való távollét esetén</w:t>
            </w:r>
            <w:r>
              <w:t>: Pollack általános érvényes szabályok szerint</w:t>
            </w:r>
          </w:p>
        </w:tc>
      </w:tr>
    </w:tbl>
    <w:p w:rsidR="00025A17" w:rsidRDefault="00025A17" w:rsidP="009A3D21"/>
    <w:sectPr w:rsidR="00025A17" w:rsidSect="009A3D2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592"/>
    <w:multiLevelType w:val="multilevel"/>
    <w:tmpl w:val="FD147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B917C3A"/>
    <w:multiLevelType w:val="hybridMultilevel"/>
    <w:tmpl w:val="381A9D1E"/>
    <w:lvl w:ilvl="0" w:tplc="309EA1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6EB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228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A5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C7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2F1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6B2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21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A2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F7C1B"/>
    <w:multiLevelType w:val="hybridMultilevel"/>
    <w:tmpl w:val="C902CA56"/>
    <w:lvl w:ilvl="0" w:tplc="BA085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67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05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25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2B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4A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0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65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8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F00F4"/>
    <w:multiLevelType w:val="hybridMultilevel"/>
    <w:tmpl w:val="95E870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50E90"/>
    <w:multiLevelType w:val="hybridMultilevel"/>
    <w:tmpl w:val="2BC0AB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D247E"/>
    <w:multiLevelType w:val="hybridMultilevel"/>
    <w:tmpl w:val="385A246A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E13A1"/>
    <w:multiLevelType w:val="multilevel"/>
    <w:tmpl w:val="43A21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AA302C6"/>
    <w:multiLevelType w:val="multilevel"/>
    <w:tmpl w:val="49FA6D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F0C4ED4"/>
    <w:multiLevelType w:val="multilevel"/>
    <w:tmpl w:val="C100C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070382"/>
    <w:multiLevelType w:val="hybridMultilevel"/>
    <w:tmpl w:val="70DC00F4"/>
    <w:lvl w:ilvl="0" w:tplc="FF28314A">
      <w:start w:val="1"/>
      <w:numFmt w:val="bullet"/>
      <w:lvlText w:val="•"/>
      <w:lvlJc w:val="left"/>
      <w:pPr>
        <w:ind w:left="387" w:hanging="270"/>
      </w:pPr>
      <w:rPr>
        <w:rFonts w:hint="default"/>
        <w:shadow/>
      </w:rPr>
    </w:lvl>
    <w:lvl w:ilvl="1" w:tplc="44DAC8D0">
      <w:start w:val="2"/>
      <w:numFmt w:val="decimal"/>
      <w:lvlText w:val="%2."/>
      <w:lvlJc w:val="left"/>
      <w:pPr>
        <w:ind w:left="2769" w:hanging="372"/>
        <w:jc w:val="right"/>
      </w:pPr>
      <w:rPr>
        <w:rFonts w:hint="default"/>
        <w:shadow/>
      </w:rPr>
    </w:lvl>
    <w:lvl w:ilvl="2" w:tplc="89980720">
      <w:start w:val="1"/>
      <w:numFmt w:val="decimal"/>
      <w:lvlText w:val="%3."/>
      <w:lvlJc w:val="left"/>
      <w:pPr>
        <w:ind w:left="3878" w:hanging="400"/>
        <w:jc w:val="right"/>
      </w:pPr>
      <w:rPr>
        <w:rFonts w:hint="default"/>
        <w:shadow/>
        <w:spacing w:val="-1"/>
      </w:rPr>
    </w:lvl>
    <w:lvl w:ilvl="3" w:tplc="AAC601B6">
      <w:start w:val="1"/>
      <w:numFmt w:val="bullet"/>
      <w:lvlText w:val="•"/>
      <w:lvlJc w:val="left"/>
      <w:pPr>
        <w:ind w:left="4598" w:hanging="400"/>
      </w:pPr>
      <w:rPr>
        <w:rFonts w:hint="default"/>
      </w:rPr>
    </w:lvl>
    <w:lvl w:ilvl="4" w:tplc="05862206">
      <w:start w:val="1"/>
      <w:numFmt w:val="bullet"/>
      <w:lvlText w:val="•"/>
      <w:lvlJc w:val="left"/>
      <w:pPr>
        <w:ind w:left="5318" w:hanging="400"/>
      </w:pPr>
      <w:rPr>
        <w:rFonts w:hint="default"/>
      </w:rPr>
    </w:lvl>
    <w:lvl w:ilvl="5" w:tplc="915CDACE">
      <w:start w:val="1"/>
      <w:numFmt w:val="bullet"/>
      <w:lvlText w:val="•"/>
      <w:lvlJc w:val="left"/>
      <w:pPr>
        <w:ind w:left="6038" w:hanging="400"/>
      </w:pPr>
      <w:rPr>
        <w:rFonts w:hint="default"/>
      </w:rPr>
    </w:lvl>
    <w:lvl w:ilvl="6" w:tplc="A6688B8A">
      <w:start w:val="1"/>
      <w:numFmt w:val="bullet"/>
      <w:lvlText w:val="•"/>
      <w:lvlJc w:val="left"/>
      <w:pPr>
        <w:ind w:left="6759" w:hanging="400"/>
      </w:pPr>
      <w:rPr>
        <w:rFonts w:hint="default"/>
      </w:rPr>
    </w:lvl>
    <w:lvl w:ilvl="7" w:tplc="B164F83C">
      <w:start w:val="1"/>
      <w:numFmt w:val="bullet"/>
      <w:lvlText w:val="•"/>
      <w:lvlJc w:val="left"/>
      <w:pPr>
        <w:ind w:left="7479" w:hanging="400"/>
      </w:pPr>
      <w:rPr>
        <w:rFonts w:hint="default"/>
      </w:rPr>
    </w:lvl>
    <w:lvl w:ilvl="8" w:tplc="A5202F56">
      <w:start w:val="1"/>
      <w:numFmt w:val="bullet"/>
      <w:lvlText w:val="•"/>
      <w:lvlJc w:val="left"/>
      <w:pPr>
        <w:ind w:left="8199" w:hanging="400"/>
      </w:pPr>
      <w:rPr>
        <w:rFonts w:hint="default"/>
      </w:rPr>
    </w:lvl>
  </w:abstractNum>
  <w:abstractNum w:abstractNumId="10">
    <w:nsid w:val="3521011D"/>
    <w:multiLevelType w:val="hybridMultilevel"/>
    <w:tmpl w:val="A2E6BC38"/>
    <w:lvl w:ilvl="0" w:tplc="3BA211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E0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664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059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87D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693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244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875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472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427128"/>
    <w:multiLevelType w:val="multilevel"/>
    <w:tmpl w:val="07C8EE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93E510F"/>
    <w:multiLevelType w:val="hybridMultilevel"/>
    <w:tmpl w:val="D4E619D0"/>
    <w:lvl w:ilvl="0" w:tplc="BCD4AB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925F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62E1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2624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A8CE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7A91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A8A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F4AD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8B8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DEA7B73"/>
    <w:multiLevelType w:val="hybridMultilevel"/>
    <w:tmpl w:val="E20C6D8C"/>
    <w:lvl w:ilvl="0" w:tplc="18363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D2137"/>
    <w:multiLevelType w:val="multilevel"/>
    <w:tmpl w:val="7E68D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1A56E5"/>
    <w:multiLevelType w:val="hybridMultilevel"/>
    <w:tmpl w:val="EA80C238"/>
    <w:lvl w:ilvl="0" w:tplc="D0584D2C">
      <w:numFmt w:val="bullet"/>
      <w:lvlText w:val="-"/>
      <w:lvlJc w:val="left"/>
      <w:pPr>
        <w:ind w:left="720" w:hanging="360"/>
      </w:pPr>
      <w:rPr>
        <w:rFonts w:ascii="TimesCE" w:eastAsia="Times New Roman" w:hAnsi="TimesC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738CB"/>
    <w:multiLevelType w:val="multilevel"/>
    <w:tmpl w:val="64940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473C03A1"/>
    <w:multiLevelType w:val="multilevel"/>
    <w:tmpl w:val="B89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7A956AA"/>
    <w:multiLevelType w:val="hybridMultilevel"/>
    <w:tmpl w:val="6E841578"/>
    <w:lvl w:ilvl="0" w:tplc="22626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8262F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E336E4"/>
    <w:multiLevelType w:val="hybridMultilevel"/>
    <w:tmpl w:val="F85EDAEE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96A98"/>
    <w:multiLevelType w:val="hybridMultilevel"/>
    <w:tmpl w:val="B5540A0C"/>
    <w:lvl w:ilvl="0" w:tplc="DFA44B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95A71"/>
    <w:multiLevelType w:val="hybridMultilevel"/>
    <w:tmpl w:val="D44E5398"/>
    <w:lvl w:ilvl="0" w:tplc="12DA80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A700E"/>
    <w:multiLevelType w:val="hybridMultilevel"/>
    <w:tmpl w:val="446AF9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D7AFB"/>
    <w:multiLevelType w:val="hybridMultilevel"/>
    <w:tmpl w:val="945AD83E"/>
    <w:lvl w:ilvl="0" w:tplc="22626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517453"/>
    <w:multiLevelType w:val="hybridMultilevel"/>
    <w:tmpl w:val="8D7EBFCE"/>
    <w:lvl w:ilvl="0" w:tplc="9AB0D8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D7219"/>
    <w:multiLevelType w:val="hybridMultilevel"/>
    <w:tmpl w:val="F7B805B4"/>
    <w:lvl w:ilvl="0" w:tplc="0B9EFA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12F6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E061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54D9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EE49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E5C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3464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6E0A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54A6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AAD017E"/>
    <w:multiLevelType w:val="multilevel"/>
    <w:tmpl w:val="F054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14"/>
  </w:num>
  <w:num w:numId="9">
    <w:abstractNumId w:val="0"/>
  </w:num>
  <w:num w:numId="10">
    <w:abstractNumId w:val="25"/>
  </w:num>
  <w:num w:numId="11">
    <w:abstractNumId w:val="12"/>
  </w:num>
  <w:num w:numId="12">
    <w:abstractNumId w:val="3"/>
  </w:num>
  <w:num w:numId="13">
    <w:abstractNumId w:val="19"/>
  </w:num>
  <w:num w:numId="14">
    <w:abstractNumId w:val="5"/>
  </w:num>
  <w:num w:numId="15">
    <w:abstractNumId w:val="6"/>
  </w:num>
  <w:num w:numId="16">
    <w:abstractNumId w:val="11"/>
  </w:num>
  <w:num w:numId="17">
    <w:abstractNumId w:val="7"/>
  </w:num>
  <w:num w:numId="18">
    <w:abstractNumId w:val="16"/>
  </w:num>
  <w:num w:numId="19">
    <w:abstractNumId w:val="26"/>
  </w:num>
  <w:num w:numId="20">
    <w:abstractNumId w:val="17"/>
  </w:num>
  <w:num w:numId="21">
    <w:abstractNumId w:val="9"/>
  </w:num>
  <w:num w:numId="22">
    <w:abstractNumId w:val="18"/>
  </w:num>
  <w:num w:numId="23">
    <w:abstractNumId w:val="22"/>
  </w:num>
  <w:num w:numId="24">
    <w:abstractNumId w:val="4"/>
  </w:num>
  <w:num w:numId="25">
    <w:abstractNumId w:val="15"/>
  </w:num>
  <w:num w:numId="26">
    <w:abstractNumId w:val="2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AF"/>
    <w:rsid w:val="00006ED2"/>
    <w:rsid w:val="00010D9C"/>
    <w:rsid w:val="0001523F"/>
    <w:rsid w:val="00025A17"/>
    <w:rsid w:val="000408C6"/>
    <w:rsid w:val="000A3EEF"/>
    <w:rsid w:val="000D0DC3"/>
    <w:rsid w:val="00140E84"/>
    <w:rsid w:val="00182F45"/>
    <w:rsid w:val="00186F79"/>
    <w:rsid w:val="00191CD9"/>
    <w:rsid w:val="00195F7B"/>
    <w:rsid w:val="001A6FD5"/>
    <w:rsid w:val="001E17AF"/>
    <w:rsid w:val="00227B90"/>
    <w:rsid w:val="002302B0"/>
    <w:rsid w:val="00275816"/>
    <w:rsid w:val="002A3D3B"/>
    <w:rsid w:val="002B26EB"/>
    <w:rsid w:val="00307DA5"/>
    <w:rsid w:val="00342103"/>
    <w:rsid w:val="00351F58"/>
    <w:rsid w:val="0037767F"/>
    <w:rsid w:val="003903F2"/>
    <w:rsid w:val="003A52AE"/>
    <w:rsid w:val="003B0E3C"/>
    <w:rsid w:val="003D4AE1"/>
    <w:rsid w:val="00404182"/>
    <w:rsid w:val="00451C8F"/>
    <w:rsid w:val="00453935"/>
    <w:rsid w:val="00496A9C"/>
    <w:rsid w:val="004D5D78"/>
    <w:rsid w:val="004D6427"/>
    <w:rsid w:val="004E595C"/>
    <w:rsid w:val="00556B29"/>
    <w:rsid w:val="005B27A7"/>
    <w:rsid w:val="005C0FF2"/>
    <w:rsid w:val="005D7125"/>
    <w:rsid w:val="00666D92"/>
    <w:rsid w:val="00681896"/>
    <w:rsid w:val="006A7507"/>
    <w:rsid w:val="006D5752"/>
    <w:rsid w:val="007451F6"/>
    <w:rsid w:val="00776C1B"/>
    <w:rsid w:val="007B6BB4"/>
    <w:rsid w:val="007C0ADD"/>
    <w:rsid w:val="007D5ECD"/>
    <w:rsid w:val="007E03BF"/>
    <w:rsid w:val="00822F30"/>
    <w:rsid w:val="00823640"/>
    <w:rsid w:val="0083182C"/>
    <w:rsid w:val="008A02B9"/>
    <w:rsid w:val="008B2045"/>
    <w:rsid w:val="008D190C"/>
    <w:rsid w:val="00933013"/>
    <w:rsid w:val="00934EFE"/>
    <w:rsid w:val="00977F38"/>
    <w:rsid w:val="00983F06"/>
    <w:rsid w:val="009873BF"/>
    <w:rsid w:val="009A3D21"/>
    <w:rsid w:val="009E1814"/>
    <w:rsid w:val="009E37F5"/>
    <w:rsid w:val="00A03B81"/>
    <w:rsid w:val="00A15558"/>
    <w:rsid w:val="00A523DD"/>
    <w:rsid w:val="00A70ED8"/>
    <w:rsid w:val="00AB52F4"/>
    <w:rsid w:val="00AD40B0"/>
    <w:rsid w:val="00B14F71"/>
    <w:rsid w:val="00B3772D"/>
    <w:rsid w:val="00BD19E7"/>
    <w:rsid w:val="00C06126"/>
    <w:rsid w:val="00C16C84"/>
    <w:rsid w:val="00C24820"/>
    <w:rsid w:val="00C656CC"/>
    <w:rsid w:val="00C9699A"/>
    <w:rsid w:val="00CE5C77"/>
    <w:rsid w:val="00CF28E2"/>
    <w:rsid w:val="00D05C89"/>
    <w:rsid w:val="00D12C48"/>
    <w:rsid w:val="00D326C8"/>
    <w:rsid w:val="00D42108"/>
    <w:rsid w:val="00DB58F0"/>
    <w:rsid w:val="00DE4822"/>
    <w:rsid w:val="00DE639F"/>
    <w:rsid w:val="00E602ED"/>
    <w:rsid w:val="00E70EC6"/>
    <w:rsid w:val="00EC3863"/>
    <w:rsid w:val="00EE0EF3"/>
    <w:rsid w:val="00F80627"/>
    <w:rsid w:val="00FA2417"/>
    <w:rsid w:val="00FA2E71"/>
    <w:rsid w:val="00FA6E48"/>
    <w:rsid w:val="00F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paragraph" w:styleId="Nincstrkz">
    <w:name w:val="No Spacing"/>
    <w:uiPriority w:val="1"/>
    <w:qFormat/>
    <w:rsid w:val="009E1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3772D"/>
    <w:pPr>
      <w:tabs>
        <w:tab w:val="center" w:pos="4320"/>
        <w:tab w:val="right" w:pos="8640"/>
      </w:tabs>
      <w:suppressAutoHyphens/>
    </w:pPr>
    <w:rPr>
      <w:rFonts w:ascii="TimesCE" w:hAnsi="TimesCE"/>
      <w:szCs w:val="20"/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B3772D"/>
    <w:rPr>
      <w:rFonts w:ascii="TimesCE" w:eastAsia="Times New Roman" w:hAnsi="TimesCE" w:cs="Times New Roman"/>
      <w:sz w:val="24"/>
      <w:szCs w:val="20"/>
      <w:lang w:val="en-GB" w:eastAsia="hu-HU"/>
    </w:rPr>
  </w:style>
  <w:style w:type="paragraph" w:styleId="Szvegtrzs">
    <w:name w:val="Body Text"/>
    <w:basedOn w:val="Norml"/>
    <w:link w:val="SzvegtrzsChar"/>
    <w:uiPriority w:val="1"/>
    <w:semiHidden/>
    <w:unhideWhenUsed/>
    <w:qFormat/>
    <w:rsid w:val="00A523DD"/>
    <w:pPr>
      <w:widowControl w:val="0"/>
      <w:ind w:left="107"/>
    </w:pPr>
    <w:rPr>
      <w:rFonts w:ascii="Tahoma" w:eastAsia="Tahoma" w:hAnsi="Tahoma" w:cstheme="minorBidi"/>
      <w:sz w:val="20"/>
      <w:szCs w:val="20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A523DD"/>
    <w:rPr>
      <w:rFonts w:ascii="Tahoma" w:eastAsia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paragraph" w:styleId="Nincstrkz">
    <w:name w:val="No Spacing"/>
    <w:uiPriority w:val="1"/>
    <w:qFormat/>
    <w:rsid w:val="009E1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3772D"/>
    <w:pPr>
      <w:tabs>
        <w:tab w:val="center" w:pos="4320"/>
        <w:tab w:val="right" w:pos="8640"/>
      </w:tabs>
      <w:suppressAutoHyphens/>
    </w:pPr>
    <w:rPr>
      <w:rFonts w:ascii="TimesCE" w:hAnsi="TimesCE"/>
      <w:szCs w:val="20"/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B3772D"/>
    <w:rPr>
      <w:rFonts w:ascii="TimesCE" w:eastAsia="Times New Roman" w:hAnsi="TimesCE" w:cs="Times New Roman"/>
      <w:sz w:val="24"/>
      <w:szCs w:val="20"/>
      <w:lang w:val="en-GB" w:eastAsia="hu-HU"/>
    </w:rPr>
  </w:style>
  <w:style w:type="paragraph" w:styleId="Szvegtrzs">
    <w:name w:val="Body Text"/>
    <w:basedOn w:val="Norml"/>
    <w:link w:val="SzvegtrzsChar"/>
    <w:uiPriority w:val="1"/>
    <w:semiHidden/>
    <w:unhideWhenUsed/>
    <w:qFormat/>
    <w:rsid w:val="00A523DD"/>
    <w:pPr>
      <w:widowControl w:val="0"/>
      <w:ind w:left="107"/>
    </w:pPr>
    <w:rPr>
      <w:rFonts w:ascii="Tahoma" w:eastAsia="Tahoma" w:hAnsi="Tahoma" w:cstheme="minorBidi"/>
      <w:sz w:val="20"/>
      <w:szCs w:val="20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A523DD"/>
    <w:rPr>
      <w:rFonts w:ascii="Tahoma" w:eastAsia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6253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32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689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8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1145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650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107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609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818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55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08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985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gtideren</dc:creator>
  <cp:lastModifiedBy>Tiderenczl Gábor</cp:lastModifiedBy>
  <cp:revision>24</cp:revision>
  <dcterms:created xsi:type="dcterms:W3CDTF">2015-02-09T15:07:00Z</dcterms:created>
  <dcterms:modified xsi:type="dcterms:W3CDTF">2015-02-26T15:47:00Z</dcterms:modified>
</cp:coreProperties>
</file>