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4E2552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>, PM-RGENE050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0230C7">
              <w:rPr>
                <w:b/>
                <w:i/>
              </w:rPr>
              <w:t>0, 110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0230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1, </w:t>
            </w:r>
            <w:r w:rsidR="00BA0A72">
              <w:rPr>
                <w:b/>
                <w:i/>
              </w:rPr>
              <w:t>3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Az 1. ZH 10 pont, a második 20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lastRenderedPageBreak/>
        <w:t>Tantárgykurzusok a 201</w:t>
      </w:r>
      <w:r w:rsidR="007575CB">
        <w:t>5</w:t>
      </w:r>
      <w:r>
        <w:t>/201</w:t>
      </w:r>
      <w:r w:rsidR="007575CB">
        <w:t>6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1843"/>
        <w:gridCol w:w="851"/>
        <w:gridCol w:w="1280"/>
      </w:tblGrid>
      <w:tr w:rsidR="00B270B8" w:rsidTr="00947034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947034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543" w:type="dxa"/>
          </w:tcPr>
          <w:p w:rsidR="00541F39" w:rsidRPr="001A7650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541F39" w:rsidRDefault="00FA0CCF" w:rsidP="00FA0CCF">
            <w:r>
              <w:t xml:space="preserve">+ </w:t>
            </w:r>
            <w:r w:rsidR="001A7650">
              <w:t xml:space="preserve">kedd </w:t>
            </w:r>
            <w:r>
              <w:t>1</w:t>
            </w:r>
            <w:r w:rsidR="001A7650">
              <w:t>-</w:t>
            </w:r>
            <w:r>
              <w:t>2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FA0CCF">
            <w:r>
              <w:t>A</w:t>
            </w:r>
            <w:r w:rsidR="00FA0CCF">
              <w:t>-301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947034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543" w:type="dxa"/>
          </w:tcPr>
          <w:p w:rsidR="00541F39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1A7650" w:rsidRDefault="00FA0CCF" w:rsidP="00D46B36">
            <w:r>
              <w:t># kedd 1-2. óra</w:t>
            </w:r>
          </w:p>
        </w:tc>
        <w:tc>
          <w:tcPr>
            <w:tcW w:w="851" w:type="dxa"/>
          </w:tcPr>
          <w:p w:rsidR="002074B2" w:rsidRPr="00172EB1" w:rsidRDefault="00FA0CCF" w:rsidP="00D46B36">
            <w:r>
              <w:t>A-301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 xml:space="preserve">Épületek korszerű 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fűtés-hűtés.</w:t>
            </w:r>
            <w:r w:rsidR="008466D9">
              <w:t xml:space="preserve"> Épületgépészeti mintatervek bemutatása.</w:t>
            </w:r>
          </w:p>
        </w:tc>
      </w:tr>
      <w:tr w:rsidR="007575CB" w:rsidTr="00602A34">
        <w:trPr>
          <w:trHeight w:val="413"/>
        </w:trPr>
        <w:tc>
          <w:tcPr>
            <w:tcW w:w="562" w:type="dxa"/>
          </w:tcPr>
          <w:p w:rsidR="007575CB" w:rsidRDefault="007575CB" w:rsidP="002F3D13">
            <w:r>
              <w:t>7.</w:t>
            </w:r>
          </w:p>
        </w:tc>
        <w:tc>
          <w:tcPr>
            <w:tcW w:w="8510" w:type="dxa"/>
            <w:gridSpan w:val="2"/>
          </w:tcPr>
          <w:p w:rsidR="007575CB" w:rsidRPr="004F4198" w:rsidRDefault="007575CB" w:rsidP="007575CB">
            <w:pPr>
              <w:jc w:val="center"/>
              <w:rPr>
                <w:strike/>
              </w:rPr>
            </w:pPr>
            <w:r>
              <w:t>Őszi szünet</w:t>
            </w:r>
          </w:p>
        </w:tc>
      </w:tr>
      <w:tr w:rsidR="007575CB" w:rsidTr="007575CB">
        <w:tc>
          <w:tcPr>
            <w:tcW w:w="562" w:type="dxa"/>
          </w:tcPr>
          <w:p w:rsidR="007575CB" w:rsidRDefault="007575CB">
            <w:r>
              <w:t>8.</w:t>
            </w:r>
          </w:p>
        </w:tc>
        <w:tc>
          <w:tcPr>
            <w:tcW w:w="4536" w:type="dxa"/>
          </w:tcPr>
          <w:p w:rsidR="007575CB" w:rsidRDefault="007575CB" w:rsidP="00DC6815">
            <w:pPr>
              <w:jc w:val="center"/>
            </w:pPr>
          </w:p>
        </w:tc>
        <w:tc>
          <w:tcPr>
            <w:tcW w:w="3974" w:type="dxa"/>
          </w:tcPr>
          <w:p w:rsidR="007575CB" w:rsidRDefault="007575CB" w:rsidP="007575CB">
            <w:r>
              <w:t>Zárthelyi dolgozat.</w:t>
            </w:r>
            <w:r>
              <w:t xml:space="preserve"> </w:t>
            </w:r>
            <w:r>
              <w:t>Házi tervezési feladat</w:t>
            </w:r>
            <w:r>
              <w:t xml:space="preserve"> konzultáció.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9.</w:t>
            </w:r>
          </w:p>
        </w:tc>
        <w:tc>
          <w:tcPr>
            <w:tcW w:w="4536" w:type="dxa"/>
          </w:tcPr>
          <w:p w:rsidR="002F3D13" w:rsidRPr="004F4198" w:rsidRDefault="0027695A" w:rsidP="006A7101">
            <w:pPr>
              <w:rPr>
                <w:strike/>
              </w:rPr>
            </w:pPr>
            <w:r w:rsidRPr="00C02A00">
              <w:t>Gázüzemű berendezések</w:t>
            </w:r>
            <w:r>
              <w:t xml:space="preserve"> elhelyezése, gázkazánházak.</w:t>
            </w:r>
          </w:p>
        </w:tc>
        <w:tc>
          <w:tcPr>
            <w:tcW w:w="3974" w:type="dxa"/>
          </w:tcPr>
          <w:p w:rsidR="002F3D13" w:rsidRPr="004F4198" w:rsidRDefault="002F3D13">
            <w:pPr>
              <w:rPr>
                <w:strike/>
              </w:rPr>
            </w:pP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  <w:bookmarkStart w:id="0" w:name="_GoBack"/>
            <w:bookmarkEnd w:id="0"/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/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7575CB" w:rsidRDefault="007575CB" w:rsidP="007575CB">
            <w:r>
              <w:t xml:space="preserve">Gépészeti berendezések megtekintése az Épületgépészeti Tanszék laborjaiban. </w:t>
            </w:r>
          </w:p>
          <w:p w:rsidR="004F4198" w:rsidRDefault="007575CB" w:rsidP="007575CB">
            <w:r w:rsidRPr="004F4198">
              <w:t xml:space="preserve">Házi </w:t>
            </w:r>
            <w:r>
              <w:t xml:space="preserve">tervezési </w:t>
            </w:r>
            <w:r w:rsidRPr="004F4198">
              <w:t>feladat beadás.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4F4198" w:rsidRPr="004F4198" w:rsidRDefault="007575CB" w:rsidP="007575CB">
            <w:r>
              <w:t xml:space="preserve">Zárthelyi dolgozat.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947034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7E" w:rsidRDefault="00FD3F7E">
      <w:r>
        <w:separator/>
      </w:r>
    </w:p>
  </w:endnote>
  <w:endnote w:type="continuationSeparator" w:id="0">
    <w:p w:rsidR="00FD3F7E" w:rsidRDefault="00F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7E" w:rsidRDefault="00FD3F7E">
      <w:r>
        <w:separator/>
      </w:r>
    </w:p>
  </w:footnote>
  <w:footnote w:type="continuationSeparator" w:id="0">
    <w:p w:rsidR="00FD3F7E" w:rsidRDefault="00FD3F7E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F28A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94860"/>
    <w:rsid w:val="00412C65"/>
    <w:rsid w:val="004E2552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575CB"/>
    <w:rsid w:val="0076465C"/>
    <w:rsid w:val="00766711"/>
    <w:rsid w:val="007B5C33"/>
    <w:rsid w:val="007C224E"/>
    <w:rsid w:val="00820A3C"/>
    <w:rsid w:val="008466D9"/>
    <w:rsid w:val="00884F6E"/>
    <w:rsid w:val="008F2DE5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A0CCF"/>
    <w:rsid w:val="00FC1890"/>
    <w:rsid w:val="00FC5867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EMM-ÉGTSZ</cp:lastModifiedBy>
  <cp:revision>2</cp:revision>
  <dcterms:created xsi:type="dcterms:W3CDTF">2015-09-11T08:40:00Z</dcterms:created>
  <dcterms:modified xsi:type="dcterms:W3CDTF">2015-09-11T08:40:00Z</dcterms:modified>
</cp:coreProperties>
</file>