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38" w:rsidRDefault="00500738">
      <w:pPr>
        <w:pStyle w:val="Cmsor2"/>
      </w:pPr>
      <w:bookmarkStart w:id="0" w:name="_GoBack"/>
      <w:bookmarkEnd w:id="0"/>
      <w:r>
        <w:t xml:space="preserve">TANTÁRGYPROGRAM </w:t>
      </w:r>
    </w:p>
    <w:tbl>
      <w:tblPr>
        <w:tblW w:w="9875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6"/>
        <w:gridCol w:w="4138"/>
        <w:gridCol w:w="1080"/>
        <w:gridCol w:w="21"/>
      </w:tblGrid>
      <w:tr w:rsidR="00500738">
        <w:trPr>
          <w:gridAfter w:val="1"/>
          <w:wAfter w:w="21" w:type="dxa"/>
        </w:trPr>
        <w:tc>
          <w:tcPr>
            <w:tcW w:w="985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jc w:val="center"/>
            </w:pPr>
            <w:r>
              <w:rPr>
                <w:b/>
              </w:rPr>
              <w:t>Tantárgyra vonatkozó adatok</w:t>
            </w:r>
            <w:r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spacing w:before="100" w:after="100"/>
              <w:ind w:left="360"/>
            </w:pPr>
            <w:r>
              <w:rPr>
                <w:b/>
              </w:rPr>
              <w:t>A tantárgy megnevezése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Épületgépészeti s</w:t>
            </w:r>
            <w:r w:rsidR="00500738">
              <w:t>zabályozástechnika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ind w:left="708" w:hanging="708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Tantervi kód (jelenlegi)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 w:rsidP="008A03BD">
            <w:pPr>
              <w:pStyle w:val="NormlWeb"/>
            </w:pPr>
            <w:r>
              <w:t>TEG</w:t>
            </w:r>
            <w:r w:rsidR="008A03BD">
              <w:t>L</w:t>
            </w:r>
            <w:r>
              <w:t>B104</w:t>
            </w:r>
          </w:p>
        </w:tc>
      </w:tr>
      <w:tr w:rsidR="00500738"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 xml:space="preserve">Gesztor tanszék / Beoktató </w:t>
            </w:r>
            <w:proofErr w:type="gramStart"/>
            <w:r>
              <w:rPr>
                <w:b/>
              </w:rPr>
              <w:t>tanszék(</w:t>
            </w:r>
            <w:proofErr w:type="spellStart"/>
            <w:proofErr w:type="gramEnd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)k</w:t>
            </w:r>
            <w:r>
              <w:t xml:space="preserve"> </w:t>
            </w:r>
          </w:p>
        </w:tc>
        <w:tc>
          <w:tcPr>
            <w:tcW w:w="41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197F07">
            <w:pPr>
              <w:pStyle w:val="NormlWeb"/>
            </w:pPr>
            <w:r>
              <w:t>G</w:t>
            </w:r>
            <w:r w:rsidR="00500738">
              <w:t xml:space="preserve">épészeti Tanszék </w:t>
            </w:r>
          </w:p>
        </w:tc>
        <w:tc>
          <w:tcPr>
            <w:tcW w:w="110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 xml:space="preserve">100 %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Képzés (szakok felsorolása)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>Gépészmérnöki szak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Jelleg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Kötelező</w:t>
            </w:r>
            <w:r w:rsidR="00500738"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Előadás/Gyakorlat/Labor óra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 w:rsidP="00F94B25">
            <w:pPr>
              <w:pStyle w:val="NormlWeb"/>
            </w:pPr>
            <w:r>
              <w:t>2</w:t>
            </w:r>
            <w:r w:rsidR="00500738">
              <w:t>/0/</w:t>
            </w:r>
            <w:r>
              <w:t>2</w:t>
            </w:r>
            <w:r w:rsidR="00500738"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Kredit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5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Előtanulmányi követelmény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 w:rsidRPr="00237590">
              <w:t>RAU</w:t>
            </w:r>
            <w:r w:rsidR="008A03BD">
              <w:t>L</w:t>
            </w:r>
            <w:r w:rsidRPr="00237590">
              <w:t>B113</w:t>
            </w:r>
            <w:r w:rsidR="00237590">
              <w:t xml:space="preserve">, </w:t>
            </w:r>
            <w:r w:rsidR="008A03BD">
              <w:t>TEGL</w:t>
            </w:r>
            <w:r w:rsidR="00237590" w:rsidRPr="00237590">
              <w:t>B096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Követelmény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vizsga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Javasolt szemeszter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7</w:t>
            </w:r>
            <w:r w:rsidR="00500738">
              <w:t xml:space="preserve">.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Előadó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 w:rsidRPr="00F94B25">
              <w:t>Eördög</w:t>
            </w:r>
            <w:r w:rsidR="00CB32AF">
              <w:t>h</w:t>
            </w:r>
            <w:r w:rsidRPr="00F94B25">
              <w:t xml:space="preserve">né </w:t>
            </w:r>
            <w:r w:rsidR="00D57E66">
              <w:t xml:space="preserve">Dr. </w:t>
            </w:r>
            <w:r w:rsidRPr="00F94B25">
              <w:t>Miklós M</w:t>
            </w:r>
            <w:r>
              <w:t>ária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Félév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 w:rsidP="00F94B25">
            <w:pPr>
              <w:pStyle w:val="NormlWeb"/>
            </w:pPr>
            <w:r>
              <w:t>7</w:t>
            </w:r>
            <w:r w:rsidR="00500738">
              <w:t>. (</w:t>
            </w:r>
            <w:r>
              <w:t>őszi</w:t>
            </w:r>
            <w:r w:rsidR="00500738">
              <w:t>)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Vizsgáztatási módszer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>írásban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Oktatási módszer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 w:rsidP="006D1B69">
            <w:pPr>
              <w:pStyle w:val="NormlWeb"/>
            </w:pPr>
            <w:r>
              <w:t xml:space="preserve">Előadások hagyományos módon, </w:t>
            </w:r>
            <w:r w:rsidR="00F94B25">
              <w:t xml:space="preserve">projektor, számítógép </w:t>
            </w:r>
            <w:r>
              <w:t xml:space="preserve">felhasználásával, szabályozástechnikai cégek bevonásával. </w:t>
            </w:r>
            <w:r w:rsidR="006D1B69">
              <w:t>Laboratóriumi gyakorlatok a tanszéki mérőkörökön az előadások témakörei alapján.</w:t>
            </w:r>
          </w:p>
        </w:tc>
      </w:tr>
      <w:tr w:rsidR="00500738">
        <w:trPr>
          <w:gridAfter w:val="1"/>
          <w:wAfter w:w="21" w:type="dxa"/>
        </w:trPr>
        <w:tc>
          <w:tcPr>
            <w:tcW w:w="985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Rövid tantárgyprogram</w:t>
            </w:r>
            <w:r>
              <w:t xml:space="preserve"> </w:t>
            </w:r>
          </w:p>
          <w:p w:rsidR="00F02EEE" w:rsidRPr="00411806" w:rsidRDefault="00500738" w:rsidP="00F02EEE">
            <w:pPr>
              <w:pStyle w:val="Szvegtrzs"/>
              <w:spacing w:before="10" w:line="216" w:lineRule="exact"/>
              <w:ind w:right="354"/>
              <w:rPr>
                <w:i/>
              </w:rPr>
            </w:pPr>
            <w:r>
              <w:t xml:space="preserve">Cél: </w:t>
            </w:r>
            <w:r w:rsidR="00F02EEE" w:rsidRPr="00F02EEE">
              <w:t>Épületgépészeti rendszerek kialakítása a szabályozástechnikai szempontok figyelembe vételével, korszerű szabályozástechnikai berendezések, DDC szabályozás, épületfelügyel</w:t>
            </w:r>
            <w:r w:rsidR="00F02EEE">
              <w:t>eti</w:t>
            </w:r>
            <w:r w:rsidR="00F02EEE" w:rsidRPr="00F02EEE">
              <w:t xml:space="preserve"> rendszerek.</w:t>
            </w:r>
            <w:r w:rsidR="00F02EEE">
              <w:t xml:space="preserve"> </w:t>
            </w:r>
            <w:r w:rsidR="00F02EEE" w:rsidRPr="00F02EEE">
              <w:t>Energiahatékonyság növelése szabályozástechnikai eszközökkel. Alapvető gazdaságossági számítások</w:t>
            </w:r>
            <w:r w:rsidR="00F02EEE">
              <w:t>.</w:t>
            </w:r>
          </w:p>
          <w:p w:rsidR="00500738" w:rsidRDefault="00500738">
            <w:pPr>
              <w:jc w:val="both"/>
            </w:pPr>
          </w:p>
          <w:p w:rsidR="00500738" w:rsidRDefault="00500738">
            <w:pPr>
              <w:pStyle w:val="NormlWeb"/>
            </w:pPr>
            <w:r>
              <w:t>Témakörök: A hallgatók alapvető elméleti és gyakorlati ismereteket szerezzenek az épületgépészet területén alkalmazott szabályozó berendezések felépítéséről, kialakításukról, tervezésükről, üzemel</w:t>
            </w:r>
            <w:r>
              <w:softHyphen/>
              <w:t xml:space="preserve">tetésükről. </w:t>
            </w:r>
          </w:p>
        </w:tc>
      </w:tr>
    </w:tbl>
    <w:p w:rsidR="00702249" w:rsidRDefault="00702249">
      <w:r>
        <w:br w:type="page"/>
      </w:r>
    </w:p>
    <w:tbl>
      <w:tblPr>
        <w:tblW w:w="9854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36"/>
        <w:gridCol w:w="6318"/>
      </w:tblGrid>
      <w:tr w:rsidR="00500738">
        <w:tc>
          <w:tcPr>
            <w:tcW w:w="985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jc w:val="center"/>
            </w:pPr>
            <w:r>
              <w:rPr>
                <w:b/>
              </w:rPr>
              <w:lastRenderedPageBreak/>
              <w:t>A tantárggyal kapcsolatos követelmények és egyéb adatok</w:t>
            </w:r>
            <w:r>
              <w:t xml:space="preserve"> 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 w:rsidP="00F94B25">
            <w:r>
              <w:rPr>
                <w:rFonts w:hAnsi="Symbol"/>
              </w:rPr>
              <w:t></w:t>
            </w:r>
            <w:r>
              <w:t xml:space="preserve">  </w:t>
            </w:r>
            <w:r w:rsidR="00F94B25">
              <w:rPr>
                <w:b/>
              </w:rPr>
              <w:t>Tárgy teljesítésének feltételei: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32AF" w:rsidRDefault="00500738" w:rsidP="00374C59">
            <w:pPr>
              <w:tabs>
                <w:tab w:val="left" w:pos="360"/>
              </w:tabs>
              <w:jc w:val="both"/>
            </w:pPr>
            <w:r>
              <w:t>Az előadáson elhangzott tananyag ismerete</w:t>
            </w:r>
            <w:r w:rsidR="00CB32AF">
              <w:t xml:space="preserve">. </w:t>
            </w:r>
          </w:p>
          <w:p w:rsidR="00CB32AF" w:rsidRDefault="00CB32AF" w:rsidP="00A9386F">
            <w:pPr>
              <w:tabs>
                <w:tab w:val="left" w:pos="360"/>
              </w:tabs>
              <w:jc w:val="both"/>
            </w:pPr>
            <w:r>
              <w:t xml:space="preserve">A félév során </w:t>
            </w:r>
            <w:r w:rsidR="00A9386F">
              <w:t>1</w:t>
            </w:r>
            <w:r w:rsidR="00500738">
              <w:t xml:space="preserve"> db zárthelyi</w:t>
            </w:r>
            <w:r>
              <w:t>t (</w:t>
            </w:r>
            <w:r w:rsidR="00A9386F">
              <w:t>40</w:t>
            </w:r>
            <w:r>
              <w:t xml:space="preserve"> pont) kell megírni</w:t>
            </w:r>
            <w:r w:rsidR="00A9386F">
              <w:t>, a</w:t>
            </w:r>
            <w:r w:rsidR="00500738">
              <w:t xml:space="preserve"> zárthelyi</w:t>
            </w:r>
            <w:r>
              <w:t>n (és a pótláskor</w:t>
            </w:r>
            <w:r w:rsidR="00C9174B">
              <w:t xml:space="preserve"> valamint a vizsgán</w:t>
            </w:r>
            <w:r>
              <w:t>) legalább</w:t>
            </w:r>
            <w:r w:rsidR="00500738">
              <w:t xml:space="preserve"> </w:t>
            </w:r>
            <w:r>
              <w:t xml:space="preserve">a </w:t>
            </w:r>
            <w:r w:rsidR="00500738">
              <w:t>pont</w:t>
            </w:r>
            <w:r>
              <w:t xml:space="preserve">ok </w:t>
            </w:r>
            <w:r w:rsidR="00500738">
              <w:t xml:space="preserve">50 %-át el kell érni. A zárthelyi pótlására a félév végén egyszeri alkalommal van lehetőség. </w:t>
            </w:r>
          </w:p>
          <w:p w:rsidR="00500738" w:rsidRDefault="00F94B25" w:rsidP="00374C59">
            <w:p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CB32AF">
              <w:t xml:space="preserve"> vizsgaidőszakban</w:t>
            </w:r>
            <w:r w:rsidR="00C9174B">
              <w:t xml:space="preserve"> </w:t>
            </w:r>
            <w:r>
              <w:t>írás</w:t>
            </w:r>
            <w:r w:rsidR="00CB32AF">
              <w:t>beli</w:t>
            </w:r>
            <w:r>
              <w:t xml:space="preserve"> vizsgát kell tenni, melynél az elérhető maximális pontszám 60 pont.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A jegykialakítás szempontjai</w:t>
            </w:r>
            <w:r>
              <w:t xml:space="preserve"> 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spacing w:before="60"/>
              <w:jc w:val="both"/>
            </w:pPr>
            <w:r>
              <w:rPr>
                <w:b/>
              </w:rPr>
              <w:t>Érdemjegy:</w:t>
            </w:r>
            <w:r>
              <w:t xml:space="preserve"> A zárthelyik</w:t>
            </w:r>
            <w:r w:rsidR="00CB32AF">
              <w:t>en és a vizsgán elért</w:t>
            </w:r>
            <w:r>
              <w:t xml:space="preserve"> </w:t>
            </w:r>
            <w:r w:rsidR="00C9174B">
              <w:t xml:space="preserve">összesített </w:t>
            </w:r>
            <w:r>
              <w:t xml:space="preserve">pontszámok alapján kerül meghatározásra. Az elérhető maximális pontszám </w:t>
            </w:r>
            <w:r w:rsidR="00F94B25">
              <w:t>100</w:t>
            </w:r>
            <w:r>
              <w:t xml:space="preserve"> pont.</w:t>
            </w:r>
          </w:p>
          <w:p w:rsidR="00500738" w:rsidRDefault="00500738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Az érdemjegy megállapításának ponthatárai:</w:t>
            </w:r>
          </w:p>
          <w:p w:rsidR="00500738" w:rsidRDefault="00500738">
            <w:pPr>
              <w:jc w:val="both"/>
            </w:pPr>
            <w:r>
              <w:tab/>
              <w:t>elégséges</w:t>
            </w:r>
            <w:r>
              <w:tab/>
            </w:r>
            <w:proofErr w:type="gramStart"/>
            <w:r>
              <w:t>2</w:t>
            </w:r>
            <w:r>
              <w:tab/>
            </w:r>
            <w:r>
              <w:tab/>
              <w:t xml:space="preserve">  </w:t>
            </w:r>
            <w:r w:rsidR="00C9174B">
              <w:t>50</w:t>
            </w:r>
            <w:proofErr w:type="gramEnd"/>
            <w:r>
              <w:t xml:space="preserve"> - </w:t>
            </w:r>
            <w:r w:rsidR="00C9174B">
              <w:t>60</w:t>
            </w:r>
            <w:r>
              <w:t xml:space="preserve"> pont</w:t>
            </w:r>
          </w:p>
          <w:p w:rsidR="00500738" w:rsidRDefault="00F94B25">
            <w:pPr>
              <w:jc w:val="both"/>
            </w:pPr>
            <w:r>
              <w:tab/>
              <w:t>közepes</w:t>
            </w:r>
            <w:r>
              <w:tab/>
            </w:r>
            <w:proofErr w:type="gramStart"/>
            <w:r>
              <w:t>3</w:t>
            </w:r>
            <w:r>
              <w:tab/>
            </w:r>
            <w:r>
              <w:tab/>
              <w:t xml:space="preserve">  6</w:t>
            </w:r>
            <w:r w:rsidR="00500738">
              <w:t>1</w:t>
            </w:r>
            <w:proofErr w:type="gramEnd"/>
            <w:r w:rsidR="00500738">
              <w:t xml:space="preserve"> - </w:t>
            </w:r>
            <w:r>
              <w:t>75</w:t>
            </w:r>
            <w:r w:rsidR="00500738">
              <w:t xml:space="preserve"> pont</w:t>
            </w:r>
          </w:p>
          <w:p w:rsidR="00500738" w:rsidRDefault="00500738">
            <w:pPr>
              <w:jc w:val="both"/>
            </w:pPr>
            <w:r>
              <w:tab/>
              <w:t>jó</w:t>
            </w:r>
            <w:r>
              <w:tab/>
            </w:r>
            <w:r>
              <w:tab/>
            </w:r>
            <w:proofErr w:type="gramStart"/>
            <w:r>
              <w:t>4</w:t>
            </w:r>
            <w:r>
              <w:tab/>
            </w:r>
            <w:r>
              <w:tab/>
              <w:t xml:space="preserve">  </w:t>
            </w:r>
            <w:r w:rsidR="00F94B25">
              <w:t>76</w:t>
            </w:r>
            <w:proofErr w:type="gramEnd"/>
            <w:r>
              <w:t xml:space="preserve"> - </w:t>
            </w:r>
            <w:r w:rsidR="00F94B25">
              <w:t>85</w:t>
            </w:r>
            <w:r>
              <w:t xml:space="preserve"> pont</w:t>
            </w:r>
          </w:p>
          <w:p w:rsidR="00500738" w:rsidRPr="00702249" w:rsidRDefault="00702249" w:rsidP="00F94B25">
            <w:pPr>
              <w:pStyle w:val="Cmsor2"/>
              <w:tabs>
                <w:tab w:val="left" w:pos="3969"/>
              </w:tabs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F94B25">
              <w:rPr>
                <w:b w:val="0"/>
                <w:sz w:val="24"/>
                <w:szCs w:val="24"/>
              </w:rPr>
              <w:t xml:space="preserve">         </w:t>
            </w:r>
            <w:proofErr w:type="gramStart"/>
            <w:r w:rsidR="00F94B25">
              <w:rPr>
                <w:b w:val="0"/>
                <w:sz w:val="24"/>
                <w:szCs w:val="24"/>
              </w:rPr>
              <w:t xml:space="preserve">jeles                 </w:t>
            </w:r>
            <w:r>
              <w:rPr>
                <w:b w:val="0"/>
                <w:sz w:val="24"/>
                <w:szCs w:val="24"/>
              </w:rPr>
              <w:t>5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F94B2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500738" w:rsidRPr="00702249">
              <w:rPr>
                <w:b w:val="0"/>
                <w:sz w:val="24"/>
                <w:szCs w:val="24"/>
              </w:rPr>
              <w:t xml:space="preserve">  </w:t>
            </w:r>
            <w:r w:rsidR="00F94B25">
              <w:rPr>
                <w:b w:val="0"/>
                <w:sz w:val="24"/>
                <w:szCs w:val="24"/>
              </w:rPr>
              <w:t>86</w:t>
            </w:r>
            <w:r w:rsidR="00500738" w:rsidRPr="00702249">
              <w:rPr>
                <w:b w:val="0"/>
                <w:sz w:val="24"/>
                <w:szCs w:val="24"/>
              </w:rPr>
              <w:t xml:space="preserve"> - </w:t>
            </w:r>
            <w:r w:rsidR="00F94B25">
              <w:rPr>
                <w:b w:val="0"/>
                <w:sz w:val="24"/>
                <w:szCs w:val="24"/>
              </w:rPr>
              <w:t>100</w:t>
            </w:r>
            <w:r w:rsidR="00500738" w:rsidRPr="00702249">
              <w:rPr>
                <w:b w:val="0"/>
                <w:sz w:val="24"/>
                <w:szCs w:val="24"/>
              </w:rPr>
              <w:t xml:space="preserve"> pont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 xml:space="preserve">Jegyzetek 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F94B25" w:rsidRDefault="00F94B25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F94B25" w:rsidRDefault="00CB32AF">
            <w:r>
              <w:t xml:space="preserve">dr. </w:t>
            </w:r>
            <w:proofErr w:type="spellStart"/>
            <w:r>
              <w:t>Sto</w:t>
            </w:r>
            <w:r w:rsidR="00F94B25">
              <w:t>janovits</w:t>
            </w:r>
            <w:proofErr w:type="spellEnd"/>
            <w:r w:rsidR="00F94B25">
              <w:t xml:space="preserve"> József – Mérés és irányítástechnika II. Segédlet</w:t>
            </w:r>
          </w:p>
        </w:tc>
      </w:tr>
    </w:tbl>
    <w:p w:rsidR="00500738" w:rsidRDefault="00F94B25">
      <w:pPr>
        <w:pStyle w:val="NormlWeb"/>
      </w:pPr>
      <w:r>
        <w:rPr>
          <w:b/>
        </w:rPr>
        <w:t>Részletes tantárgyprogram</w:t>
      </w:r>
      <w:r w:rsidR="00500738">
        <w:rPr>
          <w:b/>
        </w:rPr>
        <w:t>:</w:t>
      </w:r>
    </w:p>
    <w:tbl>
      <w:tblPr>
        <w:tblW w:w="9690" w:type="dxa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9"/>
        <w:gridCol w:w="1476"/>
        <w:gridCol w:w="7135"/>
      </w:tblGrid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</w:rPr>
              <w:t>Hét</w:t>
            </w:r>
            <w: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Gyak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Lab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Előadások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8A03BD">
            <w:pPr>
              <w:pStyle w:val="Szvegtrzs21"/>
              <w:jc w:val="center"/>
            </w:pPr>
            <w:r>
              <w:t>3</w:t>
            </w:r>
            <w:r w:rsidR="00500738">
              <w:t xml:space="preserve">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  <w:r w:rsidR="00500738" w:rsidRPr="006D1B69">
              <w:t xml:space="preserve"> 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32AF" w:rsidRDefault="00C34B7E" w:rsidP="00CB32AF">
            <w:r>
              <w:t>Követelmények ismertetése</w:t>
            </w:r>
            <w:r w:rsidR="00CB32AF">
              <w:t>.</w:t>
            </w:r>
            <w:r>
              <w:t xml:space="preserve"> </w:t>
            </w:r>
          </w:p>
          <w:p w:rsidR="00500738" w:rsidRDefault="00CB32AF" w:rsidP="00CB32AF">
            <w:r>
              <w:t>B</w:t>
            </w:r>
            <w:r w:rsidR="00C34B7E">
              <w:t>evezetés, szabályozástechnikai alapfogalmak ismertetése</w:t>
            </w:r>
            <w:r>
              <w:t>.</w:t>
            </w:r>
            <w:r w:rsidR="008A03BD">
              <w:t xml:space="preserve"> Szabályozási módok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8A03BD">
            <w:pPr>
              <w:pStyle w:val="Szvegtrzs21"/>
              <w:jc w:val="center"/>
            </w:pPr>
            <w:r>
              <w:t>5</w:t>
            </w:r>
            <w:r w:rsidR="00500738">
              <w:t xml:space="preserve">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8A03BD" w:rsidP="008A03BD">
            <w:r>
              <w:t>Szabályozástechnikában alkalmazott szerelvények, beavatkozó tagok. Szabályozó körök.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9.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8A03BD" w:rsidP="008A03BD">
            <w:r>
              <w:t>Szabályozástechnikai megoldások a fűtéstechnikában és a légtechnikában</w:t>
            </w:r>
            <w:proofErr w:type="gramStart"/>
            <w:r>
              <w:t>.</w:t>
            </w:r>
            <w:r w:rsidR="00AB7077">
              <w:t>.</w:t>
            </w:r>
            <w:proofErr w:type="gramEnd"/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Default="00AB7077" w:rsidP="008A03BD">
            <w:pPr>
              <w:pStyle w:val="Szvegtrzs21"/>
              <w:jc w:val="center"/>
            </w:pPr>
            <w:r>
              <w:t>1</w:t>
            </w:r>
            <w:r w:rsidR="008A03BD">
              <w:t>1</w:t>
            </w:r>
            <w:r>
              <w:t xml:space="preserve">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Szabályozástechnikai megoldások a vízellátásban.</w:t>
            </w:r>
            <w:r w:rsidR="008A03BD">
              <w:t xml:space="preserve"> Szivattyúk szabályozása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Default="00AB7077" w:rsidP="008A03BD">
            <w:pPr>
              <w:pStyle w:val="Szvegtrzs21"/>
              <w:jc w:val="center"/>
            </w:pPr>
            <w:r>
              <w:t>1</w:t>
            </w:r>
            <w:r w:rsidR="008A03BD">
              <w:t>5</w:t>
            </w:r>
            <w:r>
              <w:t xml:space="preserve">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A szabályozás és az energiahatékonyság</w:t>
            </w:r>
            <w:r w:rsidR="008A03BD">
              <w:t>. Zárthelyi dolgozat</w:t>
            </w:r>
            <w:r>
              <w:t>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/>
        </w:tc>
      </w:tr>
    </w:tbl>
    <w:p w:rsidR="00702249" w:rsidRDefault="00702249" w:rsidP="00D57E66">
      <w:pPr>
        <w:tabs>
          <w:tab w:val="left" w:pos="709"/>
          <w:tab w:val="left" w:pos="2127"/>
          <w:tab w:val="right" w:pos="3686"/>
          <w:tab w:val="left" w:pos="4253"/>
        </w:tabs>
        <w:spacing w:before="120"/>
      </w:pPr>
    </w:p>
    <w:sectPr w:rsidR="0070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2C7EF8"/>
    <w:lvl w:ilvl="0">
      <w:numFmt w:val="decimal"/>
      <w:lvlText w:val="*"/>
      <w:lvlJc w:val="left"/>
    </w:lvl>
  </w:abstractNum>
  <w:abstractNum w:abstractNumId="1">
    <w:nsid w:val="1BA660D5"/>
    <w:multiLevelType w:val="singleLevel"/>
    <w:tmpl w:val="524457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65055B"/>
    <w:multiLevelType w:val="singleLevel"/>
    <w:tmpl w:val="524457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9F5BBE"/>
    <w:multiLevelType w:val="multilevel"/>
    <w:tmpl w:val="C58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A29DF"/>
    <w:multiLevelType w:val="hybridMultilevel"/>
    <w:tmpl w:val="10002DBE"/>
    <w:lvl w:ilvl="0" w:tplc="6CAE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61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03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25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24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AF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E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A8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6144"/>
    <w:multiLevelType w:val="hybridMultilevel"/>
    <w:tmpl w:val="970AFDDA"/>
    <w:lvl w:ilvl="0" w:tplc="9F66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49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46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8C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CF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AA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E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63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F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460B"/>
    <w:multiLevelType w:val="hybridMultilevel"/>
    <w:tmpl w:val="E6A85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B5AF8"/>
    <w:multiLevelType w:val="hybridMultilevel"/>
    <w:tmpl w:val="07FCAB34"/>
    <w:lvl w:ilvl="0" w:tplc="2506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A4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6D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1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67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4D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060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49"/>
    <w:rsid w:val="00197F07"/>
    <w:rsid w:val="00237590"/>
    <w:rsid w:val="00374C59"/>
    <w:rsid w:val="0042738E"/>
    <w:rsid w:val="00500738"/>
    <w:rsid w:val="006D1B69"/>
    <w:rsid w:val="00702249"/>
    <w:rsid w:val="007E1A30"/>
    <w:rsid w:val="008A03BD"/>
    <w:rsid w:val="00986730"/>
    <w:rsid w:val="009E2350"/>
    <w:rsid w:val="00A9386F"/>
    <w:rsid w:val="00AB7077"/>
    <w:rsid w:val="00AD3C95"/>
    <w:rsid w:val="00C34B7E"/>
    <w:rsid w:val="00C9174B"/>
    <w:rsid w:val="00CB32AF"/>
    <w:rsid w:val="00D2027D"/>
    <w:rsid w:val="00D57E66"/>
    <w:rsid w:val="00E30A47"/>
    <w:rsid w:val="00E85F07"/>
    <w:rsid w:val="00F02EEE"/>
    <w:rsid w:val="00F94B25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62A314-779E-43B7-AD08-599A3FA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18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  <w:style w:type="paragraph" w:styleId="Szvegtrzs">
    <w:name w:val="Body Text"/>
    <w:basedOn w:val="Norml"/>
    <w:pPr>
      <w:tabs>
        <w:tab w:val="right" w:pos="3236"/>
        <w:tab w:val="left" w:pos="3596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PMMFK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EMM-ÉGTSZ</cp:lastModifiedBy>
  <cp:revision>2</cp:revision>
  <cp:lastPrinted>2013-09-04T13:30:00Z</cp:lastPrinted>
  <dcterms:created xsi:type="dcterms:W3CDTF">2015-09-11T12:50:00Z</dcterms:created>
  <dcterms:modified xsi:type="dcterms:W3CDTF">2015-09-11T12:50:00Z</dcterms:modified>
</cp:coreProperties>
</file>