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D" w:rsidRPr="00F8438D" w:rsidRDefault="00F8438D" w:rsidP="00F8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438D">
        <w:rPr>
          <w:rFonts w:ascii="Times New Roman" w:eastAsia="Times New Roman" w:hAnsi="Times New Roman" w:cs="Times New Roman"/>
          <w:b/>
          <w:bCs/>
          <w:sz w:val="36"/>
          <w:szCs w:val="36"/>
        </w:rPr>
        <w:t>Településrehabilitáció</w:t>
      </w:r>
    </w:p>
    <w:p w:rsidR="00F8438D" w:rsidRPr="00390100" w:rsidRDefault="00F8438D" w:rsidP="0039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Kód: PM-TUR</w:t>
      </w:r>
      <w:r w:rsidR="0039010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0100">
        <w:rPr>
          <w:rFonts w:ascii="Times New Roman" w:eastAsia="Times New Roman" w:hAnsi="Times New Roman" w:cs="Times New Roman"/>
          <w:sz w:val="24"/>
          <w:szCs w:val="24"/>
        </w:rPr>
        <w:t>M287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Szemeszter: 3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Kreditszám: 4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Órák száma (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): 2/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>/0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Számonkérés módja: félévközi jegy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Előfeltételek: </w:t>
      </w:r>
      <w:hyperlink r:id="rId8" w:anchor="tantargy_373" w:history="1">
        <w:r w:rsidRPr="00F843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Települési értékvédelem</w:t>
        </w:r>
      </w:hyperlink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felelős: Szabó Éva dr.</w:t>
      </w:r>
    </w:p>
    <w:p w:rsidR="00F8438D" w:rsidRPr="00F8438D" w:rsidRDefault="00F8438D" w:rsidP="00F84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Tantárgy koordinátor: Szabó Éva dr.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Rövid leírás: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Alapfogalmak - rehabilitáció, rekonstrukció,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revitalizáció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. Városi karták ajánlásai a </w:t>
      </w:r>
      <w:proofErr w:type="spellStart"/>
      <w:r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tervezéshez: magyarországi és külföldi példák bemutatása. Típusok ismertetése. Finanszírozás, akcióterv, a megvalósulás folyamata.</w:t>
      </w:r>
      <w:bookmarkStart w:id="0" w:name="_GoBack"/>
      <w:bookmarkEnd w:id="0"/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Általános követelmények: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>A foglalkozásokon minimum 70%-os részvétel, beadandó feladatok teljesítése.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Cél:</w:t>
      </w:r>
    </w:p>
    <w:p w:rsidR="00F8438D" w:rsidRPr="00F8438D" w:rsidRDefault="00524EE4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Csoportos és egyéni feladatokon keresztül a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településrehabilitáció hazai és nemzetközi gyakorlatának, eszközrendszerének megismerése, kapcsolódva a féléves </w:t>
      </w:r>
      <w:r>
        <w:rPr>
          <w:rFonts w:ascii="Times New Roman" w:eastAsia="Times New Roman" w:hAnsi="Times New Roman" w:cs="Times New Roman"/>
          <w:sz w:val="24"/>
          <w:szCs w:val="24"/>
        </w:rPr>
        <w:t>egyéb szakmai tárgyi feladatokhoz.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Módszer:</w:t>
      </w:r>
    </w:p>
    <w:p w:rsidR="00F8438D" w:rsidRPr="00F8438D" w:rsidRDefault="00F8438D" w:rsidP="00F8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Előadások, közös terepgyakorlatok, egyéni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és team 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feladatok készítése, prezentáció,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</w:rPr>
        <w:t>tanulmány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gramStart"/>
      <w:r w:rsidR="005A13A6">
        <w:rPr>
          <w:rFonts w:ascii="Times New Roman" w:eastAsia="Times New Roman" w:hAnsi="Times New Roman" w:cs="Times New Roman"/>
          <w:sz w:val="24"/>
          <w:szCs w:val="24"/>
        </w:rPr>
        <w:t>tabló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03" w:rsidRPr="00F8438D">
        <w:rPr>
          <w:rFonts w:ascii="Times New Roman" w:eastAsia="Times New Roman" w:hAnsi="Times New Roman" w:cs="Times New Roman"/>
          <w:sz w:val="24"/>
          <w:szCs w:val="24"/>
        </w:rPr>
        <w:t>készítés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Irodalom:</w:t>
      </w:r>
    </w:p>
    <w:p w:rsidR="00405DA0" w:rsidRDefault="00F8438D" w:rsidP="004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t>Kötelező irodalom: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br/>
        <w:t>Metodikai javaslat: Az épített környezet rehabilitációja. - (órán kiadva)</w:t>
      </w:r>
    </w:p>
    <w:p w:rsidR="00524EE4" w:rsidRPr="001674BD" w:rsidRDefault="00405DA0" w:rsidP="0040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Nagy Béla: A település, az épített világ (kijelölt fejezetek)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t>Ajánlott irodalom: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Tamás: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és életminőség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 (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szerk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és társadalom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programok eredményei Budapesten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(A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NEHOM-projekt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aktuális eredményei)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- Kovács: 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néhány elméleti kérdése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  <w:t>A történelmi belváros rehabilitációja vidéki nagyvárosainkban - Győr és Szeged (OTKA tanulmány)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Egedy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Tamás: A </w:t>
      </w:r>
      <w:proofErr w:type="spellStart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városrehabilitációs</w:t>
      </w:r>
      <w:proofErr w:type="spellEnd"/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 stratégiák szerepe az épület- és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 xml:space="preserve">lakásállomány 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>m</w:t>
      </w:r>
      <w:r w:rsidR="00F8438D" w:rsidRPr="00F8438D">
        <w:rPr>
          <w:rFonts w:ascii="Times New Roman" w:eastAsia="Times New Roman" w:hAnsi="Times New Roman" w:cs="Times New Roman"/>
          <w:sz w:val="24"/>
          <w:szCs w:val="24"/>
        </w:rPr>
        <w:t>egújulásában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  <w:t>Vidor Ferenc: A városok világa</w:t>
      </w:r>
      <w:r w:rsidR="001674BD">
        <w:rPr>
          <w:rFonts w:ascii="Times New Roman" w:eastAsia="Times New Roman" w:hAnsi="Times New Roman" w:cs="Times New Roman"/>
          <w:sz w:val="24"/>
          <w:szCs w:val="24"/>
        </w:rPr>
        <w:br/>
        <w:t>Órai kiadott anyagok</w:t>
      </w:r>
      <w:proofErr w:type="gramEnd"/>
    </w:p>
    <w:p w:rsidR="00F8438D" w:rsidRPr="00F8438D" w:rsidRDefault="00F8438D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8D">
        <w:rPr>
          <w:rFonts w:ascii="Times New Roman" w:eastAsia="Times New Roman" w:hAnsi="Times New Roman" w:cs="Times New Roman"/>
          <w:b/>
          <w:bCs/>
          <w:sz w:val="27"/>
          <w:szCs w:val="27"/>
        </w:rPr>
        <w:t>Követelmények, pótlások:</w:t>
      </w:r>
    </w:p>
    <w:p w:rsidR="003A669C" w:rsidRDefault="00F8438D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1. feladat: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Pécs belváros kiválasztott tömbjének bejárása, rehabilitációs állapotfelmérés készítése kiadott szempontok alapján, 2-3 fős csoportmunka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, egyéni feladatrészekkel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>0%)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br/>
        <w:t>B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eadási határidő: 1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</w:r>
      <w:r w:rsidR="001E6803" w:rsidRPr="003A66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. feladat: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 xml:space="preserve">Egyéni feladat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– tanulmány készítés </w:t>
      </w:r>
      <w:r w:rsidR="001E6803">
        <w:rPr>
          <w:rFonts w:ascii="Times New Roman" w:eastAsia="Times New Roman" w:hAnsi="Times New Roman" w:cs="Times New Roman"/>
          <w:sz w:val="24"/>
          <w:szCs w:val="24"/>
        </w:rPr>
        <w:t xml:space="preserve">(komplex elemzés kiadott témakörben)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bemutatása </w:t>
      </w:r>
      <w:proofErr w:type="gramStart"/>
      <w:r w:rsidRPr="00F8438D">
        <w:rPr>
          <w:rFonts w:ascii="Times New Roman" w:eastAsia="Times New Roman" w:hAnsi="Times New Roman" w:cs="Times New Roman"/>
          <w:sz w:val="24"/>
          <w:szCs w:val="24"/>
        </w:rPr>
        <w:t>poszteren</w:t>
      </w:r>
      <w:proofErr w:type="gramEnd"/>
      <w:r w:rsidRPr="00F8438D">
        <w:rPr>
          <w:rFonts w:ascii="Times New Roman" w:eastAsia="Times New Roman" w:hAnsi="Times New Roman" w:cs="Times New Roman"/>
          <w:sz w:val="24"/>
          <w:szCs w:val="24"/>
        </w:rPr>
        <w:t xml:space="preserve"> ill. diasorozat segítségével.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 w:rsidR="00524EE4">
        <w:rPr>
          <w:rFonts w:ascii="Times New Roman" w:eastAsia="Times New Roman" w:hAnsi="Times New Roman" w:cs="Times New Roman"/>
          <w:sz w:val="24"/>
          <w:szCs w:val="24"/>
        </w:rPr>
        <w:t>40%)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br/>
      </w:r>
      <w:r w:rsidR="008C0D21">
        <w:rPr>
          <w:rFonts w:ascii="Times New Roman" w:eastAsia="Times New Roman" w:hAnsi="Times New Roman" w:cs="Times New Roman"/>
          <w:sz w:val="24"/>
          <w:szCs w:val="24"/>
        </w:rPr>
        <w:t>Beadási határidő: 1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t>. hét</w:t>
      </w:r>
      <w:r w:rsidR="008C0D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4EE4" w:rsidRPr="00F8438D" w:rsidRDefault="00524EE4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9C">
        <w:rPr>
          <w:rFonts w:ascii="Times New Roman" w:eastAsia="Times New Roman" w:hAnsi="Times New Roman" w:cs="Times New Roman"/>
          <w:b/>
          <w:sz w:val="24"/>
          <w:szCs w:val="24"/>
        </w:rPr>
        <w:t>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973">
        <w:rPr>
          <w:rFonts w:ascii="Times New Roman" w:eastAsia="Times New Roman" w:hAnsi="Times New Roman" w:cs="Times New Roman"/>
          <w:sz w:val="24"/>
          <w:szCs w:val="24"/>
        </w:rPr>
        <w:t xml:space="preserve">értékelési súly: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20%) - (pótlási lehetőség: 15. héten, </w:t>
      </w:r>
      <w:r w:rsidR="001674BD">
        <w:rPr>
          <w:rFonts w:ascii="Times New Roman" w:eastAsia="Times New Roman" w:hAnsi="Times New Roman" w:cs="Times New Roman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vizsgaidőszak 1. hetében)</w:t>
      </w:r>
    </w:p>
    <w:p w:rsidR="00F8438D" w:rsidRPr="00F8438D" w:rsidRDefault="00D56032" w:rsidP="00F843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Program</w:t>
      </w:r>
      <w:r w:rsidR="00524E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Tematika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405DA0" w:rsidRPr="00CC674B" w:rsidTr="00405DA0">
        <w:tc>
          <w:tcPr>
            <w:tcW w:w="1951" w:type="dxa"/>
            <w:shd w:val="clear" w:color="auto" w:fill="BFBFBF" w:themeFill="background1" w:themeFillShade="BF"/>
          </w:tcPr>
          <w:p w:rsidR="00405DA0" w:rsidRPr="00CC674B" w:rsidRDefault="00405DA0" w:rsidP="00D560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405DA0" w:rsidRPr="00CC674B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 (Előadás / Gyakorlat)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405DA0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Alapfogalmak: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Városfejlesztés, városfelújítás, városrekonstrukció, </w:t>
            </w:r>
            <w:proofErr w:type="spellStart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városrevitalizáció</w:t>
            </w:r>
            <w:proofErr w:type="spellEnd"/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, városregeneráció.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Coo-hausing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típusai, a megvalósítás folyamata, finanszírozása.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története.</w:t>
            </w:r>
          </w:p>
          <w:p w:rsidR="00405DA0" w:rsidRDefault="00405DA0" w:rsidP="00D56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kiadása.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erepbejárás, helyszíni felmérés, fotódokumentáció készítése, helyszíni feljegyzések. 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</w:tcPr>
          <w:p w:rsidR="00405DA0" w:rsidRDefault="00405DA0" w:rsidP="00F84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Metodikai javaslat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áttekintése 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modell stratégia az épített környezet rehabilitációjához.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Településszerkezet,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területfelhasználás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vizsgálata. Településtörténeti és városképi vizsgálat. (Utcák, terek vizsgálata minőség, állag, látvány szempontjából) Környezeti mikrostruktúrák vizsgálata. Telek tulajdon, épületvizsgálat. Intézményi ellátottság vizsgálata.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>Problématérkép, elemzés, akcióterv, forráselemzés.</w:t>
            </w:r>
          </w:p>
          <w:p w:rsidR="00405DA0" w:rsidRDefault="00405DA0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konzultációja.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69C">
              <w:rPr>
                <w:rFonts w:ascii="Times New Roman" w:eastAsia="Times New Roman" w:hAnsi="Times New Roman" w:cs="Times New Roman"/>
                <w:sz w:val="24"/>
                <w:szCs w:val="24"/>
              </w:rPr>
              <w:t>Helyszíni vizsgálatok folytatása.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3" w:type="dxa"/>
          </w:tcPr>
          <w:p w:rsidR="00405DA0" w:rsidRDefault="00405DA0" w:rsidP="00524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Rendelkezésre álló dokumentumok felkutatása, elemzése.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Várostörténet. Szabályozási terv. Településfejlesztési koncepció.</w:t>
            </w:r>
            <w:r w:rsidRPr="00F8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Műemléki védett épületek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05DA0" w:rsidRPr="008C0D21" w:rsidRDefault="00405DA0" w:rsidP="008C0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nzultációja. 2. feladat kiadása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1D2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:rsidR="00405DA0" w:rsidRDefault="00405DA0" w:rsidP="001D2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és nemzetközi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városrehabilitációs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példák bemutatása, elemzése.</w:t>
            </w:r>
          </w:p>
          <w:p w:rsidR="00405DA0" w:rsidRPr="008C0D21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1.-2</w:t>
            </w:r>
            <w:r w:rsidRPr="008C0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feladat konzultációja. 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405D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513" w:type="dxa"/>
          </w:tcPr>
          <w:p w:rsidR="00405DA0" w:rsidRPr="00405DA0" w:rsidRDefault="00405DA0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feladat - Rehabilitációs javaslatok hallgatói bemutatása, elemzése.</w:t>
            </w:r>
          </w:p>
          <w:p w:rsidR="00405DA0" w:rsidRPr="00405DA0" w:rsidRDefault="00405DA0" w:rsidP="001674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feladat konzultációja</w:t>
            </w:r>
          </w:p>
        </w:tc>
      </w:tr>
      <w:tr w:rsidR="00405DA0" w:rsidTr="00405DA0">
        <w:tc>
          <w:tcPr>
            <w:tcW w:w="1951" w:type="dxa"/>
          </w:tcPr>
          <w:p w:rsidR="00405DA0" w:rsidRDefault="00405DA0" w:rsidP="00405D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05DA0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5DA0" w:rsidRPr="00405DA0" w:rsidRDefault="00405DA0" w:rsidP="00405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és egyéni tanulmányok bemutatása, beadása.</w:t>
            </w:r>
          </w:p>
        </w:tc>
      </w:tr>
    </w:tbl>
    <w:p w:rsidR="001674BD" w:rsidRDefault="001674BD" w:rsidP="0052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Pécs, </w:t>
      </w:r>
      <w:r w:rsidR="00405DA0">
        <w:rPr>
          <w:rFonts w:ascii="Times New Roman" w:eastAsia="Times New Roman" w:hAnsi="Times New Roman" w:cs="Times New Roman"/>
          <w:sz w:val="24"/>
          <w:szCs w:val="24"/>
        </w:rPr>
        <w:t>2015. szeptember 11.</w:t>
      </w:r>
    </w:p>
    <w:p w:rsidR="00405DA0" w:rsidRDefault="001674BD" w:rsidP="00D2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Dr. Szabó Éva DLA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egy. docens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tantárgyfelelős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t>PTE PMMIK</w:t>
      </w:r>
      <w:r w:rsidRPr="001674B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05DA0">
        <w:rPr>
          <w:rFonts w:ascii="Times New Roman" w:eastAsia="Times New Roman" w:hAnsi="Times New Roman" w:cs="Times New Roman"/>
          <w:b/>
          <w:sz w:val="24"/>
          <w:szCs w:val="24"/>
        </w:rPr>
        <w:t>Építészeti és Várostervezési Tanszék</w:t>
      </w:r>
    </w:p>
    <w:p w:rsidR="00E5495B" w:rsidRDefault="001674BD" w:rsidP="00D2697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7624 Pécs, Boszorkány u. 2. III. 331.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06 72 503 650 – 23838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szaboe@pmmik.pte.hu</w:t>
      </w:r>
    </w:p>
    <w:sectPr w:rsidR="00E5495B" w:rsidSect="00D2697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11" w:rsidRDefault="00866A11" w:rsidP="00D26973">
      <w:pPr>
        <w:spacing w:after="0" w:line="240" w:lineRule="auto"/>
      </w:pPr>
      <w:r>
        <w:separator/>
      </w:r>
    </w:p>
  </w:endnote>
  <w:end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347844"/>
      <w:docPartObj>
        <w:docPartGallery w:val="Page Numbers (Bottom of Page)"/>
        <w:docPartUnique/>
      </w:docPartObj>
    </w:sdtPr>
    <w:sdtEndPr/>
    <w:sdtContent>
      <w:p w:rsidR="00D26973" w:rsidRDefault="003A669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73" w:rsidRDefault="00D269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11" w:rsidRDefault="00866A11" w:rsidP="00D26973">
      <w:pPr>
        <w:spacing w:after="0" w:line="240" w:lineRule="auto"/>
      </w:pPr>
      <w:r>
        <w:separator/>
      </w:r>
    </w:p>
  </w:footnote>
  <w:footnote w:type="continuationSeparator" w:id="0">
    <w:p w:rsidR="00866A11" w:rsidRDefault="00866A11" w:rsidP="00D2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22D1"/>
    <w:multiLevelType w:val="multilevel"/>
    <w:tmpl w:val="EE2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D"/>
    <w:rsid w:val="001674BD"/>
    <w:rsid w:val="001D26F4"/>
    <w:rsid w:val="001E6803"/>
    <w:rsid w:val="00390100"/>
    <w:rsid w:val="003A669C"/>
    <w:rsid w:val="00405DA0"/>
    <w:rsid w:val="00524EE4"/>
    <w:rsid w:val="005A13A6"/>
    <w:rsid w:val="00642DBE"/>
    <w:rsid w:val="00866A11"/>
    <w:rsid w:val="008C0D21"/>
    <w:rsid w:val="008D1BC7"/>
    <w:rsid w:val="009B626B"/>
    <w:rsid w:val="009F5A54"/>
    <w:rsid w:val="00C85698"/>
    <w:rsid w:val="00CC674B"/>
    <w:rsid w:val="00D26973"/>
    <w:rsid w:val="00D56032"/>
    <w:rsid w:val="00E5495B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8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43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43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438D"/>
    <w:rPr>
      <w:color w:val="0000FF"/>
      <w:u w:val="single"/>
    </w:rPr>
  </w:style>
  <w:style w:type="character" w:customStyle="1" w:styleId="ajax">
    <w:name w:val="ajax"/>
    <w:basedOn w:val="Bekezdsalapbettpusa"/>
    <w:rsid w:val="00F8438D"/>
  </w:style>
  <w:style w:type="paragraph" w:styleId="NormlWeb">
    <w:name w:val="Normal (Web)"/>
    <w:basedOn w:val="Norml"/>
    <w:uiPriority w:val="99"/>
    <w:semiHidden/>
    <w:unhideWhenUsed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1">
    <w:name w:val="ajax1"/>
    <w:basedOn w:val="Norml"/>
    <w:rsid w:val="00F8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D5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D2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6973"/>
  </w:style>
  <w:style w:type="paragraph" w:styleId="llb">
    <w:name w:val="footer"/>
    <w:basedOn w:val="Norml"/>
    <w:link w:val="llbChar"/>
    <w:uiPriority w:val="99"/>
    <w:unhideWhenUsed/>
    <w:rsid w:val="00D2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ik.pte.hu/kepzes/613/tantargya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SzaboEva</cp:lastModifiedBy>
  <cp:revision>5</cp:revision>
  <dcterms:created xsi:type="dcterms:W3CDTF">2015-09-11T15:30:00Z</dcterms:created>
  <dcterms:modified xsi:type="dcterms:W3CDTF">2015-09-11T15:47:00Z</dcterms:modified>
</cp:coreProperties>
</file>