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6C0B20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Anyagtan I.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PMKKOLB046C-EA-00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="004528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(előadások a 3. 5. 7. 11.13. oktatási heteken.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7E046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Kovácsné Dolgos Anita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C0B20">
        <w:rPr>
          <w:rFonts w:ascii="Times New Roman" w:eastAsia="Times New Roman" w:hAnsi="Times New Roman" w:cs="Times New Roman"/>
          <w:sz w:val="24"/>
          <w:szCs w:val="24"/>
          <w:lang w:eastAsia="hu-HU"/>
        </w:rPr>
        <w:t>lajos</w:t>
      </w:r>
      <w:proofErr w:type="spellEnd"/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  <w:r w:rsidR="00DB784F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DB784F" w:rsidRDefault="00DB784F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DB784F">
        <w:rPr>
          <w:rFonts w:ascii="Times New Roman" w:hAnsi="Times New Roman" w:cs="Times New Roman"/>
          <w:sz w:val="24"/>
          <w:szCs w:val="24"/>
        </w:rPr>
        <w:t xml:space="preserve">Anyag és energia; Az atomok, a molekulák, a kristályok szerkezete; Kémiai rendszertan; </w:t>
      </w:r>
      <w:proofErr w:type="spellStart"/>
      <w:r w:rsidRPr="00DB784F">
        <w:rPr>
          <w:rFonts w:ascii="Times New Roman" w:hAnsi="Times New Roman" w:cs="Times New Roman"/>
          <w:sz w:val="24"/>
          <w:szCs w:val="24"/>
        </w:rPr>
        <w:t>Sztöchiometria</w:t>
      </w:r>
      <w:proofErr w:type="spellEnd"/>
      <w:r w:rsidRPr="00DB784F">
        <w:rPr>
          <w:rFonts w:ascii="Times New Roman" w:hAnsi="Times New Roman" w:cs="Times New Roman"/>
          <w:sz w:val="24"/>
          <w:szCs w:val="24"/>
        </w:rPr>
        <w:t>; Halmazállapotok; Kémiai reakciók; Kémiai egyensúlyok; Fotokémiai alapok; Elektrokémia; Szervetlen kémia a</w:t>
      </w:r>
      <w:r w:rsidR="001A7771">
        <w:rPr>
          <w:rFonts w:ascii="Times New Roman" w:hAnsi="Times New Roman" w:cs="Times New Roman"/>
          <w:sz w:val="24"/>
          <w:szCs w:val="24"/>
        </w:rPr>
        <w:t>lapjai; Szervetlen vegyületek,</w:t>
      </w:r>
      <w:r w:rsidRPr="00DB784F">
        <w:rPr>
          <w:rFonts w:ascii="Times New Roman" w:hAnsi="Times New Roman" w:cs="Times New Roman"/>
          <w:sz w:val="24"/>
          <w:szCs w:val="24"/>
        </w:rPr>
        <w:t xml:space="preserve"> csoportosításuk</w:t>
      </w:r>
      <w:r w:rsidR="001A7771">
        <w:rPr>
          <w:rFonts w:ascii="Times New Roman" w:hAnsi="Times New Roman" w:cs="Times New Roman"/>
          <w:sz w:val="24"/>
          <w:szCs w:val="24"/>
        </w:rPr>
        <w:t>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307BF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094418" w:rsidRDefault="001E65BF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65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órákon való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megjelenés a TVSZ szerint, a távollét igazolt betegség, vagy méltányolható </w:t>
      </w:r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alapos, előre nem </w:t>
      </w:r>
      <w:proofErr w:type="gramStart"/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látható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E53B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akadályoztatottság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esetén is méltányolható.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6C385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CC720D" w:rsidRDefault="004A632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720D">
        <w:rPr>
          <w:rFonts w:ascii="Times New Roman" w:hAnsi="Times New Roman" w:cs="Times New Roman"/>
          <w:sz w:val="24"/>
          <w:szCs w:val="24"/>
        </w:rPr>
        <w:t>Az építőmérnöki gyakorlatban kiemelkedően fontos általános és szervetlen ké</w:t>
      </w:r>
      <w:r w:rsidR="00CC720D">
        <w:rPr>
          <w:rFonts w:ascii="Times New Roman" w:hAnsi="Times New Roman" w:cs="Times New Roman"/>
          <w:sz w:val="24"/>
          <w:szCs w:val="24"/>
        </w:rPr>
        <w:t>miai alapismeretek e</w:t>
      </w:r>
      <w:r w:rsidR="006A676C">
        <w:rPr>
          <w:rFonts w:ascii="Times New Roman" w:hAnsi="Times New Roman" w:cs="Times New Roman"/>
          <w:sz w:val="24"/>
          <w:szCs w:val="24"/>
        </w:rPr>
        <w:t>lsajátítása, a klasszikus</w:t>
      </w:r>
      <w:r w:rsidR="00CC720D">
        <w:rPr>
          <w:rFonts w:ascii="Times New Roman" w:hAnsi="Times New Roman" w:cs="Times New Roman"/>
          <w:sz w:val="24"/>
          <w:szCs w:val="24"/>
        </w:rPr>
        <w:t xml:space="preserve"> kémiai ismertek mellett.</w:t>
      </w:r>
    </w:p>
    <w:p w:rsidR="001A777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853AB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853AB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Hallgatói felkészülés az előre kiadott anyagrészekből, konzultáció a felmerült </w:t>
      </w:r>
      <w:r w:rsidR="00FC271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kérdések megbeszélése az áttanulmányozott ismeretanyagb</w:t>
      </w:r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ól. Előadások </w:t>
      </w:r>
      <w:proofErr w:type="spellStart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CC72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azon részek nyomatékos kiemelésével, mely a további tanulmányok kémiai részét, ismeretét kívánják meg.</w:t>
      </w:r>
    </w:p>
    <w:p w:rsidR="00307BFA" w:rsidRDefault="003F6AD1" w:rsidP="00307BFA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 w:rsidRPr="003F6AD1">
        <w:rPr>
          <w:b/>
          <w:bCs/>
          <w:sz w:val="27"/>
          <w:szCs w:val="27"/>
        </w:rPr>
        <w:t>Irodalom:</w:t>
      </w:r>
      <w:r w:rsidR="00307BFA">
        <w:rPr>
          <w:b/>
          <w:bCs/>
          <w:sz w:val="27"/>
          <w:szCs w:val="27"/>
        </w:rPr>
        <w:t xml:space="preserve"> </w:t>
      </w:r>
      <w:r w:rsidR="00307BFA" w:rsidRPr="00771046">
        <w:rPr>
          <w:i/>
          <w:u w:val="single"/>
        </w:rPr>
        <w:t>Dr. Berecz Endre: Kémia műszakiaknak. Tankönyvkiadó, Budapest, 1991</w:t>
      </w:r>
    </w:p>
    <w:p w:rsidR="00B71418" w:rsidRPr="00B71418" w:rsidRDefault="00B71418" w:rsidP="00B71418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 w:rsidRPr="00B71418">
        <w:rPr>
          <w:i/>
          <w:u w:val="single"/>
        </w:rPr>
        <w:t>Csányi Erika: Oktatási segédanyag az építőkémia tárgyhoz. (</w:t>
      </w:r>
      <w:proofErr w:type="spellStart"/>
      <w:r w:rsidRPr="00B71418">
        <w:rPr>
          <w:i/>
          <w:u w:val="single"/>
        </w:rPr>
        <w:t>pdf</w:t>
      </w:r>
      <w:proofErr w:type="spellEnd"/>
      <w:r w:rsidRPr="00B71418">
        <w:rPr>
          <w:i/>
          <w:u w:val="single"/>
        </w:rPr>
        <w:t>), BME</w:t>
      </w:r>
      <w:r>
        <w:rPr>
          <w:i/>
          <w:u w:val="single"/>
        </w:rPr>
        <w:t xml:space="preserve"> (hallgatóknak kiadott anyag</w:t>
      </w:r>
      <w:proofErr w:type="gramStart"/>
      <w:r>
        <w:rPr>
          <w:i/>
          <w:u w:val="single"/>
        </w:rPr>
        <w:t>!!</w:t>
      </w:r>
      <w:proofErr w:type="gramEnd"/>
      <w:r>
        <w:rPr>
          <w:i/>
          <w:u w:val="single"/>
        </w:rPr>
        <w:t>)</w:t>
      </w:r>
    </w:p>
    <w:p w:rsidR="00771046" w:rsidRPr="00B71418" w:rsidRDefault="00B71418" w:rsidP="00307BFA">
      <w:pPr>
        <w:pStyle w:val="NormlWeb"/>
        <w:spacing w:before="0" w:beforeAutospacing="0" w:after="0" w:afterAutospacing="0"/>
        <w:jc w:val="both"/>
      </w:pPr>
      <w:r>
        <w:t>Ajánlott irodalom: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 xml:space="preserve">Horváth Attila – Sebestyén Attila – </w:t>
      </w:r>
      <w:proofErr w:type="spellStart"/>
      <w:r w:rsidRPr="00307BFA">
        <w:t>Zábó</w:t>
      </w:r>
      <w:proofErr w:type="spellEnd"/>
      <w:r w:rsidRPr="00307BFA">
        <w:t xml:space="preserve"> Magdolna: Általános kémia, Veszprémi Egyetem, Veszprém, 1991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Dr. Bot György: Általános és szervetlen kémia. Medicina, Budapest, 1987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Dr. Mészárosné dr. Bálint Ágnes (szerk.): Műszaki kémia. (</w:t>
      </w:r>
      <w:proofErr w:type="spellStart"/>
      <w:r w:rsidRPr="00307BFA">
        <w:t>pdf</w:t>
      </w:r>
      <w:proofErr w:type="spellEnd"/>
      <w:r w:rsidRPr="00307BFA">
        <w:t>), SZIE Gépészmérnöki Kar, Gödöllő, 2008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r w:rsidRPr="00307BFA">
        <w:t>Balázs L.-</w:t>
      </w:r>
      <w:proofErr w:type="gramStart"/>
      <w:r w:rsidRPr="00307BFA">
        <w:t>né</w:t>
      </w:r>
      <w:proofErr w:type="gramEnd"/>
      <w:r w:rsidRPr="00307BFA">
        <w:t xml:space="preserve"> Dr.-J. Balázs K. (1989): Kémia-ennyit kellene tudnod. Akkord </w:t>
      </w:r>
      <w:proofErr w:type="spellStart"/>
      <w:r w:rsidRPr="00307BFA">
        <w:t>Kiadó-Panem</w:t>
      </w:r>
      <w:proofErr w:type="spellEnd"/>
      <w:r w:rsidRPr="00307BFA">
        <w:t xml:space="preserve"> Kft, Budapest</w:t>
      </w:r>
    </w:p>
    <w:p w:rsidR="00307BFA" w:rsidRPr="00307BFA" w:rsidRDefault="00307BFA" w:rsidP="00307BFA">
      <w:pPr>
        <w:pStyle w:val="NormlWeb"/>
        <w:spacing w:before="0" w:beforeAutospacing="0" w:after="0" w:afterAutospacing="0"/>
        <w:jc w:val="both"/>
      </w:pPr>
      <w:proofErr w:type="spellStart"/>
      <w:r w:rsidRPr="00307BFA">
        <w:t>Vesztergom</w:t>
      </w:r>
      <w:proofErr w:type="spellEnd"/>
      <w:r w:rsidRPr="00307BFA">
        <w:t xml:space="preserve"> J</w:t>
      </w:r>
      <w:proofErr w:type="gramStart"/>
      <w:r w:rsidRPr="00307BFA">
        <w:t>.:</w:t>
      </w:r>
      <w:proofErr w:type="gramEnd"/>
      <w:r w:rsidRPr="00307BFA">
        <w:t xml:space="preserve"> Műszaki kémiai, termosztatikai táblázatok, diagramok. PTE PMMFK jegyzet, Pécs</w:t>
      </w:r>
    </w:p>
    <w:p w:rsidR="003F6AD1" w:rsidRPr="00307BFA" w:rsidRDefault="00307BFA" w:rsidP="00307BFA">
      <w:pPr>
        <w:pStyle w:val="NormlWeb"/>
        <w:spacing w:before="0" w:beforeAutospacing="0" w:after="0" w:afterAutospacing="0"/>
        <w:jc w:val="both"/>
        <w:rPr>
          <w:b/>
          <w:bCs/>
        </w:rPr>
      </w:pPr>
      <w:proofErr w:type="spellStart"/>
      <w:r w:rsidRPr="00307BFA">
        <w:t>Maleczkiné</w:t>
      </w:r>
      <w:proofErr w:type="spellEnd"/>
      <w:r w:rsidRPr="00307BFA">
        <w:t xml:space="preserve"> Szenes Márta: Kémiai számítások-kémiai gondolatok. Veszprémi Egyetem, 1995Villányi </w:t>
      </w:r>
      <w:proofErr w:type="gramStart"/>
      <w:r w:rsidRPr="00307BFA">
        <w:t>A</w:t>
      </w:r>
      <w:proofErr w:type="gramEnd"/>
      <w:r w:rsidRPr="00307BFA">
        <w:t xml:space="preserve">.: Ötösöm lesz </w:t>
      </w:r>
      <w:proofErr w:type="spellStart"/>
      <w:r w:rsidRPr="00307BFA">
        <w:t>kémiából-Példatár</w:t>
      </w:r>
      <w:proofErr w:type="spellEnd"/>
      <w:r w:rsidRPr="00307BFA">
        <w:t xml:space="preserve">, Megoldások. </w:t>
      </w:r>
      <w:proofErr w:type="spellStart"/>
      <w:r w:rsidRPr="00307BFA">
        <w:t>Calibra</w:t>
      </w:r>
      <w:proofErr w:type="spellEnd"/>
      <w:r w:rsidRPr="00307BFA">
        <w:t xml:space="preserve"> Kiadó, Budapest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4A632E" w:rsidRPr="00307BFA" w:rsidRDefault="003F6AD1" w:rsidP="004A632E">
      <w:pPr>
        <w:pStyle w:val="NormlWeb"/>
        <w:jc w:val="both"/>
      </w:pPr>
      <w:r w:rsidRPr="003F6AD1">
        <w:rPr>
          <w:b/>
          <w:bCs/>
          <w:sz w:val="27"/>
          <w:szCs w:val="27"/>
        </w:rPr>
        <w:lastRenderedPageBreak/>
        <w:t>Követelmények</w:t>
      </w:r>
      <w:r>
        <w:rPr>
          <w:b/>
          <w:bCs/>
          <w:sz w:val="27"/>
          <w:szCs w:val="27"/>
        </w:rPr>
        <w:t xml:space="preserve"> a szorgalmi időszakban:</w:t>
      </w:r>
      <w:r w:rsidR="00307BFA">
        <w:rPr>
          <w:b/>
          <w:bCs/>
          <w:sz w:val="27"/>
          <w:szCs w:val="27"/>
        </w:rPr>
        <w:t xml:space="preserve"> </w:t>
      </w:r>
      <w:r w:rsidR="004A632E" w:rsidRPr="00307BFA">
        <w:t>ha az előadásokról való hiányzás 30%-nál több</w:t>
      </w:r>
      <w:r w:rsidR="0035752E">
        <w:t>, és igazolatlan, a tárgyból érdemjegy nem szerezhető.</w:t>
      </w:r>
    </w:p>
    <w:p w:rsidR="003F6AD1" w:rsidRPr="0035752E" w:rsidRDefault="004A632E" w:rsidP="003F6AD1">
      <w:pPr>
        <w:pStyle w:val="NormlWeb"/>
        <w:numPr>
          <w:ilvl w:val="0"/>
          <w:numId w:val="2"/>
        </w:numPr>
        <w:jc w:val="both"/>
        <w:outlineLvl w:val="2"/>
        <w:rPr>
          <w:bCs/>
          <w:sz w:val="27"/>
          <w:szCs w:val="27"/>
        </w:rPr>
      </w:pPr>
      <w:r w:rsidRPr="00307BFA">
        <w:t>ha a félévi tevékenységgel szerezhető 40 pontból a sz</w:t>
      </w:r>
      <w:r w:rsidR="00771046">
        <w:t>erzett pontszám 20-nél kevesebb, pótlás szükséges. Egyéb javítási lehetőség a TVSZ szerint a vizsgaidőszak első két hetében lehetséges.</w:t>
      </w:r>
    </w:p>
    <w:p w:rsidR="00FA5065" w:rsidRDefault="003F6AD1" w:rsidP="004A632E">
      <w:pPr>
        <w:pStyle w:val="NormlWeb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Követelmények a vizsgaidőszakban:</w:t>
      </w:r>
      <w:r w:rsidR="004A632E">
        <w:rPr>
          <w:b/>
          <w:bCs/>
          <w:sz w:val="27"/>
          <w:szCs w:val="27"/>
        </w:rPr>
        <w:t xml:space="preserve"> </w:t>
      </w:r>
    </w:p>
    <w:p w:rsidR="004A632E" w:rsidRPr="00307BFA" w:rsidRDefault="004A632E" w:rsidP="004A632E">
      <w:pPr>
        <w:pStyle w:val="NormlWeb"/>
        <w:jc w:val="both"/>
      </w:pPr>
      <w:r w:rsidRPr="00307BFA">
        <w:t xml:space="preserve">A félévközi teljesítménnyel </w:t>
      </w:r>
      <w:proofErr w:type="spellStart"/>
      <w:r w:rsidRPr="00307BFA">
        <w:t>max</w:t>
      </w:r>
      <w:proofErr w:type="spellEnd"/>
      <w:r w:rsidRPr="00307BFA">
        <w:t>. 40 pont szerezhető az alábbiak alapján:</w:t>
      </w:r>
    </w:p>
    <w:p w:rsidR="004A632E" w:rsidRPr="00307BFA" w:rsidRDefault="004A632E" w:rsidP="004A632E">
      <w:pPr>
        <w:pStyle w:val="NormlWeb"/>
        <w:numPr>
          <w:ilvl w:val="0"/>
          <w:numId w:val="2"/>
        </w:numPr>
        <w:jc w:val="both"/>
      </w:pPr>
      <w:r>
        <w:t>I. ZH: 5</w:t>
      </w:r>
      <w:r w:rsidRPr="00307BFA">
        <w:t>. héten; maximum 20 pont</w:t>
      </w:r>
      <w:r w:rsidR="00807E4A">
        <w:t>.</w:t>
      </w:r>
    </w:p>
    <w:p w:rsidR="004A632E" w:rsidRPr="00307BFA" w:rsidRDefault="004A632E" w:rsidP="004A632E">
      <w:pPr>
        <w:pStyle w:val="NormlWeb"/>
        <w:numPr>
          <w:ilvl w:val="0"/>
          <w:numId w:val="2"/>
        </w:numPr>
        <w:tabs>
          <w:tab w:val="clear" w:pos="360"/>
          <w:tab w:val="num" w:pos="-4"/>
        </w:tabs>
        <w:jc w:val="both"/>
      </w:pPr>
      <w:r w:rsidRPr="00307BFA">
        <w:t xml:space="preserve">II. ZH: </w:t>
      </w:r>
      <w:r w:rsidR="003A283E">
        <w:t>11</w:t>
      </w:r>
      <w:r w:rsidRPr="00307BFA">
        <w:t>. héten; maximum 20 pont.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  <w:r w:rsidR="00D62F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62F01">
        <w:rPr>
          <w:rFonts w:ascii="Times New Roman" w:hAnsi="Times New Roman" w:cs="Times New Roman"/>
          <w:sz w:val="24"/>
          <w:szCs w:val="24"/>
        </w:rPr>
        <w:t xml:space="preserve">mindkét zh pótolható a zh írást követő </w:t>
      </w:r>
      <w:r w:rsidR="001D5CBD">
        <w:rPr>
          <w:rFonts w:ascii="Times New Roman" w:hAnsi="Times New Roman" w:cs="Times New Roman"/>
          <w:sz w:val="24"/>
          <w:szCs w:val="24"/>
        </w:rPr>
        <w:t xml:space="preserve">bármelyik </w:t>
      </w:r>
      <w:r w:rsidR="00D62F01">
        <w:rPr>
          <w:rFonts w:ascii="Times New Roman" w:hAnsi="Times New Roman" w:cs="Times New Roman"/>
          <w:sz w:val="24"/>
          <w:szCs w:val="24"/>
        </w:rPr>
        <w:t>előadás</w:t>
      </w:r>
      <w:r w:rsidR="003A283E">
        <w:rPr>
          <w:rFonts w:ascii="Times New Roman" w:hAnsi="Times New Roman" w:cs="Times New Roman"/>
          <w:sz w:val="24"/>
          <w:szCs w:val="24"/>
        </w:rPr>
        <w:t>o</w:t>
      </w:r>
      <w:r w:rsidR="00D62F01">
        <w:rPr>
          <w:rFonts w:ascii="Times New Roman" w:hAnsi="Times New Roman" w:cs="Times New Roman"/>
          <w:sz w:val="24"/>
          <w:szCs w:val="24"/>
        </w:rPr>
        <w:t>kon.</w:t>
      </w:r>
    </w:p>
    <w:p w:rsidR="00FA5065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440BB7" w:rsidRPr="00440BB7" w:rsidRDefault="00440BB7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Javítási lehetőség a pótlásokkal megegyező módon. Ha a félévközi teljesítmény nem éri el az elégséges szintet, a vizsgaidőszak első két hetében, egyénre szabott 15-20 oldal terjedelmű tanulmány beadásával az elégséges eredmény elérhető.</w:t>
      </w:r>
      <w:bookmarkStart w:id="0" w:name="_GoBack"/>
      <w:bookmarkEnd w:id="0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D62F0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D62F01" w:rsidRPr="00D62F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Félévközi jegy</w:t>
      </w:r>
    </w:p>
    <w:p w:rsidR="004A632E" w:rsidRPr="00307BFA" w:rsidRDefault="003F6AD1" w:rsidP="004A632E">
      <w:pPr>
        <w:pStyle w:val="NormlWeb"/>
        <w:jc w:val="both"/>
      </w:pPr>
      <w:r w:rsidRPr="003F6AD1">
        <w:rPr>
          <w:b/>
          <w:bCs/>
          <w:sz w:val="27"/>
          <w:szCs w:val="27"/>
        </w:rPr>
        <w:t>Érdemjegy kialakítása:</w:t>
      </w:r>
      <w:r w:rsidR="004A632E">
        <w:rPr>
          <w:b/>
          <w:bCs/>
          <w:sz w:val="27"/>
          <w:szCs w:val="27"/>
        </w:rPr>
        <w:t xml:space="preserve"> </w:t>
      </w:r>
      <w:r w:rsidR="004A632E" w:rsidRPr="00307BFA">
        <w:t>Az érdemjegy megállapítása: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0-19 %: elégtelen (1)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20-24 %: elégséges (2)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>25-29 %: közepes (3)</w:t>
      </w:r>
    </w:p>
    <w:p w:rsidR="004A632E" w:rsidRPr="00307BFA" w:rsidRDefault="004A632E" w:rsidP="004A6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BFA">
        <w:rPr>
          <w:rFonts w:ascii="Times New Roman" w:hAnsi="Times New Roman" w:cs="Times New Roman"/>
          <w:sz w:val="24"/>
          <w:szCs w:val="24"/>
        </w:rPr>
        <w:t xml:space="preserve">30-34 %: </w:t>
      </w:r>
      <w:proofErr w:type="gramStart"/>
      <w:r w:rsidRPr="00307BFA">
        <w:rPr>
          <w:rFonts w:ascii="Times New Roman" w:hAnsi="Times New Roman" w:cs="Times New Roman"/>
          <w:sz w:val="24"/>
          <w:szCs w:val="24"/>
        </w:rPr>
        <w:t>jó(</w:t>
      </w:r>
      <w:proofErr w:type="gramEnd"/>
      <w:r w:rsidRPr="00307BFA">
        <w:rPr>
          <w:rFonts w:ascii="Times New Roman" w:hAnsi="Times New Roman" w:cs="Times New Roman"/>
          <w:sz w:val="24"/>
          <w:szCs w:val="24"/>
        </w:rPr>
        <w:t>4)</w:t>
      </w:r>
    </w:p>
    <w:p w:rsidR="003F6AD1" w:rsidRPr="003F6AD1" w:rsidRDefault="004A632E" w:rsidP="00FA50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307BFA">
        <w:rPr>
          <w:rFonts w:ascii="Times New Roman" w:hAnsi="Times New Roman" w:cs="Times New Roman"/>
          <w:sz w:val="24"/>
          <w:szCs w:val="24"/>
        </w:rPr>
        <w:t xml:space="preserve">34-40 %: </w:t>
      </w:r>
      <w:proofErr w:type="gramStart"/>
      <w:r w:rsidRPr="00307BFA">
        <w:rPr>
          <w:rFonts w:ascii="Times New Roman" w:hAnsi="Times New Roman" w:cs="Times New Roman"/>
          <w:sz w:val="24"/>
          <w:szCs w:val="24"/>
        </w:rPr>
        <w:t>jeles(</w:t>
      </w:r>
      <w:proofErr w:type="gramEnd"/>
      <w:r w:rsidRPr="00307BFA">
        <w:rPr>
          <w:rFonts w:ascii="Times New Roman" w:hAnsi="Times New Roman" w:cs="Times New Roman"/>
          <w:sz w:val="24"/>
          <w:szCs w:val="24"/>
        </w:rPr>
        <w:t>5)</w:t>
      </w:r>
    </w:p>
    <w:p w:rsidR="00756D4C" w:rsidRPr="00B71418" w:rsidRDefault="00756D4C" w:rsidP="00756D4C">
      <w:pPr>
        <w:pStyle w:val="NormlWeb"/>
        <w:spacing w:before="0" w:beforeAutospacing="0" w:after="0" w:afterAutospacing="0"/>
        <w:jc w:val="both"/>
        <w:rPr>
          <w:i/>
          <w:u w:val="single"/>
        </w:rPr>
      </w:pPr>
      <w:r>
        <w:rPr>
          <w:b/>
          <w:bCs/>
          <w:sz w:val="27"/>
          <w:szCs w:val="27"/>
        </w:rPr>
        <w:t>Program (előadás</w:t>
      </w:r>
      <w:proofErr w:type="gramStart"/>
      <w:r>
        <w:rPr>
          <w:b/>
          <w:bCs/>
          <w:sz w:val="27"/>
          <w:szCs w:val="27"/>
        </w:rPr>
        <w:t>) :</w:t>
      </w:r>
      <w:proofErr w:type="gramEnd"/>
      <w:r>
        <w:rPr>
          <w:b/>
          <w:bCs/>
          <w:sz w:val="27"/>
          <w:szCs w:val="27"/>
        </w:rPr>
        <w:t xml:space="preserve"> </w:t>
      </w:r>
      <w:r w:rsidR="00FC2718">
        <w:rPr>
          <w:bCs/>
        </w:rPr>
        <w:t>az előadások elsős</w:t>
      </w:r>
      <w:r w:rsidRPr="00756D4C">
        <w:rPr>
          <w:bCs/>
        </w:rPr>
        <w:t>orban</w:t>
      </w:r>
      <w:r>
        <w:rPr>
          <w:b/>
          <w:bCs/>
        </w:rPr>
        <w:t xml:space="preserve"> </w:t>
      </w:r>
      <w:r w:rsidRPr="00B71418">
        <w:rPr>
          <w:i/>
          <w:u w:val="single"/>
        </w:rPr>
        <w:t>Csányi Erika: Oktatási segédanyag az építőkémia tárgyhoz. (</w:t>
      </w:r>
      <w:proofErr w:type="spellStart"/>
      <w:r w:rsidRPr="00B71418">
        <w:rPr>
          <w:i/>
          <w:u w:val="single"/>
        </w:rPr>
        <w:t>pdf</w:t>
      </w:r>
      <w:proofErr w:type="spellEnd"/>
      <w:r w:rsidRPr="00B71418">
        <w:rPr>
          <w:i/>
          <w:u w:val="single"/>
        </w:rPr>
        <w:t>), BME</w:t>
      </w:r>
      <w:r>
        <w:rPr>
          <w:i/>
          <w:u w:val="single"/>
        </w:rPr>
        <w:t xml:space="preserve"> (hallgatóknak kiadott anyag</w:t>
      </w:r>
      <w:proofErr w:type="gramStart"/>
      <w:r>
        <w:rPr>
          <w:i/>
          <w:u w:val="single"/>
        </w:rPr>
        <w:t>!!</w:t>
      </w:r>
      <w:proofErr w:type="gramEnd"/>
      <w:r>
        <w:rPr>
          <w:i/>
          <w:u w:val="single"/>
        </w:rPr>
        <w:t>) –</w:t>
      </w:r>
      <w:proofErr w:type="spellStart"/>
      <w:r>
        <w:rPr>
          <w:i/>
          <w:u w:val="single"/>
        </w:rPr>
        <w:t>on</w:t>
      </w:r>
      <w:proofErr w:type="spellEnd"/>
      <w:r>
        <w:rPr>
          <w:i/>
          <w:u w:val="single"/>
        </w:rPr>
        <w:t xml:space="preserve"> alapulnak.</w:t>
      </w:r>
    </w:p>
    <w:p w:rsidR="003F6AD1" w:rsidRPr="00756D4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03D7F" w:rsidRPr="00E03D7F" w:rsidRDefault="00E03D7F" w:rsidP="00E03D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F6AD1" w:rsidRPr="00E03D7F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3F6AD1" w:rsidRPr="00E03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03D7F" w:rsidRDefault="00E03D7F" w:rsidP="00E03D7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3D7F">
        <w:rPr>
          <w:rFonts w:ascii="Times New Roman" w:hAnsi="Times New Roman" w:cs="Times New Roman"/>
          <w:sz w:val="24"/>
          <w:szCs w:val="24"/>
        </w:rPr>
        <w:t>Bevezetés; Az általános kémia tárgya, felosztása; Az általános kémia alaptörvényei. Az anyagok szerkezete; Az anyag fogalma, felépítése; Elemi részecskék; Az atom felépítése, az atommag, az elektronhéj szerkezete. A kémiai kötés típusai, jellemzésük; Elsőrendű kémiai kötések; másodrendű kötőerők</w:t>
      </w:r>
      <w:r w:rsidR="00FC2718">
        <w:rPr>
          <w:rFonts w:ascii="Times New Roman" w:hAnsi="Times New Roman" w:cs="Times New Roman"/>
          <w:sz w:val="24"/>
          <w:szCs w:val="24"/>
        </w:rPr>
        <w:t>.</w:t>
      </w:r>
    </w:p>
    <w:p w:rsidR="00E03D7F" w:rsidRDefault="00E03D7F" w:rsidP="00E03D7F">
      <w:pPr>
        <w:spacing w:after="0" w:line="240" w:lineRule="auto"/>
        <w:ind w:left="360"/>
        <w:rPr>
          <w:rFonts w:ascii="Arial Narrow" w:hAnsi="Arial Narrow"/>
          <w:sz w:val="20"/>
        </w:rPr>
      </w:pPr>
    </w:p>
    <w:p w:rsidR="00E03D7F" w:rsidRDefault="00E03D7F" w:rsidP="00E03D7F">
      <w:pPr>
        <w:spacing w:after="0" w:line="240" w:lineRule="auto"/>
        <w:ind w:left="360"/>
        <w:rPr>
          <w:rFonts w:ascii="Arial Narrow" w:hAnsi="Arial Narrow"/>
          <w:sz w:val="20"/>
        </w:rPr>
      </w:pPr>
      <w:r w:rsidRPr="00E03D7F">
        <w:rPr>
          <w:rFonts w:ascii="Times New Roman" w:hAnsi="Times New Roman" w:cs="Times New Roman"/>
          <w:sz w:val="24"/>
          <w:szCs w:val="24"/>
        </w:rPr>
        <w:t>5. hét</w:t>
      </w:r>
      <w:r>
        <w:rPr>
          <w:rFonts w:ascii="Arial Narrow" w:hAnsi="Arial Narrow"/>
          <w:sz w:val="20"/>
        </w:rPr>
        <w:t xml:space="preserve"> </w:t>
      </w:r>
    </w:p>
    <w:p w:rsidR="008B7EBE" w:rsidRPr="008B7EBE" w:rsidRDefault="00E03D7F" w:rsidP="00065500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hAnsi="Times New Roman" w:cs="Times New Roman"/>
          <w:sz w:val="24"/>
          <w:szCs w:val="24"/>
        </w:rPr>
        <w:t xml:space="preserve"> </w:t>
      </w:r>
      <w:r w:rsidRPr="008B7EBE">
        <w:rPr>
          <w:rFonts w:ascii="Times New Roman" w:hAnsi="Times New Roman" w:cs="Times New Roman"/>
          <w:sz w:val="24"/>
          <w:szCs w:val="24"/>
        </w:rPr>
        <w:t>Az atomok és molekulák, elemek és vegyületek jelölése, a kémiai képletek típusai; Az elemek periódusos rendszere</w:t>
      </w:r>
      <w:r w:rsidR="006A676C">
        <w:rPr>
          <w:rFonts w:ascii="Times New Roman" w:hAnsi="Times New Roman" w:cs="Times New Roman"/>
          <w:sz w:val="24"/>
          <w:szCs w:val="24"/>
        </w:rPr>
        <w:t>.</w:t>
      </w:r>
      <w:r w:rsidRPr="008B7EBE">
        <w:rPr>
          <w:rFonts w:ascii="Times New Roman" w:hAnsi="Times New Roman" w:cs="Times New Roman"/>
          <w:sz w:val="24"/>
          <w:szCs w:val="24"/>
        </w:rPr>
        <w:t xml:space="preserve"> </w:t>
      </w:r>
      <w:r w:rsidR="00065500" w:rsidRPr="008B7EBE">
        <w:rPr>
          <w:rFonts w:ascii="Times New Roman" w:hAnsi="Times New Roman" w:cs="Times New Roman"/>
          <w:sz w:val="24"/>
          <w:szCs w:val="24"/>
        </w:rPr>
        <w:t>Az anyagi rendszerek</w:t>
      </w:r>
      <w:r w:rsidRPr="008B7EBE">
        <w:rPr>
          <w:rFonts w:ascii="Times New Roman" w:hAnsi="Times New Roman" w:cs="Times New Roman"/>
          <w:sz w:val="24"/>
          <w:szCs w:val="24"/>
        </w:rPr>
        <w:t xml:space="preserve">. </w:t>
      </w:r>
      <w:r w:rsidR="00065500" w:rsidRPr="00065500">
        <w:rPr>
          <w:rFonts w:ascii="Times New Roman" w:hAnsi="Times New Roman" w:cs="Times New Roman"/>
          <w:sz w:val="24"/>
          <w:szCs w:val="24"/>
        </w:rPr>
        <w:t>Az anyagi rendszerek csoportosítása, jellemzése halmazállapot szerint</w:t>
      </w:r>
      <w:r w:rsidR="00065500">
        <w:rPr>
          <w:rFonts w:ascii="Times New Roman" w:hAnsi="Times New Roman" w:cs="Times New Roman"/>
          <w:sz w:val="24"/>
          <w:szCs w:val="24"/>
        </w:rPr>
        <w:t>.</w:t>
      </w:r>
      <w:r w:rsidR="00065500" w:rsidRPr="00065500">
        <w:rPr>
          <w:rFonts w:ascii="Times New Roman" w:hAnsi="Times New Roman" w:cs="Times New Roman"/>
          <w:sz w:val="24"/>
          <w:szCs w:val="24"/>
        </w:rPr>
        <w:t xml:space="preserve"> </w:t>
      </w:r>
      <w:r w:rsidRPr="008B7EBE">
        <w:rPr>
          <w:rFonts w:ascii="Times New Roman" w:hAnsi="Times New Roman" w:cs="Times New Roman"/>
          <w:sz w:val="24"/>
          <w:szCs w:val="24"/>
        </w:rPr>
        <w:t xml:space="preserve">Homogén </w:t>
      </w:r>
      <w:r w:rsidR="00065500" w:rsidRPr="008B7EBE">
        <w:rPr>
          <w:rFonts w:ascii="Times New Roman" w:hAnsi="Times New Roman" w:cs="Times New Roman"/>
          <w:sz w:val="24"/>
          <w:szCs w:val="24"/>
        </w:rPr>
        <w:t xml:space="preserve">anyagrendszerek felosztása Gázok, folyadékok </w:t>
      </w:r>
      <w:r w:rsidR="008B7EBE" w:rsidRPr="008B7E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 I</w:t>
      </w:r>
    </w:p>
    <w:p w:rsidR="00E55D80" w:rsidRDefault="00372509" w:rsidP="00E55D80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7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E03D7F" w:rsidRPr="008B7EBE" w:rsidRDefault="00065500" w:rsidP="00E55D8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718">
        <w:rPr>
          <w:rFonts w:ascii="Times New Roman" w:hAnsi="Times New Roman" w:cs="Times New Roman"/>
          <w:sz w:val="24"/>
          <w:szCs w:val="24"/>
        </w:rPr>
        <w:t>Heterogén anyagrendszerek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5500">
        <w:rPr>
          <w:rFonts w:ascii="Times New Roman" w:hAnsi="Times New Roman" w:cs="Times New Roman"/>
          <w:sz w:val="24"/>
          <w:szCs w:val="24"/>
        </w:rPr>
        <w:t xml:space="preserve">Szilárd anyagok </w:t>
      </w:r>
      <w:r w:rsidRPr="00FC2718">
        <w:rPr>
          <w:rFonts w:ascii="Times New Roman" w:hAnsi="Times New Roman" w:cs="Times New Roman"/>
          <w:sz w:val="24"/>
          <w:szCs w:val="24"/>
        </w:rPr>
        <w:t>Határfelületi jelenségek.</w:t>
      </w:r>
    </w:p>
    <w:p w:rsidR="00E55D80" w:rsidRDefault="008B7EBE" w:rsidP="00E55D80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065500" w:rsidRPr="00FC2718" w:rsidRDefault="00065500" w:rsidP="00E55D80">
      <w:pPr>
        <w:ind w:left="709"/>
        <w:rPr>
          <w:rFonts w:ascii="Times New Roman" w:hAnsi="Times New Roman" w:cs="Times New Roman"/>
          <w:sz w:val="24"/>
          <w:szCs w:val="24"/>
        </w:rPr>
      </w:pPr>
      <w:r w:rsidRPr="00FC2718">
        <w:rPr>
          <w:rFonts w:ascii="Times New Roman" w:hAnsi="Times New Roman" w:cs="Times New Roman"/>
          <w:sz w:val="24"/>
          <w:szCs w:val="24"/>
        </w:rPr>
        <w:t>Kémiai reakciók (sebessége, típusai)</w:t>
      </w:r>
      <w:r w:rsidRPr="00FC2718">
        <w:rPr>
          <w:rFonts w:ascii="Times New Roman" w:hAnsi="Times New Roman" w:cs="Times New Roman"/>
          <w:sz w:val="20"/>
        </w:rPr>
        <w:t xml:space="preserve"> </w:t>
      </w:r>
      <w:r w:rsidRPr="00FC2718">
        <w:rPr>
          <w:rFonts w:ascii="Times New Roman" w:hAnsi="Times New Roman" w:cs="Times New Roman"/>
          <w:sz w:val="24"/>
          <w:szCs w:val="24"/>
        </w:rPr>
        <w:t>Kémiai egyensúlyok. Elektrokémiai alapfogalmak</w:t>
      </w:r>
      <w:r w:rsidR="00E55D80">
        <w:rPr>
          <w:rFonts w:ascii="Times New Roman" w:hAnsi="Times New Roman" w:cs="Times New Roman"/>
          <w:sz w:val="24"/>
          <w:szCs w:val="24"/>
        </w:rPr>
        <w:t>, korrózió</w:t>
      </w:r>
      <w:proofErr w:type="gramStart"/>
      <w:r w:rsidR="00E55D80">
        <w:rPr>
          <w:rFonts w:ascii="Times New Roman" w:hAnsi="Times New Roman" w:cs="Times New Roman"/>
          <w:sz w:val="24"/>
          <w:szCs w:val="24"/>
        </w:rPr>
        <w:t>.</w:t>
      </w:r>
      <w:r w:rsidRPr="00FC2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5D80" w:rsidRPr="00E55D8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E55D80" w:rsidRPr="008B7EB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 I</w:t>
      </w:r>
      <w:r w:rsidR="00E55D80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065500" w:rsidRDefault="00065500" w:rsidP="008B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76C" w:rsidRDefault="008B7EBE" w:rsidP="008B7EB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F6D5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F41F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F6AD1" w:rsidRPr="00F41F10" w:rsidRDefault="008B7EBE" w:rsidP="006A676C">
      <w:pPr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Javítás, </w:t>
      </w:r>
      <w:proofErr w:type="spellStart"/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pótlás</w:t>
      </w:r>
      <w:proofErr w:type="gramStart"/>
      <w:r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ZH</w:t>
      </w:r>
      <w:proofErr w:type="spellEnd"/>
      <w:proofErr w:type="gramEnd"/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II.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3D7F" w:rsidRPr="00F41F10">
        <w:rPr>
          <w:rFonts w:ascii="Times New Roman" w:hAnsi="Times New Roman" w:cs="Times New Roman"/>
          <w:sz w:val="24"/>
          <w:szCs w:val="24"/>
        </w:rPr>
        <w:t xml:space="preserve"> </w:t>
      </w:r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ZH </w:t>
      </w:r>
      <w:proofErr w:type="gramStart"/>
      <w:r w:rsidR="00E03D7F" w:rsidRPr="00F41F1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II.</w:t>
      </w:r>
      <w:r w:rsidRPr="00F41F1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41F10">
        <w:rPr>
          <w:rFonts w:ascii="Times New Roman" w:hAnsi="Times New Roman" w:cs="Times New Roman"/>
          <w:sz w:val="24"/>
          <w:szCs w:val="24"/>
        </w:rPr>
        <w:t>javíthatósága</w:t>
      </w:r>
      <w:proofErr w:type="gramEnd"/>
      <w:r w:rsidR="006A676C">
        <w:rPr>
          <w:rFonts w:ascii="Times New Roman" w:hAnsi="Times New Roman" w:cs="Times New Roman"/>
          <w:sz w:val="24"/>
          <w:szCs w:val="24"/>
        </w:rPr>
        <w:t xml:space="preserve"> (A ZH-II javítása, pótlása a 11. heti anyagrészt is tartalmazza.) </w:t>
      </w:r>
      <w:r w:rsidRPr="00F41F10">
        <w:rPr>
          <w:rFonts w:ascii="Times New Roman" w:hAnsi="Times New Roman" w:cs="Times New Roman"/>
          <w:sz w:val="24"/>
          <w:szCs w:val="24"/>
        </w:rPr>
        <w:t>.</w:t>
      </w:r>
      <w:r w:rsidR="00E03D7F" w:rsidRPr="00F41F10">
        <w:rPr>
          <w:rFonts w:ascii="Times New Roman" w:hAnsi="Times New Roman" w:cs="Times New Roman"/>
          <w:sz w:val="24"/>
          <w:szCs w:val="24"/>
        </w:rPr>
        <w:t xml:space="preserve">. </w:t>
      </w:r>
      <w:r w:rsidRPr="00F41F10">
        <w:rPr>
          <w:rFonts w:ascii="Times New Roman" w:hAnsi="Times New Roman" w:cs="Times New Roman"/>
          <w:sz w:val="24"/>
          <w:szCs w:val="24"/>
        </w:rPr>
        <w:t>Összefoglalás.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</w:t>
      </w:r>
      <w:proofErr w:type="gramStart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:</w:t>
      </w:r>
      <w:r w:rsidR="00756D4C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nincs</w:t>
      </w:r>
      <w:proofErr w:type="gramEnd"/>
    </w:p>
    <w:sectPr w:rsidR="003F6AD1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396C"/>
    <w:multiLevelType w:val="hybridMultilevel"/>
    <w:tmpl w:val="462EC5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70421"/>
    <w:multiLevelType w:val="singleLevel"/>
    <w:tmpl w:val="4FE0A8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65500"/>
    <w:rsid w:val="00094418"/>
    <w:rsid w:val="000E53B7"/>
    <w:rsid w:val="001A7771"/>
    <w:rsid w:val="001D5CBD"/>
    <w:rsid w:val="001E65BF"/>
    <w:rsid w:val="002617A9"/>
    <w:rsid w:val="00307BFA"/>
    <w:rsid w:val="0035752E"/>
    <w:rsid w:val="00372509"/>
    <w:rsid w:val="003A283E"/>
    <w:rsid w:val="003F6AD1"/>
    <w:rsid w:val="003F6D57"/>
    <w:rsid w:val="00440BB7"/>
    <w:rsid w:val="00452802"/>
    <w:rsid w:val="004A632E"/>
    <w:rsid w:val="006A676C"/>
    <w:rsid w:val="006C0B20"/>
    <w:rsid w:val="006C385E"/>
    <w:rsid w:val="00701951"/>
    <w:rsid w:val="00756D4C"/>
    <w:rsid w:val="00771046"/>
    <w:rsid w:val="007E046F"/>
    <w:rsid w:val="00807E4A"/>
    <w:rsid w:val="00853AB7"/>
    <w:rsid w:val="008B7EBE"/>
    <w:rsid w:val="00B71418"/>
    <w:rsid w:val="00CC720D"/>
    <w:rsid w:val="00D2384F"/>
    <w:rsid w:val="00D3229F"/>
    <w:rsid w:val="00D62F01"/>
    <w:rsid w:val="00DB784F"/>
    <w:rsid w:val="00E03D7F"/>
    <w:rsid w:val="00E255CA"/>
    <w:rsid w:val="00E55D80"/>
    <w:rsid w:val="00F41F10"/>
    <w:rsid w:val="00FA5065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29</cp:revision>
  <dcterms:created xsi:type="dcterms:W3CDTF">2015-09-21T08:27:00Z</dcterms:created>
  <dcterms:modified xsi:type="dcterms:W3CDTF">2016-09-11T17:14:00Z</dcterms:modified>
</cp:coreProperties>
</file>