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4F" w:rsidRDefault="00C72A4F">
      <w:pPr>
        <w:pStyle w:val="Heading1"/>
        <w:tabs>
          <w:tab w:val="left" w:pos="0"/>
        </w:tabs>
        <w:jc w:val="center"/>
        <w:rPr>
          <w:color w:val="17365D"/>
        </w:rPr>
      </w:pPr>
      <w:r>
        <w:rPr>
          <w:color w:val="17365D"/>
          <w:sz w:val="28"/>
        </w:rPr>
        <w:t>M</w:t>
      </w:r>
      <w:r>
        <w:rPr>
          <w:color w:val="17365D"/>
        </w:rPr>
        <w:t>ÉRÉSTECHNIKA I</w:t>
      </w:r>
      <w:r>
        <w:rPr>
          <w:color w:val="17365D"/>
          <w:sz w:val="28"/>
        </w:rPr>
        <w:t xml:space="preserve"> T</w:t>
      </w:r>
      <w:r>
        <w:rPr>
          <w:color w:val="17365D"/>
        </w:rPr>
        <w:t xml:space="preserve">ANTÁRGY </w:t>
      </w:r>
      <w:r>
        <w:rPr>
          <w:color w:val="17365D"/>
          <w:sz w:val="28"/>
        </w:rPr>
        <w:t>A</w:t>
      </w:r>
      <w:r>
        <w:rPr>
          <w:color w:val="17365D"/>
        </w:rPr>
        <w:t>DATLAP</w:t>
      </w:r>
    </w:p>
    <w:p w:rsidR="00C72A4F" w:rsidRDefault="00C72A4F">
      <w:pPr>
        <w:spacing w:after="120"/>
        <w:jc w:val="center"/>
        <w:rPr>
          <w:b/>
          <w:color w:val="17365D"/>
        </w:rPr>
      </w:pPr>
      <w:r>
        <w:rPr>
          <w:b/>
          <w:color w:val="17365D"/>
        </w:rPr>
        <w:t>és tantárgykövetelmények</w:t>
      </w:r>
    </w:p>
    <w:tbl>
      <w:tblPr>
        <w:tblW w:w="0" w:type="auto"/>
        <w:tblInd w:w="-25" w:type="dxa"/>
        <w:tblLayout w:type="fixed"/>
        <w:tblLook w:val="0000"/>
      </w:tblPr>
      <w:tblGrid>
        <w:gridCol w:w="10"/>
        <w:gridCol w:w="2900"/>
        <w:gridCol w:w="6202"/>
        <w:gridCol w:w="10"/>
      </w:tblGrid>
      <w:tr w:rsidR="00C72A4F" w:rsidRPr="002E62F7" w:rsidTr="00625405">
        <w:tc>
          <w:tcPr>
            <w:tcW w:w="2910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548DD4"/>
          </w:tcPr>
          <w:p w:rsidR="00C72A4F" w:rsidRPr="002E62F7" w:rsidRDefault="00C72A4F">
            <w:pPr>
              <w:snapToGrid w:val="0"/>
              <w:rPr>
                <w:color w:val="FFFFFF"/>
                <w:sz w:val="20"/>
                <w:szCs w:val="20"/>
              </w:rPr>
            </w:pPr>
            <w:r w:rsidRPr="002E62F7">
              <w:rPr>
                <w:color w:val="FFFFFF"/>
                <w:sz w:val="20"/>
                <w:szCs w:val="20"/>
              </w:rPr>
              <w:t>Cím:</w:t>
            </w:r>
          </w:p>
        </w:tc>
        <w:tc>
          <w:tcPr>
            <w:tcW w:w="6212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548DD4"/>
          </w:tcPr>
          <w:p w:rsidR="00C72A4F" w:rsidRPr="002E62F7" w:rsidRDefault="00C72A4F">
            <w:pPr>
              <w:snapToGrid w:val="0"/>
              <w:rPr>
                <w:b/>
                <w:color w:val="FFFFFF"/>
                <w:sz w:val="20"/>
                <w:szCs w:val="20"/>
              </w:rPr>
            </w:pPr>
            <w:r w:rsidRPr="002E62F7">
              <w:rPr>
                <w:b/>
                <w:color w:val="FFFFFF"/>
                <w:sz w:val="20"/>
                <w:szCs w:val="20"/>
              </w:rPr>
              <w:t>Tantervkészítés alapjai</w:t>
            </w:r>
          </w:p>
        </w:tc>
      </w:tr>
      <w:tr w:rsidR="00C72A4F" w:rsidRPr="002E62F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C72A4F" w:rsidRPr="002E62F7" w:rsidRDefault="00C72A4F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Tárgykód: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C72A4F" w:rsidRPr="002E62F7" w:rsidRDefault="00C72A4F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PMTVHNB167</w:t>
            </w:r>
          </w:p>
        </w:tc>
      </w:tr>
      <w:tr w:rsidR="00C72A4F" w:rsidRPr="002E62F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C72A4F" w:rsidRPr="002E62F7" w:rsidRDefault="00C72A4F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Heti óraszám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1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C72A4F" w:rsidRPr="002E62F7" w:rsidRDefault="00C72A4F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2 ea, 0 gy, 2 lab</w:t>
            </w:r>
          </w:p>
        </w:tc>
      </w:tr>
      <w:tr w:rsidR="00C72A4F" w:rsidRPr="002E62F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C72A4F" w:rsidRPr="002E62F7" w:rsidRDefault="00C72A4F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Kreditpont: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C72A4F" w:rsidRPr="002E62F7" w:rsidRDefault="00C72A4F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4</w:t>
            </w:r>
          </w:p>
        </w:tc>
      </w:tr>
      <w:tr w:rsidR="00C72A4F" w:rsidRPr="002E62F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C72A4F" w:rsidRPr="002E62F7" w:rsidRDefault="00C72A4F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Szak(ok)/ típus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2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C72A4F" w:rsidRPr="002E62F7" w:rsidRDefault="00C72A4F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Villamosmérnök alapszak(BSc)/K</w:t>
            </w:r>
          </w:p>
        </w:tc>
      </w:tr>
      <w:tr w:rsidR="00C72A4F" w:rsidRPr="002E62F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C72A4F" w:rsidRPr="002E62F7" w:rsidRDefault="00C72A4F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Tagozat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3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C72A4F" w:rsidRPr="002E62F7" w:rsidRDefault="00C72A4F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Nappali</w:t>
            </w:r>
          </w:p>
        </w:tc>
      </w:tr>
      <w:tr w:rsidR="00C72A4F" w:rsidRPr="002E62F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C72A4F" w:rsidRPr="002E62F7" w:rsidRDefault="00C72A4F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Követelmény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4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C72A4F" w:rsidRPr="002E62F7" w:rsidRDefault="00C72A4F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f</w:t>
            </w:r>
          </w:p>
        </w:tc>
      </w:tr>
      <w:tr w:rsidR="00C72A4F" w:rsidRPr="002E62F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C72A4F" w:rsidRPr="002E62F7" w:rsidRDefault="00C72A4F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Meghirdetés féléve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5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C72A4F" w:rsidRPr="002E62F7" w:rsidRDefault="00C72A4F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1.</w:t>
            </w:r>
          </w:p>
        </w:tc>
      </w:tr>
      <w:tr w:rsidR="00C72A4F" w:rsidRPr="002E62F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C72A4F" w:rsidRPr="002E62F7" w:rsidRDefault="00C72A4F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Nyelve: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C72A4F" w:rsidRPr="002E62F7" w:rsidRDefault="00C72A4F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Magyar</w:t>
            </w:r>
          </w:p>
        </w:tc>
      </w:tr>
      <w:tr w:rsidR="00C72A4F" w:rsidRPr="002E62F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C72A4F" w:rsidRPr="002E62F7" w:rsidRDefault="00C72A4F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Előzetes követelmény(ek):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C72A4F" w:rsidRPr="002E62F7" w:rsidRDefault="00C72A4F" w:rsidP="00EF7BA7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Villamosságtan I.</w:t>
            </w:r>
            <w:r w:rsidRPr="002E62F7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C72A4F" w:rsidRPr="002E62F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C72A4F" w:rsidRPr="002E62F7" w:rsidRDefault="00C72A4F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Oktató tanszék(ek)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6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C72A4F" w:rsidRPr="002E62F7" w:rsidRDefault="00C72A4F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Villamos Hálózatok Tanszék</w:t>
            </w:r>
          </w:p>
        </w:tc>
      </w:tr>
      <w:tr w:rsidR="00C72A4F" w:rsidRPr="002E62F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C72A4F" w:rsidRPr="002E62F7" w:rsidRDefault="00C72A4F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Tárgyfelelős: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C72A4F" w:rsidRPr="002E62F7" w:rsidRDefault="00C72A4F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Dr. Gyurcsek István</w:t>
            </w:r>
          </w:p>
        </w:tc>
      </w:tr>
      <w:tr w:rsidR="00C72A4F" w:rsidRPr="002E62F7" w:rsidTr="00625405">
        <w:tc>
          <w:tcPr>
            <w:tcW w:w="912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95B3D7"/>
          </w:tcPr>
          <w:p w:rsidR="00C72A4F" w:rsidRPr="002E62F7" w:rsidRDefault="00C72A4F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Célkitűzése:</w:t>
            </w:r>
            <w:r w:rsidRPr="002E62F7">
              <w:rPr>
                <w:sz w:val="20"/>
                <w:szCs w:val="20"/>
              </w:rPr>
              <w:t xml:space="preserve"> Olyan felsőfokú szintű műszaki ismeretek elsajátítása, amely feltétlenül szükséges a szaktárgyak megalapozásához valamint elengedhetetlen a XXI. századi technika világában eligazodni és alkotni akaró mérnök munkájához.</w:t>
            </w:r>
          </w:p>
        </w:tc>
      </w:tr>
      <w:tr w:rsidR="00C72A4F" w:rsidRPr="002E62F7" w:rsidTr="00625405">
        <w:tc>
          <w:tcPr>
            <w:tcW w:w="9122" w:type="dxa"/>
            <w:gridSpan w:val="4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</w:tcPr>
          <w:p w:rsidR="00C72A4F" w:rsidRPr="002E62F7" w:rsidRDefault="00C72A4F" w:rsidP="002E62F7">
            <w:pPr>
              <w:pStyle w:val="Default"/>
              <w:snapToGrid w:val="0"/>
              <w:spacing w:after="40"/>
              <w:rPr>
                <w:sz w:val="20"/>
                <w:szCs w:val="20"/>
              </w:rPr>
            </w:pPr>
            <w:r w:rsidRPr="005D0B52">
              <w:rPr>
                <w:b/>
                <w:sz w:val="20"/>
                <w:szCs w:val="20"/>
              </w:rPr>
              <w:t>Rövid leírás:</w:t>
            </w:r>
            <w:r w:rsidRPr="005D0B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Cél a</w:t>
            </w:r>
            <w:r w:rsidRPr="005D0B52">
              <w:rPr>
                <w:sz w:val="20"/>
                <w:szCs w:val="20"/>
              </w:rPr>
              <w:t xml:space="preserve"> méréstechnika </w:t>
            </w:r>
            <w:r>
              <w:rPr>
                <w:sz w:val="20"/>
                <w:szCs w:val="20"/>
              </w:rPr>
              <w:t xml:space="preserve">elvi </w:t>
            </w:r>
            <w:r w:rsidRPr="005D0B52">
              <w:rPr>
                <w:sz w:val="20"/>
                <w:szCs w:val="20"/>
              </w:rPr>
              <w:t>alapjainak megismerése</w:t>
            </w:r>
            <w:r>
              <w:rPr>
                <w:sz w:val="20"/>
                <w:szCs w:val="20"/>
              </w:rPr>
              <w:t>, elmélyítése és villamos mérési gyakorlat szerzése</w:t>
            </w:r>
            <w:r w:rsidRPr="005D0B5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Ezen belül a</w:t>
            </w:r>
            <w:r w:rsidRPr="005D0B52">
              <w:rPr>
                <w:sz w:val="20"/>
                <w:szCs w:val="20"/>
              </w:rPr>
              <w:t xml:space="preserve"> közvetlen működésű elektromechanikus és </w:t>
            </w:r>
            <w:r>
              <w:rPr>
                <w:sz w:val="20"/>
                <w:szCs w:val="20"/>
              </w:rPr>
              <w:t>analóg valamint digitális</w:t>
            </w:r>
            <w:r w:rsidRPr="005D0B52">
              <w:rPr>
                <w:sz w:val="20"/>
                <w:szCs w:val="20"/>
              </w:rPr>
              <w:t xml:space="preserve"> elektronikus műszerek</w:t>
            </w:r>
            <w:r>
              <w:rPr>
                <w:sz w:val="20"/>
                <w:szCs w:val="20"/>
              </w:rPr>
              <w:t>, oszcilloszkópok</w:t>
            </w:r>
            <w:r w:rsidRPr="005D0B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működési elveinek valamint gyakorlati </w:t>
            </w:r>
            <w:r w:rsidRPr="005D0B52">
              <w:rPr>
                <w:sz w:val="20"/>
                <w:szCs w:val="20"/>
              </w:rPr>
              <w:t>alkalmazás</w:t>
            </w:r>
            <w:r>
              <w:rPr>
                <w:sz w:val="20"/>
                <w:szCs w:val="20"/>
              </w:rPr>
              <w:t>ai</w:t>
            </w:r>
            <w:r w:rsidRPr="005D0B52">
              <w:rPr>
                <w:sz w:val="20"/>
                <w:szCs w:val="20"/>
              </w:rPr>
              <w:t xml:space="preserve">nak </w:t>
            </w:r>
            <w:r>
              <w:rPr>
                <w:sz w:val="20"/>
                <w:szCs w:val="20"/>
              </w:rPr>
              <w:t>összefoglaló áttekintése és a mérési módszerek bemutatása és gyakorlása laboratóriumi környezetben</w:t>
            </w:r>
            <w:r w:rsidRPr="005D0B52">
              <w:rPr>
                <w:sz w:val="20"/>
                <w:szCs w:val="20"/>
              </w:rPr>
              <w:t xml:space="preserve">. A mérőhidak és kompenzátorok </w:t>
            </w:r>
            <w:r>
              <w:rPr>
                <w:sz w:val="20"/>
                <w:szCs w:val="20"/>
              </w:rPr>
              <w:t xml:space="preserve">elvi felépítésének és méréstechnikai </w:t>
            </w:r>
            <w:r w:rsidRPr="005D0B52">
              <w:rPr>
                <w:sz w:val="20"/>
                <w:szCs w:val="20"/>
              </w:rPr>
              <w:t xml:space="preserve">alkalmazásának </w:t>
            </w:r>
            <w:r>
              <w:rPr>
                <w:sz w:val="20"/>
                <w:szCs w:val="20"/>
              </w:rPr>
              <w:t>elsajátítása.</w:t>
            </w:r>
          </w:p>
        </w:tc>
      </w:tr>
      <w:tr w:rsidR="00C72A4F" w:rsidRPr="002E62F7" w:rsidTr="00625405">
        <w:tc>
          <w:tcPr>
            <w:tcW w:w="9122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C72A4F" w:rsidRPr="002E62F7" w:rsidRDefault="00C72A4F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Oktatási módszer:</w:t>
            </w:r>
          </w:p>
          <w:p w:rsidR="00C72A4F" w:rsidRPr="002E62F7" w:rsidRDefault="00C72A4F" w:rsidP="00165F1B">
            <w:pPr>
              <w:pStyle w:val="Default"/>
              <w:snapToGrid w:val="0"/>
              <w:spacing w:after="40"/>
              <w:rPr>
                <w:sz w:val="20"/>
                <w:szCs w:val="20"/>
              </w:rPr>
            </w:pPr>
            <w:r w:rsidRPr="00165F1B">
              <w:rPr>
                <w:color w:val="auto"/>
                <w:sz w:val="20"/>
                <w:szCs w:val="20"/>
              </w:rPr>
              <w:t>Előadáson az elméleti alapok bemutatása multimédeiás oktatóanyagok segítségével, gyakorlaton közös, csoportos és önálló mérési feladatmegoldás.</w:t>
            </w:r>
          </w:p>
        </w:tc>
      </w:tr>
      <w:tr w:rsidR="00C72A4F" w:rsidRPr="002E62F7" w:rsidTr="00625405">
        <w:tc>
          <w:tcPr>
            <w:tcW w:w="9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72A4F" w:rsidRPr="002E62F7" w:rsidRDefault="00C72A4F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Követelmények a szorgalmi időszakban: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62F7">
              <w:rPr>
                <w:sz w:val="20"/>
                <w:szCs w:val="20"/>
              </w:rPr>
              <w:t>A tantárgy valamennyi tanóráján /előadásán és gyakorlatán/ valamint írásbeli számonkérésén a megjelenés kötelez</w:t>
            </w:r>
            <w:r>
              <w:rPr>
                <w:sz w:val="20"/>
                <w:szCs w:val="20"/>
              </w:rPr>
              <w:t>ő</w:t>
            </w:r>
            <w:r w:rsidRPr="002E62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E62F7">
              <w:rPr>
                <w:sz w:val="20"/>
                <w:szCs w:val="20"/>
              </w:rPr>
              <w:t xml:space="preserve">A jelenlét ellenőrzése a hallgatók által </w:t>
            </w:r>
            <w:r w:rsidRPr="002E62F7">
              <w:rPr>
                <w:sz w:val="20"/>
                <w:szCs w:val="20"/>
                <w:u w:val="single"/>
              </w:rPr>
              <w:t>személyesen aláírt</w:t>
            </w:r>
            <w:r w:rsidRPr="002E62F7">
              <w:rPr>
                <w:sz w:val="20"/>
                <w:szCs w:val="20"/>
              </w:rPr>
              <w:t xml:space="preserve"> jelenléti ívekkel történik. A megengedett hiányzások mértékét az aktuális TVSZ rögzíti  (max. 30%).</w:t>
            </w:r>
          </w:p>
          <w:p w:rsidR="00C72A4F" w:rsidRPr="002E62F7" w:rsidRDefault="00C72A4F" w:rsidP="002E62F7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A mérési eredmények feldolgozása – mérési jegyzőkönyvekben – a jegyzőkönyv beadása a mérést követő gyakorlaton történik. Mérőcsoportonként egy mérésről, egy jegyzőkönyvet kell készítenie a gyakorlatvezető által kijelölt hallgatónak. 2 nagy ZH a szorgalmi időszakban.</w:t>
            </w:r>
          </w:p>
        </w:tc>
      </w:tr>
      <w:tr w:rsidR="00C72A4F" w:rsidRPr="002E62F7" w:rsidTr="00625405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C72A4F" w:rsidRPr="002E62F7" w:rsidRDefault="00C72A4F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Követelmények a vizsgaidőszakban:</w:t>
            </w:r>
          </w:p>
        </w:tc>
      </w:tr>
      <w:tr w:rsidR="00C72A4F" w:rsidRPr="002E62F7" w:rsidTr="00625405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72A4F" w:rsidRPr="002E62F7" w:rsidRDefault="00C72A4F" w:rsidP="002E62F7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Pótlási lehetőségek: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62F7">
              <w:rPr>
                <w:sz w:val="20"/>
                <w:szCs w:val="20"/>
              </w:rPr>
              <w:t>Nagy ZH 15.hét, jegyzőkönyv beadása 15. hét</w:t>
            </w:r>
            <w:r w:rsidRPr="002E62F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72A4F" w:rsidRPr="002E62F7" w:rsidTr="00625405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C72A4F" w:rsidRPr="002E62F7" w:rsidRDefault="00C72A4F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Konzultációs lehetőségek: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oktatói fo</w:t>
            </w:r>
            <w:r w:rsidRPr="00165F1B">
              <w:rPr>
                <w:sz w:val="20"/>
                <w:szCs w:val="20"/>
              </w:rPr>
              <w:t>gadóórákon</w:t>
            </w:r>
          </w:p>
        </w:tc>
      </w:tr>
      <w:tr w:rsidR="00C72A4F" w:rsidRPr="002E62F7" w:rsidTr="00625405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72A4F" w:rsidRPr="002E62F7" w:rsidRDefault="00C72A4F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Jegyzet, tankönyv, felhasználható irodalom:</w:t>
            </w:r>
          </w:p>
          <w:p w:rsidR="00C72A4F" w:rsidRPr="00BB0E2F" w:rsidRDefault="00C72A4F" w:rsidP="003A0931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 w:rsidRPr="00BB0E2F">
              <w:rPr>
                <w:color w:val="000000"/>
                <w:sz w:val="20"/>
                <w:szCs w:val="20"/>
                <w:u w:val="single"/>
              </w:rPr>
              <w:t>Elméleti anyagok</w:t>
            </w:r>
          </w:p>
          <w:p w:rsidR="00C72A4F" w:rsidRPr="00BB0E2F" w:rsidRDefault="00C72A4F" w:rsidP="003A0931">
            <w:pPr>
              <w:pStyle w:val="ListParagraph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E2F">
              <w:rPr>
                <w:rFonts w:ascii="Times New Roman" w:hAnsi="Times New Roman"/>
                <w:color w:val="000000"/>
                <w:sz w:val="20"/>
                <w:szCs w:val="20"/>
              </w:rPr>
              <w:t>Máté J.: Méréstechnika 1. PTE PMMIK, ERFP-DD2001-HU-B-01</w:t>
            </w:r>
          </w:p>
          <w:p w:rsidR="00C72A4F" w:rsidRPr="00BB0E2F" w:rsidRDefault="00C72A4F" w:rsidP="003A0931">
            <w:pPr>
              <w:pStyle w:val="ListParagraph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E2F">
              <w:rPr>
                <w:rFonts w:ascii="Times New Roman" w:hAnsi="Times New Roman"/>
                <w:color w:val="000000"/>
                <w:sz w:val="20"/>
                <w:szCs w:val="20"/>
              </w:rPr>
              <w:t>Gyurcsek I.: Előadás anyagok,  http:vili.pmmf.hu/~gyurcsek</w:t>
            </w:r>
          </w:p>
          <w:p w:rsidR="00C72A4F" w:rsidRPr="00BB0E2F" w:rsidRDefault="00C72A4F" w:rsidP="003A0931">
            <w:pPr>
              <w:pStyle w:val="ListParagraph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E2F">
              <w:rPr>
                <w:rFonts w:ascii="Times New Roman" w:hAnsi="Times New Roman"/>
                <w:color w:val="000000"/>
                <w:sz w:val="20"/>
                <w:szCs w:val="20"/>
              </w:rPr>
              <w:t>S. Tumanski:Principles of electrical measurement, CRC Press 2006. ISBN 0-7503-1038-3</w:t>
            </w:r>
          </w:p>
          <w:p w:rsidR="00C72A4F" w:rsidRPr="00BB0E2F" w:rsidRDefault="00C72A4F" w:rsidP="003A0931">
            <w:pPr>
              <w:pStyle w:val="ListParagraph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E2F">
              <w:rPr>
                <w:rFonts w:ascii="Times New Roman" w:hAnsi="Times New Roman"/>
                <w:color w:val="000000"/>
                <w:sz w:val="20"/>
                <w:szCs w:val="20"/>
              </w:rPr>
              <w:t>Máté: Műszaki mérések I., Műszaki Könyvkiadó 1989. szakközépiskolai tankönyv</w:t>
            </w:r>
          </w:p>
          <w:p w:rsidR="00C72A4F" w:rsidRPr="00BB0E2F" w:rsidRDefault="00C72A4F" w:rsidP="003A0931">
            <w:pPr>
              <w:pStyle w:val="ListParagraph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E2F">
              <w:rPr>
                <w:rFonts w:ascii="Times New Roman" w:hAnsi="Times New Roman"/>
                <w:color w:val="000000"/>
                <w:sz w:val="20"/>
                <w:szCs w:val="20"/>
              </w:rPr>
              <w:t>Máté: Méréstechnika laboratóriumi gyakorlata I., PMMF jegyzet, ÉVI 0222</w:t>
            </w:r>
          </w:p>
          <w:p w:rsidR="00C72A4F" w:rsidRPr="003A0931" w:rsidRDefault="00C72A4F" w:rsidP="003A0931">
            <w:pPr>
              <w:snapToGrid w:val="0"/>
              <w:rPr>
                <w:color w:val="000000"/>
                <w:sz w:val="20"/>
                <w:szCs w:val="20"/>
              </w:rPr>
            </w:pPr>
            <w:r w:rsidRPr="00BB0E2F">
              <w:rPr>
                <w:color w:val="000000"/>
                <w:sz w:val="20"/>
                <w:szCs w:val="20"/>
                <w:u w:val="single"/>
              </w:rPr>
              <w:t>Labor gyakorlatok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BB0E2F">
                <w:rPr>
                  <w:rStyle w:val="Hyperlink"/>
                  <w:sz w:val="20"/>
                  <w:szCs w:val="20"/>
                </w:rPr>
                <w:t>http://vili.pmmf.hu/~gyurcsek</w:t>
              </w:r>
            </w:hyperlink>
          </w:p>
        </w:tc>
      </w:tr>
    </w:tbl>
    <w:p w:rsidR="00C72A4F" w:rsidRPr="002E62F7" w:rsidRDefault="00C72A4F">
      <w:pPr>
        <w:rPr>
          <w:sz w:val="20"/>
          <w:szCs w:val="20"/>
        </w:rPr>
      </w:pPr>
    </w:p>
    <w:p w:rsidR="00C72A4F" w:rsidRPr="002E62F7" w:rsidRDefault="00C72A4F">
      <w:pPr>
        <w:rPr>
          <w:sz w:val="20"/>
          <w:szCs w:val="20"/>
        </w:rPr>
      </w:pPr>
      <w:r w:rsidRPr="002E62F7">
        <w:rPr>
          <w:sz w:val="20"/>
          <w:szCs w:val="20"/>
        </w:rPr>
        <w:t>Tantárgykurzusok a 201</w:t>
      </w:r>
      <w:r>
        <w:rPr>
          <w:sz w:val="20"/>
          <w:szCs w:val="20"/>
        </w:rPr>
        <w:t>6</w:t>
      </w:r>
      <w:r w:rsidRPr="002E62F7">
        <w:rPr>
          <w:sz w:val="20"/>
          <w:szCs w:val="20"/>
        </w:rPr>
        <w:t>/201</w:t>
      </w:r>
      <w:r>
        <w:rPr>
          <w:sz w:val="20"/>
          <w:szCs w:val="20"/>
        </w:rPr>
        <w:t>7</w:t>
      </w:r>
      <w:r w:rsidRPr="002E62F7">
        <w:rPr>
          <w:sz w:val="20"/>
          <w:szCs w:val="20"/>
        </w:rPr>
        <w:t>. tanév 1. félévében:</w:t>
      </w:r>
    </w:p>
    <w:tbl>
      <w:tblPr>
        <w:tblW w:w="0" w:type="auto"/>
        <w:tblInd w:w="-15" w:type="dxa"/>
        <w:tblLayout w:type="fixed"/>
        <w:tblLook w:val="0000"/>
      </w:tblPr>
      <w:tblGrid>
        <w:gridCol w:w="1208"/>
        <w:gridCol w:w="3800"/>
        <w:gridCol w:w="1208"/>
        <w:gridCol w:w="1066"/>
        <w:gridCol w:w="1820"/>
      </w:tblGrid>
      <w:tr w:rsidR="00C72A4F" w:rsidRPr="002E62F7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C72A4F" w:rsidRPr="002E62F7" w:rsidRDefault="00C72A4F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Tárgy-kurzus típus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C72A4F" w:rsidRPr="002E62F7" w:rsidRDefault="00C72A4F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Oktató(k)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C72A4F" w:rsidRPr="002E62F7" w:rsidRDefault="00C72A4F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Nap/idő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C72A4F" w:rsidRPr="002E62F7" w:rsidRDefault="00C72A4F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Hely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C72A4F" w:rsidRPr="002E62F7" w:rsidRDefault="00C72A4F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Megjegyzés</w:t>
            </w:r>
          </w:p>
        </w:tc>
      </w:tr>
      <w:tr w:rsidR="00C72A4F" w:rsidRPr="002E62F7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72A4F" w:rsidRPr="002E62F7" w:rsidRDefault="00C72A4F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Előadás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72A4F" w:rsidRPr="002E62F7" w:rsidRDefault="00C72A4F">
            <w:pPr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Dr. Gyurcsek István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72A4F" w:rsidRPr="002E62F7" w:rsidRDefault="00C72A4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72A4F" w:rsidRPr="002E62F7" w:rsidRDefault="00C72A4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72A4F" w:rsidRPr="002E62F7" w:rsidRDefault="00C72A4F">
            <w:pPr>
              <w:snapToGrid w:val="0"/>
              <w:rPr>
                <w:sz w:val="20"/>
                <w:szCs w:val="20"/>
              </w:rPr>
            </w:pPr>
          </w:p>
        </w:tc>
      </w:tr>
      <w:tr w:rsidR="00C72A4F" w:rsidRPr="002E62F7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C72A4F" w:rsidRPr="002E62F7" w:rsidRDefault="00C72A4F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Gyakorlat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C72A4F" w:rsidRPr="002E62F7" w:rsidRDefault="00C72A4F" w:rsidP="00165F1B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</w:t>
            </w:r>
            <w:r w:rsidRPr="002E62F7">
              <w:rPr>
                <w:sz w:val="20"/>
                <w:szCs w:val="20"/>
              </w:rPr>
              <w:t>gdán Viktor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C72A4F" w:rsidRPr="002E62F7" w:rsidRDefault="00C72A4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C72A4F" w:rsidRPr="002E62F7" w:rsidRDefault="00C72A4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C72A4F" w:rsidRPr="002E62F7" w:rsidRDefault="00C72A4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72A4F" w:rsidRDefault="00C72A4F">
      <w:pPr>
        <w:pageBreakBefore/>
      </w:pPr>
    </w:p>
    <w:tbl>
      <w:tblPr>
        <w:tblW w:w="9102" w:type="dxa"/>
        <w:tblInd w:w="-15" w:type="dxa"/>
        <w:tblLayout w:type="fixed"/>
        <w:tblLook w:val="0000"/>
      </w:tblPr>
      <w:tblGrid>
        <w:gridCol w:w="838"/>
        <w:gridCol w:w="4245"/>
        <w:gridCol w:w="4019"/>
      </w:tblGrid>
      <w:tr w:rsidR="00C72A4F" w:rsidRPr="001E5E56" w:rsidTr="003D0074"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C72A4F" w:rsidRPr="001E5E56" w:rsidRDefault="00C72A4F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Részletes tantárgyprogram</w:t>
            </w:r>
          </w:p>
        </w:tc>
      </w:tr>
      <w:tr w:rsidR="00C72A4F" w:rsidRPr="001E5E56" w:rsidTr="003D007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C72A4F" w:rsidRPr="001E5E56" w:rsidRDefault="00C72A4F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Hét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72A4F" w:rsidRPr="001E5E56" w:rsidRDefault="00C72A4F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Előadás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2A4F" w:rsidRPr="001E5E56" w:rsidRDefault="00C72A4F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Gyakorlat</w:t>
            </w:r>
          </w:p>
        </w:tc>
      </w:tr>
      <w:tr w:rsidR="00C72A4F" w:rsidRPr="001E5E56" w:rsidTr="003D007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C72A4F" w:rsidRPr="001E5E56" w:rsidRDefault="00C72A4F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</w:t>
            </w:r>
            <w:r w:rsidRPr="001E5E56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72A4F" w:rsidRPr="004F253A" w:rsidRDefault="00C72A4F" w:rsidP="001E5E56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C8A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Bevezetés a méréstechnikába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(Mérőköri architektúrák gyakorlati példákkal, m</w:t>
            </w:r>
            <w:r w:rsidRPr="008D57B6">
              <w:rPr>
                <w:rFonts w:ascii="Times New Roman" w:hAnsi="Times New Roman"/>
                <w:color w:val="000000"/>
                <w:sz w:val="20"/>
                <w:szCs w:val="20"/>
              </w:rPr>
              <w:t>etrológiai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és</w:t>
            </w:r>
            <w:r w:rsidRPr="008D57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méréstechnikai alapfogalmak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direkt-, indirekt-, null-módszeres-,  differenciális-, kompenzációs-, komparátoros-, hídáramkörös-, helyettesítéses mérési módszerek összehasonlító vizsgálata.)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2A4F" w:rsidRPr="001E5E56" w:rsidRDefault="00C72A4F" w:rsidP="003A093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első gyakorlat mérési csoport beosztását és a balesetvédelmi oktatást, valamint általános laborismertetőt követően a laborvezető által, laborrenddel egyeztetett időbeosztásban ütemezett mérési gyakorlatok a következők.</w:t>
            </w:r>
          </w:p>
        </w:tc>
      </w:tr>
      <w:tr w:rsidR="00C72A4F" w:rsidRPr="001E5E56" w:rsidTr="003D007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C72A4F" w:rsidRPr="001E5E56" w:rsidRDefault="00C72A4F" w:rsidP="003D00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Pr="001E5E56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72A4F" w:rsidRPr="001E5E56" w:rsidRDefault="00C72A4F" w:rsidP="001E5E56">
            <w:pPr>
              <w:pStyle w:val="BodyText"/>
              <w:rPr>
                <w:sz w:val="20"/>
                <w:szCs w:val="20"/>
              </w:rPr>
            </w:pPr>
            <w:r w:rsidRPr="00BD1C8A">
              <w:rPr>
                <w:b/>
                <w:color w:val="000000"/>
                <w:sz w:val="20"/>
                <w:szCs w:val="20"/>
                <w:u w:val="single"/>
              </w:rPr>
              <w:t>A mérés bizonytalansága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8D57B6">
              <w:rPr>
                <w:color w:val="000000"/>
                <w:sz w:val="20"/>
                <w:szCs w:val="20"/>
              </w:rPr>
              <w:t xml:space="preserve">Mérési pontosság, </w:t>
            </w:r>
            <w:r>
              <w:rPr>
                <w:color w:val="000000"/>
                <w:sz w:val="20"/>
                <w:szCs w:val="20"/>
              </w:rPr>
              <w:t xml:space="preserve">mérési </w:t>
            </w:r>
            <w:r w:rsidRPr="008D57B6">
              <w:rPr>
                <w:color w:val="000000"/>
                <w:sz w:val="20"/>
                <w:szCs w:val="20"/>
              </w:rPr>
              <w:t xml:space="preserve">hibák, </w:t>
            </w:r>
            <w:r>
              <w:rPr>
                <w:color w:val="000000"/>
                <w:sz w:val="20"/>
                <w:szCs w:val="20"/>
              </w:rPr>
              <w:t xml:space="preserve">mérési sorozatok kiértékelési módszerei, osztálypontosság, hibakorlátok, hibaterjedés törvényszerűségei.) </w:t>
            </w:r>
            <w:r w:rsidRPr="00DC49CD">
              <w:rPr>
                <w:color w:val="000000"/>
                <w:sz w:val="20"/>
                <w:szCs w:val="20"/>
                <w:u w:val="single"/>
              </w:rPr>
              <w:t>Szabványok, etalonok</w:t>
            </w:r>
            <w:r>
              <w:rPr>
                <w:color w:val="000000"/>
                <w:sz w:val="20"/>
                <w:szCs w:val="20"/>
              </w:rPr>
              <w:t xml:space="preserve"> a méréstechnikában. (Kalibráció, validáció, szabványok típusai, hitelesítési módszerek, SI mértékegységrendszer.)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2A4F" w:rsidRPr="001E5E56" w:rsidRDefault="00C72A4F">
            <w:pPr>
              <w:pStyle w:val="BodyText"/>
              <w:rPr>
                <w:sz w:val="20"/>
                <w:szCs w:val="20"/>
              </w:rPr>
            </w:pPr>
          </w:p>
        </w:tc>
      </w:tr>
      <w:tr w:rsidR="00C72A4F" w:rsidRPr="001E5E56" w:rsidTr="003D007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C72A4F" w:rsidRPr="001E5E56" w:rsidRDefault="00C72A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  <w:r w:rsidRPr="001E5E56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72A4F" w:rsidRPr="001E5E56" w:rsidRDefault="00C72A4F" w:rsidP="003D007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sz w:val="20"/>
                <w:szCs w:val="20"/>
              </w:rPr>
            </w:pPr>
            <w:r w:rsidRPr="00BD1C8A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A tradicionális méréstechnika eszközei és módszerei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(K</w:t>
            </w:r>
            <w:r w:rsidRPr="008D57B6">
              <w:rPr>
                <w:rFonts w:ascii="Times New Roman" w:hAnsi="Times New Roman"/>
                <w:color w:val="000000"/>
                <w:sz w:val="20"/>
                <w:szCs w:val="20"/>
              </w:rPr>
              <w:t>özvetlen működés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ű</w:t>
            </w:r>
            <w:r w:rsidRPr="008D57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„indikációs”/ „</w:t>
            </w:r>
            <w:r w:rsidRPr="008D57B6">
              <w:rPr>
                <w:rFonts w:ascii="Times New Roman" w:hAnsi="Times New Roman"/>
                <w:color w:val="000000"/>
                <w:sz w:val="20"/>
                <w:szCs w:val="20"/>
              </w:rPr>
              <w:t>mutatós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  <w:r w:rsidRPr="008D57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műszerek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57B6">
              <w:rPr>
                <w:rFonts w:ascii="Times New Roman" w:hAnsi="Times New Roman"/>
                <w:color w:val="000000"/>
                <w:sz w:val="20"/>
                <w:szCs w:val="20"/>
              </w:rPr>
              <w:t>működési elve, szerkezeti elemei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D57B6">
              <w:rPr>
                <w:rFonts w:ascii="Times New Roman" w:hAnsi="Times New Roman"/>
                <w:color w:val="000000"/>
                <w:sz w:val="20"/>
                <w:szCs w:val="20"/>
              </w:rPr>
              <w:t>típusai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és </w:t>
            </w:r>
            <w:r w:rsidRPr="008D57B6">
              <w:rPr>
                <w:rFonts w:ascii="Times New Roman" w:hAnsi="Times New Roman"/>
                <w:color w:val="000000"/>
                <w:sz w:val="20"/>
                <w:szCs w:val="20"/>
              </w:rPr>
              <w:t>alkalmazásuk. A műszerek mérőművei,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</w:t>
            </w:r>
            <w:r w:rsidRPr="008D57B6">
              <w:rPr>
                <w:rFonts w:ascii="Times New Roman" w:hAnsi="Times New Roman"/>
                <w:color w:val="000000"/>
                <w:sz w:val="20"/>
                <w:szCs w:val="20"/>
              </w:rPr>
              <w:t>lapkapcsolásuk, a velük mérhető mennyiségek, a méréshatár változtatásának módszerei, alkalmazásuk.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</w:t>
            </w:r>
            <w:r w:rsidRPr="008D57B6">
              <w:rPr>
                <w:rFonts w:ascii="Times New Roman" w:hAnsi="Times New Roman"/>
                <w:color w:val="000000"/>
                <w:sz w:val="20"/>
                <w:szCs w:val="20"/>
              </w:rPr>
              <w:t>érések egyenáramú egyfázisú és háromfázisú váltakozóáramú áramkörökben.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57B6">
              <w:rPr>
                <w:rFonts w:ascii="Times New Roman" w:hAnsi="Times New Roman"/>
                <w:color w:val="000000"/>
                <w:sz w:val="20"/>
                <w:szCs w:val="20"/>
              </w:rPr>
              <w:t>A fogyasztásmérő szerkezete, működése.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57B6">
              <w:rPr>
                <w:rFonts w:ascii="Times New Roman" w:hAnsi="Times New Roman"/>
                <w:color w:val="000000"/>
                <w:sz w:val="20"/>
                <w:szCs w:val="20"/>
              </w:rPr>
              <w:t>Hatásos és meddő fogyasztás mérése egyfázisú és háromfázisú áramkörökben.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BD1C8A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A tradicionális méréstechnika eszközei és módszerei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(Jelalak időbeni lefutását vizsgáló e</w:t>
            </w:r>
            <w:r w:rsidRPr="006404C3">
              <w:rPr>
                <w:rFonts w:ascii="Times New Roman" w:hAnsi="Times New Roman"/>
                <w:color w:val="000000"/>
                <w:sz w:val="20"/>
                <w:szCs w:val="20"/>
              </w:rPr>
              <w:t>lektronikus műszere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k: oszcilloszkópok, regisztráló és jeltároló műszerek </w:t>
            </w:r>
            <w:r w:rsidRPr="006404C3">
              <w:rPr>
                <w:rFonts w:ascii="Times New Roman" w:hAnsi="Times New Roman"/>
                <w:color w:val="000000"/>
                <w:sz w:val="20"/>
                <w:szCs w:val="20"/>
              </w:rPr>
              <w:t>általános tulajdonságai, működési elv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ük</w:t>
            </w:r>
            <w:r w:rsidRPr="006404C3">
              <w:rPr>
                <w:rFonts w:ascii="Times New Roman" w:hAnsi="Times New Roman"/>
                <w:color w:val="000000"/>
                <w:sz w:val="20"/>
                <w:szCs w:val="20"/>
              </w:rPr>
              <w:t>, alkalmazási lehetőségei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Pr="006404C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Valós idejű és mintavételes valamint analóg-, és digitális, tárolós oszcilloszkópok elve, működése, kezelési sajátosságai és fontosabb áramköri egységei.)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2A4F" w:rsidRPr="001E5E56" w:rsidRDefault="00C72A4F">
            <w:pPr>
              <w:pStyle w:val="BodyText"/>
              <w:rPr>
                <w:sz w:val="20"/>
                <w:szCs w:val="20"/>
              </w:rPr>
            </w:pPr>
            <w:r w:rsidRPr="001E5E56">
              <w:rPr>
                <w:color w:val="000000"/>
                <w:sz w:val="20"/>
                <w:szCs w:val="20"/>
              </w:rPr>
              <w:t>1. mérés Feszültség és áramerősség mérése egyenáramú körökben</w:t>
            </w:r>
            <w:r w:rsidRPr="001E5E56">
              <w:rPr>
                <w:color w:val="000000"/>
                <w:sz w:val="20"/>
                <w:szCs w:val="20"/>
              </w:rPr>
              <w:br/>
              <w:t>2. mérés Feszültség és áramerősség mérése váltakozóáramú körökben</w:t>
            </w:r>
            <w:r w:rsidRPr="001E5E56">
              <w:rPr>
                <w:color w:val="000000"/>
                <w:sz w:val="20"/>
                <w:szCs w:val="20"/>
              </w:rPr>
              <w:br/>
              <w:t>3. mérés Váltakozóáramú fogyasztó vizsgálata V, A és W mérővel</w:t>
            </w:r>
            <w:r w:rsidRPr="001E5E56">
              <w:rPr>
                <w:color w:val="000000"/>
                <w:sz w:val="20"/>
                <w:szCs w:val="20"/>
              </w:rPr>
              <w:br/>
              <w:t>4. mérés Egyfázisú teljesítmény, teljesítménytényező és fogyasztás mérése</w:t>
            </w:r>
          </w:p>
        </w:tc>
      </w:tr>
      <w:tr w:rsidR="00C72A4F" w:rsidRPr="001E5E56" w:rsidTr="003D007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C72A4F" w:rsidRPr="001E5E56" w:rsidRDefault="00C72A4F" w:rsidP="003D00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  <w:r w:rsidRPr="001E5E56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72A4F" w:rsidRPr="001E5E56" w:rsidRDefault="00C72A4F">
            <w:pPr>
              <w:pStyle w:val="BodyText"/>
              <w:snapToGrid w:val="0"/>
              <w:rPr>
                <w:sz w:val="20"/>
                <w:szCs w:val="20"/>
              </w:rPr>
            </w:pPr>
            <w:r w:rsidRPr="00BD1C8A">
              <w:rPr>
                <w:b/>
                <w:color w:val="000000"/>
                <w:sz w:val="20"/>
                <w:szCs w:val="20"/>
                <w:u w:val="single"/>
              </w:rPr>
              <w:t>A tradicionális méréstechnika eszközei és módszerei 3</w:t>
            </w:r>
            <w:r>
              <w:rPr>
                <w:color w:val="000000"/>
                <w:sz w:val="20"/>
                <w:szCs w:val="20"/>
              </w:rPr>
              <w:t xml:space="preserve"> (Mérőhidak általános áttekintése, kiegyenlített DC és AC impedancia-hidak, </w:t>
            </w:r>
            <w:r w:rsidRPr="008D57B6">
              <w:rPr>
                <w:color w:val="000000"/>
                <w:sz w:val="20"/>
                <w:szCs w:val="20"/>
              </w:rPr>
              <w:t>Wheatstone típusú hidak</w:t>
            </w:r>
            <w:r>
              <w:rPr>
                <w:color w:val="000000"/>
                <w:sz w:val="20"/>
                <w:szCs w:val="20"/>
              </w:rPr>
              <w:t xml:space="preserve">, aránytranszformátoros és áram komparátoros hidak, kiegyenlítetlen hidak. Hídáramkörök helyettsítése hurok áramköttel: Anderson hurok és gyakorlati alkalmazása.) </w:t>
            </w:r>
            <w:r w:rsidRPr="00BD1C8A">
              <w:rPr>
                <w:b/>
                <w:color w:val="000000"/>
                <w:sz w:val="20"/>
                <w:szCs w:val="20"/>
                <w:u w:val="single"/>
              </w:rPr>
              <w:t>A tradicionális méréstechnika eszközei és módszerei 4</w:t>
            </w:r>
            <w:r>
              <w:rPr>
                <w:color w:val="000000"/>
                <w:sz w:val="20"/>
                <w:szCs w:val="20"/>
              </w:rPr>
              <w:t xml:space="preserve"> (Potenciométerek és komparátorok. A kompenzációs méréstechnika alapjai, </w:t>
            </w:r>
            <w:r w:rsidRPr="008D57B6">
              <w:rPr>
                <w:color w:val="000000"/>
                <w:sz w:val="20"/>
                <w:szCs w:val="20"/>
              </w:rPr>
              <w:t xml:space="preserve">Egyenáramú </w:t>
            </w:r>
            <w:r>
              <w:rPr>
                <w:color w:val="000000"/>
                <w:sz w:val="20"/>
                <w:szCs w:val="20"/>
              </w:rPr>
              <w:t xml:space="preserve">és váltakozóáramú </w:t>
            </w:r>
            <w:r w:rsidRPr="008D57B6">
              <w:rPr>
                <w:color w:val="000000"/>
                <w:sz w:val="20"/>
                <w:szCs w:val="20"/>
              </w:rPr>
              <w:t>kompenzátorok</w:t>
            </w:r>
            <w:r>
              <w:rPr>
                <w:color w:val="000000"/>
                <w:sz w:val="20"/>
                <w:szCs w:val="20"/>
              </w:rPr>
              <w:t>, gyakorlati alkalmazások.)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2A4F" w:rsidRPr="001E5E56" w:rsidRDefault="00C72A4F">
            <w:pPr>
              <w:pStyle w:val="BodyText"/>
              <w:rPr>
                <w:sz w:val="20"/>
                <w:szCs w:val="20"/>
              </w:rPr>
            </w:pPr>
            <w:r w:rsidRPr="001E5E56">
              <w:rPr>
                <w:color w:val="000000"/>
                <w:sz w:val="20"/>
                <w:szCs w:val="20"/>
              </w:rPr>
              <w:t>5. mérés Háromfázisú teljesítmény, teljesítménytényező és fogyasztás mérése</w:t>
            </w:r>
            <w:r w:rsidRPr="001E5E56">
              <w:rPr>
                <w:color w:val="000000"/>
                <w:sz w:val="20"/>
                <w:szCs w:val="20"/>
              </w:rPr>
              <w:br/>
              <w:t>6. mérés Egyfázisú és háromfázisú nemlineáris körök vizsgálata</w:t>
            </w:r>
            <w:r w:rsidRPr="001E5E56">
              <w:rPr>
                <w:color w:val="000000"/>
                <w:sz w:val="20"/>
                <w:szCs w:val="20"/>
              </w:rPr>
              <w:br/>
              <w:t>9. mérés Ellenállás mérése</w:t>
            </w:r>
            <w:r w:rsidRPr="001E5E56">
              <w:rPr>
                <w:color w:val="000000"/>
                <w:sz w:val="20"/>
                <w:szCs w:val="20"/>
              </w:rPr>
              <w:br/>
              <w:t>10A. mérés Induktivitás mérése Maxwell-Wien híddal</w:t>
            </w:r>
          </w:p>
        </w:tc>
      </w:tr>
      <w:tr w:rsidR="00C72A4F" w:rsidRPr="001E5E56" w:rsidTr="003D007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C72A4F" w:rsidRPr="001E5E56" w:rsidRDefault="00C72A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</w:t>
            </w:r>
            <w:r w:rsidRPr="001E5E56">
              <w:rPr>
                <w:sz w:val="20"/>
                <w:szCs w:val="20"/>
              </w:rPr>
              <w:t>5.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72A4F" w:rsidRPr="004F253A" w:rsidRDefault="00C72A4F" w:rsidP="00165F1B">
            <w:pPr>
              <w:pStyle w:val="BodyText"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Gyakorlati </w:t>
            </w:r>
            <w:r w:rsidRPr="00BD1C8A">
              <w:rPr>
                <w:b/>
                <w:color w:val="000000"/>
                <w:sz w:val="20"/>
                <w:szCs w:val="20"/>
                <w:u w:val="single"/>
              </w:rPr>
              <w:t>méréstechnikai megoldások</w:t>
            </w:r>
            <w:r>
              <w:rPr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(DC és AC alapmérések, m</w:t>
            </w:r>
            <w:r w:rsidRPr="008D57B6">
              <w:rPr>
                <w:color w:val="000000"/>
                <w:sz w:val="20"/>
                <w:szCs w:val="20"/>
              </w:rPr>
              <w:t>érőváltók és alkalmazásuk</w:t>
            </w:r>
            <w:r>
              <w:rPr>
                <w:color w:val="000000"/>
                <w:sz w:val="20"/>
                <w:szCs w:val="20"/>
              </w:rPr>
              <w:t>, egyfázisú és háromfázisú teljesítménymérés, energiaminőség vizsgálatok. Az impedanciamérés gyakorlati módszerei: 3 voltmérős-, a</w:t>
            </w:r>
            <w:r w:rsidRPr="008D57B6">
              <w:rPr>
                <w:color w:val="000000"/>
                <w:sz w:val="20"/>
                <w:szCs w:val="20"/>
              </w:rPr>
              <w:t>ránytranszformátoros</w:t>
            </w:r>
            <w:r>
              <w:rPr>
                <w:color w:val="000000"/>
                <w:sz w:val="20"/>
                <w:szCs w:val="20"/>
              </w:rPr>
              <w:t>-</w:t>
            </w:r>
            <w:r w:rsidRPr="008D57B6">
              <w:rPr>
                <w:color w:val="000000"/>
                <w:sz w:val="20"/>
                <w:szCs w:val="20"/>
              </w:rPr>
              <w:t>, áramkomparátoros</w:t>
            </w:r>
            <w:r>
              <w:rPr>
                <w:color w:val="000000"/>
                <w:sz w:val="20"/>
                <w:szCs w:val="20"/>
              </w:rPr>
              <w:t>-, hídáramkörös e</w:t>
            </w:r>
            <w:r w:rsidRPr="008D57B6">
              <w:rPr>
                <w:color w:val="000000"/>
                <w:sz w:val="20"/>
                <w:szCs w:val="20"/>
              </w:rPr>
              <w:t>llenállásmérő</w:t>
            </w:r>
            <w:r>
              <w:rPr>
                <w:color w:val="000000"/>
                <w:sz w:val="20"/>
                <w:szCs w:val="20"/>
              </w:rPr>
              <w:t>k</w:t>
            </w:r>
            <w:r w:rsidRPr="008D57B6">
              <w:rPr>
                <w:color w:val="000000"/>
                <w:sz w:val="20"/>
                <w:szCs w:val="20"/>
              </w:rPr>
              <w:t>, induktivitásmérő</w:t>
            </w:r>
            <w:r>
              <w:rPr>
                <w:color w:val="000000"/>
                <w:sz w:val="20"/>
                <w:szCs w:val="20"/>
              </w:rPr>
              <w:t>k</w:t>
            </w:r>
            <w:r w:rsidRPr="008D57B6">
              <w:rPr>
                <w:color w:val="000000"/>
                <w:sz w:val="20"/>
                <w:szCs w:val="20"/>
              </w:rPr>
              <w:t>, kapacitásmérő</w:t>
            </w:r>
            <w:r>
              <w:rPr>
                <w:color w:val="000000"/>
                <w:sz w:val="20"/>
                <w:szCs w:val="20"/>
              </w:rPr>
              <w:t>k.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2A4F" w:rsidRPr="001E5E56" w:rsidRDefault="00C72A4F">
            <w:pPr>
              <w:pStyle w:val="BodyText"/>
              <w:snapToGrid w:val="0"/>
              <w:rPr>
                <w:sz w:val="20"/>
                <w:szCs w:val="20"/>
              </w:rPr>
            </w:pPr>
            <w:r w:rsidRPr="001E5E56">
              <w:rPr>
                <w:color w:val="000000"/>
                <w:sz w:val="20"/>
                <w:szCs w:val="20"/>
              </w:rPr>
              <w:t>10B. mérés Induktivitás mérése rezonancia módszerrel</w:t>
            </w:r>
            <w:r w:rsidRPr="001E5E56">
              <w:rPr>
                <w:color w:val="000000"/>
                <w:sz w:val="20"/>
                <w:szCs w:val="20"/>
              </w:rPr>
              <w:br/>
              <w:t>11. mérés Kapacitásmérés, szigetelésvizsgálat</w:t>
            </w:r>
          </w:p>
        </w:tc>
      </w:tr>
      <w:tr w:rsidR="00C72A4F" w:rsidRPr="001E5E56" w:rsidTr="003D007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C72A4F" w:rsidRPr="001E5E56" w:rsidRDefault="00C72A4F" w:rsidP="003D00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ZH: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72A4F" w:rsidRPr="001E5E56" w:rsidRDefault="00C72A4F" w:rsidP="00CB1E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Félévközi zárthelyi dolgozatok megírása a 9. és a 13. oktatási héten.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2A4F" w:rsidRPr="001E5E56" w:rsidRDefault="00C72A4F">
            <w:pPr>
              <w:pStyle w:val="BodyText"/>
              <w:snapToGrid w:val="0"/>
              <w:rPr>
                <w:sz w:val="20"/>
                <w:szCs w:val="20"/>
              </w:rPr>
            </w:pPr>
          </w:p>
        </w:tc>
      </w:tr>
    </w:tbl>
    <w:p w:rsidR="00C72A4F" w:rsidRPr="001E5E56" w:rsidRDefault="00C72A4F">
      <w:pPr>
        <w:rPr>
          <w:sz w:val="20"/>
          <w:szCs w:val="20"/>
        </w:rPr>
      </w:pPr>
      <w:bookmarkStart w:id="0" w:name="_GoBack"/>
      <w:bookmarkEnd w:id="0"/>
    </w:p>
    <w:sectPr w:rsidR="00C72A4F" w:rsidRPr="001E5E56" w:rsidSect="00E57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4F" w:rsidRDefault="00C72A4F">
      <w:r>
        <w:separator/>
      </w:r>
    </w:p>
  </w:endnote>
  <w:endnote w:type="continuationSeparator" w:id="0">
    <w:p w:rsidR="00C72A4F" w:rsidRDefault="00C72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4F" w:rsidRDefault="00C72A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4F" w:rsidRDefault="00C72A4F">
    <w:pPr>
      <w:pStyle w:val="Footer"/>
    </w:pPr>
    <w:r>
      <w:rPr>
        <w:sz w:val="20"/>
        <w:szCs w:val="20"/>
      </w:rPr>
      <w:t>Gyurcsek - Méréstechnika 1 (nappali)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4F" w:rsidRDefault="00C72A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4F" w:rsidRDefault="00C72A4F">
      <w:r>
        <w:separator/>
      </w:r>
    </w:p>
  </w:footnote>
  <w:footnote w:type="continuationSeparator" w:id="0">
    <w:p w:rsidR="00C72A4F" w:rsidRDefault="00C72A4F">
      <w:r>
        <w:continuationSeparator/>
      </w:r>
    </w:p>
  </w:footnote>
  <w:footnote w:id="1">
    <w:p w:rsidR="00C72A4F" w:rsidRDefault="00C72A4F">
      <w:pPr>
        <w:pStyle w:val="FootnoteText"/>
      </w:pPr>
      <w:r>
        <w:rPr>
          <w:rStyle w:val="Lbjegyzet-karakterek"/>
        </w:rPr>
        <w:footnoteRef/>
      </w:r>
      <w:r>
        <w:tab/>
        <w:t xml:space="preserve"> Tárgykurzus típusok: ea – előadás, gy – gyakorlat, lab – labor</w:t>
      </w:r>
    </w:p>
  </w:footnote>
  <w:footnote w:id="2">
    <w:p w:rsidR="00C72A4F" w:rsidRDefault="00C72A4F">
      <w:pPr>
        <w:pStyle w:val="FootnoteText"/>
      </w:pPr>
      <w:r>
        <w:rPr>
          <w:rStyle w:val="Lbjegyzet-karakterek"/>
        </w:rPr>
        <w:footnoteRef/>
      </w:r>
      <w:r>
        <w:tab/>
        <w:t xml:space="preserve"> K – kötelező, KV – kötelezően választható, SZ – szabadon választható (fakultatív) </w:t>
      </w:r>
    </w:p>
  </w:footnote>
  <w:footnote w:id="3">
    <w:p w:rsidR="00C72A4F" w:rsidRDefault="00C72A4F">
      <w:pPr>
        <w:pStyle w:val="FootnoteText"/>
      </w:pPr>
      <w:r>
        <w:rPr>
          <w:rStyle w:val="Lbjegyzet-karakterek"/>
        </w:rPr>
        <w:footnoteRef/>
      </w:r>
      <w:r>
        <w:tab/>
        <w:t xml:space="preserve"> N – nappali, L – levelező, T – táv</w:t>
      </w:r>
    </w:p>
  </w:footnote>
  <w:footnote w:id="4">
    <w:p w:rsidR="00C72A4F" w:rsidRDefault="00C72A4F">
      <w:pPr>
        <w:pStyle w:val="FootnoteText"/>
      </w:pPr>
      <w:r>
        <w:rPr>
          <w:rStyle w:val="Lbjegyzet-karakterek"/>
        </w:rPr>
        <w:footnoteRef/>
      </w:r>
      <w:r>
        <w:tab/>
        <w:t xml:space="preserve"> a – aláírás, f – félévközi jegy, v – vizsga, s – szigorlat</w:t>
      </w:r>
    </w:p>
  </w:footnote>
  <w:footnote w:id="5">
    <w:p w:rsidR="00C72A4F" w:rsidRDefault="00C72A4F">
      <w:pPr>
        <w:pStyle w:val="FootnoteText"/>
      </w:pPr>
      <w:r>
        <w:rPr>
          <w:rStyle w:val="Lbjegyzet-karakterek"/>
        </w:rPr>
        <w:footnoteRef/>
      </w:r>
      <w:r>
        <w:tab/>
        <w:t xml:space="preserve"> os – őszi, ta – tavaszi</w:t>
      </w:r>
    </w:p>
  </w:footnote>
  <w:footnote w:id="6">
    <w:p w:rsidR="00C72A4F" w:rsidRDefault="00C72A4F">
      <w:pPr>
        <w:pStyle w:val="FootnoteText"/>
      </w:pPr>
      <w:r>
        <w:rPr>
          <w:rStyle w:val="Lbjegyzet-karakterek"/>
        </w:rPr>
        <w:footnoteRef/>
      </w:r>
      <w:r>
        <w:tab/>
        <w:t xml:space="preserve"> Több tanszék esetén zárójelbe a terhelés várható százalékos megoszlása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4F" w:rsidRDefault="00C72A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4F" w:rsidRDefault="00C72A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4F" w:rsidRDefault="00C72A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B930BC"/>
    <w:multiLevelType w:val="hybridMultilevel"/>
    <w:tmpl w:val="7102D33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965945"/>
    <w:multiLevelType w:val="hybridMultilevel"/>
    <w:tmpl w:val="DE562E4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4CE"/>
    <w:rsid w:val="000E7F7D"/>
    <w:rsid w:val="001363B3"/>
    <w:rsid w:val="00165F1B"/>
    <w:rsid w:val="001E37FE"/>
    <w:rsid w:val="001E5E56"/>
    <w:rsid w:val="00266AAE"/>
    <w:rsid w:val="002E62F7"/>
    <w:rsid w:val="00314DD5"/>
    <w:rsid w:val="003A0931"/>
    <w:rsid w:val="003A1BA2"/>
    <w:rsid w:val="003D0074"/>
    <w:rsid w:val="003D2419"/>
    <w:rsid w:val="004F253A"/>
    <w:rsid w:val="00596842"/>
    <w:rsid w:val="005A3173"/>
    <w:rsid w:val="005A6BB0"/>
    <w:rsid w:val="005D0B52"/>
    <w:rsid w:val="005E63B9"/>
    <w:rsid w:val="00625405"/>
    <w:rsid w:val="006404C3"/>
    <w:rsid w:val="007022C4"/>
    <w:rsid w:val="007E46BC"/>
    <w:rsid w:val="008D57B6"/>
    <w:rsid w:val="00900B1A"/>
    <w:rsid w:val="00A02C50"/>
    <w:rsid w:val="00BB0E2F"/>
    <w:rsid w:val="00BD1C8A"/>
    <w:rsid w:val="00BD7037"/>
    <w:rsid w:val="00C60098"/>
    <w:rsid w:val="00C72A4F"/>
    <w:rsid w:val="00CB1E6C"/>
    <w:rsid w:val="00CF5A30"/>
    <w:rsid w:val="00D62880"/>
    <w:rsid w:val="00DB2F9E"/>
    <w:rsid w:val="00DC49CD"/>
    <w:rsid w:val="00DE69CA"/>
    <w:rsid w:val="00E57741"/>
    <w:rsid w:val="00EA600A"/>
    <w:rsid w:val="00EB64CE"/>
    <w:rsid w:val="00EC2B5B"/>
    <w:rsid w:val="00EF7BA7"/>
    <w:rsid w:val="00F023B3"/>
    <w:rsid w:val="00F8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74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741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11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Absatz-Standardschriftart">
    <w:name w:val="Absatz-Standardschriftart"/>
    <w:uiPriority w:val="99"/>
    <w:rsid w:val="00E57741"/>
  </w:style>
  <w:style w:type="character" w:customStyle="1" w:styleId="WW-Absatz-Standardschriftart">
    <w:name w:val="WW-Absatz-Standardschriftart"/>
    <w:uiPriority w:val="99"/>
    <w:rsid w:val="00E57741"/>
  </w:style>
  <w:style w:type="character" w:customStyle="1" w:styleId="WW8Num1z0">
    <w:name w:val="WW8Num1z0"/>
    <w:uiPriority w:val="99"/>
    <w:rsid w:val="00E57741"/>
    <w:rPr>
      <w:rFonts w:ascii="Times New Roman" w:hAnsi="Times New Roman"/>
    </w:rPr>
  </w:style>
  <w:style w:type="character" w:customStyle="1" w:styleId="Bekezdsalapbettpusa1">
    <w:name w:val="Bekezdés alapbetűtípusa1"/>
    <w:uiPriority w:val="99"/>
    <w:rsid w:val="00E57741"/>
  </w:style>
  <w:style w:type="character" w:customStyle="1" w:styleId="Lbjegyzet-karakterek">
    <w:name w:val="Lábjegyzet-karakterek"/>
    <w:uiPriority w:val="99"/>
    <w:rsid w:val="00E57741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E57741"/>
    <w:rPr>
      <w:rFonts w:cs="Times New Roman"/>
      <w:vertAlign w:val="superscript"/>
    </w:rPr>
  </w:style>
  <w:style w:type="character" w:customStyle="1" w:styleId="Vgjegyzet-karakterek">
    <w:name w:val="Végjegyzet-karakterek"/>
    <w:uiPriority w:val="99"/>
    <w:rsid w:val="00E57741"/>
    <w:rPr>
      <w:vertAlign w:val="superscript"/>
    </w:rPr>
  </w:style>
  <w:style w:type="character" w:customStyle="1" w:styleId="WW-Vgjegyzet-karakterek">
    <w:name w:val="WW-Végjegyzet-karakterek"/>
    <w:uiPriority w:val="99"/>
    <w:rsid w:val="00E57741"/>
  </w:style>
  <w:style w:type="character" w:styleId="EndnoteReference">
    <w:name w:val="endnote reference"/>
    <w:basedOn w:val="DefaultParagraphFont"/>
    <w:uiPriority w:val="99"/>
    <w:semiHidden/>
    <w:rsid w:val="00E57741"/>
    <w:rPr>
      <w:rFonts w:cs="Times New Roman"/>
      <w:vertAlign w:val="superscript"/>
    </w:rPr>
  </w:style>
  <w:style w:type="character" w:customStyle="1" w:styleId="Felsorolsjel">
    <w:name w:val="Felsorolásjel"/>
    <w:uiPriority w:val="99"/>
    <w:rsid w:val="00E57741"/>
    <w:rPr>
      <w:rFonts w:ascii="StarSymbol" w:eastAsia="Times New Roman" w:hAnsi="StarSymbol"/>
      <w:sz w:val="18"/>
    </w:rPr>
  </w:style>
  <w:style w:type="character" w:customStyle="1" w:styleId="RTFNum211">
    <w:name w:val="RTF_Num 21 1"/>
    <w:uiPriority w:val="99"/>
    <w:rsid w:val="00E57741"/>
  </w:style>
  <w:style w:type="character" w:customStyle="1" w:styleId="RTFNum101">
    <w:name w:val="RTF_Num 10 1"/>
    <w:uiPriority w:val="99"/>
    <w:rsid w:val="00E57741"/>
  </w:style>
  <w:style w:type="character" w:styleId="Hyperlink">
    <w:name w:val="Hyperlink"/>
    <w:basedOn w:val="DefaultParagraphFont"/>
    <w:uiPriority w:val="99"/>
    <w:rsid w:val="00E57741"/>
    <w:rPr>
      <w:rFonts w:cs="Times New Roman"/>
      <w:color w:val="000080"/>
      <w:u w:val="single"/>
    </w:rPr>
  </w:style>
  <w:style w:type="paragraph" w:customStyle="1" w:styleId="Cmsor">
    <w:name w:val="Címsor"/>
    <w:basedOn w:val="Normal"/>
    <w:next w:val="BodyText"/>
    <w:uiPriority w:val="99"/>
    <w:rsid w:val="00E577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57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11B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E57741"/>
    <w:rPr>
      <w:rFonts w:cs="Tahoma"/>
    </w:rPr>
  </w:style>
  <w:style w:type="paragraph" w:customStyle="1" w:styleId="Felirat">
    <w:name w:val="Felirat"/>
    <w:basedOn w:val="Normal"/>
    <w:uiPriority w:val="99"/>
    <w:rsid w:val="00E57741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uiPriority w:val="99"/>
    <w:rsid w:val="00E57741"/>
    <w:pPr>
      <w:suppressLineNumbers/>
    </w:pPr>
    <w:rPr>
      <w:rFonts w:cs="Tahoma"/>
    </w:rPr>
  </w:style>
  <w:style w:type="paragraph" w:styleId="FootnoteText">
    <w:name w:val="footnote text"/>
    <w:basedOn w:val="Normal"/>
    <w:link w:val="FootnoteTextChar"/>
    <w:uiPriority w:val="99"/>
    <w:semiHidden/>
    <w:rsid w:val="00E577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11B"/>
    <w:rPr>
      <w:sz w:val="20"/>
      <w:szCs w:val="20"/>
      <w:lang w:eastAsia="ar-SA"/>
    </w:rPr>
  </w:style>
  <w:style w:type="paragraph" w:customStyle="1" w:styleId="jegyzet">
    <w:name w:val="jegyzet"/>
    <w:basedOn w:val="Normal"/>
    <w:uiPriority w:val="99"/>
    <w:rsid w:val="00E57741"/>
    <w:pPr>
      <w:tabs>
        <w:tab w:val="left" w:pos="284"/>
      </w:tabs>
      <w:ind w:left="284" w:hanging="284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E5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1B"/>
    <w:rPr>
      <w:sz w:val="0"/>
      <w:szCs w:val="0"/>
      <w:lang w:eastAsia="ar-SA"/>
    </w:rPr>
  </w:style>
  <w:style w:type="paragraph" w:customStyle="1" w:styleId="Default">
    <w:name w:val="Default"/>
    <w:uiPriority w:val="99"/>
    <w:rsid w:val="00E5774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E577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11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577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11B"/>
    <w:rPr>
      <w:sz w:val="24"/>
      <w:szCs w:val="24"/>
      <w:lang w:eastAsia="ar-SA"/>
    </w:rPr>
  </w:style>
  <w:style w:type="paragraph" w:customStyle="1" w:styleId="Tblzattartalom">
    <w:name w:val="Táblázattartalom"/>
    <w:basedOn w:val="Normal"/>
    <w:uiPriority w:val="99"/>
    <w:rsid w:val="00E57741"/>
    <w:pPr>
      <w:suppressLineNumbers/>
    </w:pPr>
  </w:style>
  <w:style w:type="paragraph" w:customStyle="1" w:styleId="Tblzatfejlc">
    <w:name w:val="Táblázatfejléc"/>
    <w:basedOn w:val="Tblzattartalom"/>
    <w:uiPriority w:val="99"/>
    <w:rsid w:val="00E57741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5E63B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vili.pmmf.hu/~gyurcse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751</Words>
  <Characters>5182</Characters>
  <Application>Microsoft Office Outlook</Application>
  <DocSecurity>0</DocSecurity>
  <Lines>0</Lines>
  <Paragraphs>0</Paragraphs>
  <ScaleCrop>false</ScaleCrop>
  <Company>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evice</cp:lastModifiedBy>
  <cp:revision>2</cp:revision>
  <cp:lastPrinted>2009-06-18T07:14:00Z</cp:lastPrinted>
  <dcterms:created xsi:type="dcterms:W3CDTF">2016-09-08T11:36:00Z</dcterms:created>
  <dcterms:modified xsi:type="dcterms:W3CDTF">2016-09-08T11:36:00Z</dcterms:modified>
</cp:coreProperties>
</file>