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F9" w:rsidRDefault="006F30F9" w:rsidP="007140E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 w:val="0"/>
          <w:iCs w:val="0"/>
          <w:lang w:val="hu-HU" w:bidi="ar-SA"/>
        </w:rPr>
      </w:pPr>
    </w:p>
    <w:p w:rsidR="00DC1A17" w:rsidRDefault="00DC1A17" w:rsidP="007140E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 w:val="0"/>
          <w:iCs w:val="0"/>
          <w:lang w:val="hu-HU" w:bidi="ar-SA"/>
        </w:rPr>
      </w:pPr>
    </w:p>
    <w:p w:rsidR="007140EB" w:rsidRDefault="00C249AB" w:rsidP="00714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>ROAD</w:t>
      </w:r>
      <w:r w:rsidR="001B7114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 xml:space="preserve"> </w:t>
      </w:r>
      <w:r w:rsidR="007140EB" w:rsidRPr="00401903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 xml:space="preserve">AND </w:t>
      </w:r>
      <w:r w:rsidR="001B7114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>RAILWAY DESIGN 1.</w:t>
      </w:r>
    </w:p>
    <w:p w:rsidR="00A00444" w:rsidRDefault="00A00444" w:rsidP="00714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 w:bidi="ar-SA"/>
        </w:rPr>
        <w:t>(</w:t>
      </w:r>
      <w:r w:rsidRPr="00A00444">
        <w:rPr>
          <w:rFonts w:ascii="Times New Roman" w:hAnsi="Times New Roman" w:cs="Times New Roman"/>
          <w:b/>
          <w:bCs/>
          <w:sz w:val="24"/>
          <w:szCs w:val="24"/>
          <w:lang w:val="en-GB" w:bidi="ar-SA"/>
        </w:rPr>
        <w:t>DESIGN, CONSTRUCTION &amp; MAINTENA</w:t>
      </w:r>
      <w:r w:rsidRPr="00A00444">
        <w:rPr>
          <w:rFonts w:ascii="Times New Roman" w:hAnsi="Times New Roman" w:cs="Times New Roman"/>
          <w:b/>
          <w:bCs/>
          <w:sz w:val="24"/>
          <w:szCs w:val="24"/>
          <w:lang w:val="hu-HU"/>
        </w:rPr>
        <w:t>N</w:t>
      </w:r>
      <w:r w:rsidRPr="00A00444">
        <w:rPr>
          <w:rFonts w:ascii="Times New Roman" w:hAnsi="Times New Roman" w:cs="Times New Roman"/>
          <w:b/>
          <w:bCs/>
          <w:sz w:val="24"/>
          <w:szCs w:val="24"/>
          <w:lang w:val="en-GB" w:bidi="ar-SA"/>
        </w:rPr>
        <w:t>CE OF ROADS</w:t>
      </w:r>
      <w:r>
        <w:rPr>
          <w:rFonts w:ascii="Times New Roman" w:hAnsi="Times New Roman" w:cs="Times New Roman"/>
          <w:b/>
          <w:bCs/>
          <w:sz w:val="24"/>
          <w:szCs w:val="24"/>
          <w:lang w:val="en-GB" w:bidi="ar-SA"/>
        </w:rPr>
        <w:t>)</w:t>
      </w:r>
    </w:p>
    <w:p w:rsidR="00C70916" w:rsidRDefault="00C70916" w:rsidP="00714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</w:pPr>
    </w:p>
    <w:p w:rsidR="006A3281" w:rsidRDefault="006A3281" w:rsidP="00714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</w:pPr>
    </w:p>
    <w:p w:rsidR="007140EB" w:rsidRPr="00AC1CDA" w:rsidRDefault="007140EB" w:rsidP="00714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</w:pPr>
      <w:r w:rsidRPr="00AC1CDA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lang w:val="hu-HU" w:bidi="ar-SA"/>
        </w:rPr>
        <w:t xml:space="preserve">Course Code: </w:t>
      </w:r>
      <w:r w:rsidR="003F277E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PMTKGNB035CA-EA-00; PMTKGNB035CA-GY-01</w:t>
      </w:r>
    </w:p>
    <w:p w:rsidR="007140EB" w:rsidRPr="00AC1CDA" w:rsidRDefault="004518A1" w:rsidP="00714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hu-HU" w:bidi="ar-SA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lang w:val="hu-HU" w:bidi="ar-SA"/>
        </w:rPr>
        <w:t>Term/Semester</w:t>
      </w:r>
      <w:r w:rsidR="007140EB" w:rsidRPr="00AC1CDA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lang w:val="hu-HU" w:bidi="ar-SA"/>
        </w:rPr>
        <w:t xml:space="preserve">: </w:t>
      </w:r>
      <w:r w:rsidR="003F277E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hu-HU" w:bidi="ar-SA"/>
        </w:rPr>
        <w:t>Spring</w:t>
      </w:r>
    </w:p>
    <w:p w:rsidR="004518A1" w:rsidRDefault="00C70916" w:rsidP="00714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 w:val="0"/>
          <w:iCs w:val="0"/>
          <w:color w:val="000000"/>
          <w:sz w:val="22"/>
          <w:szCs w:val="22"/>
          <w:lang w:val="hu-HU" w:bidi="ar-SA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lang w:val="hu-HU" w:bidi="ar-SA"/>
        </w:rPr>
        <w:t>ETCS</w:t>
      </w:r>
      <w:r w:rsidR="007140EB" w:rsidRPr="00AC1CDA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lang w:val="hu-HU" w:bidi="ar-SA"/>
        </w:rPr>
        <w:t xml:space="preserve"> Credits: </w:t>
      </w:r>
      <w:r w:rsidR="004518A1">
        <w:rPr>
          <w:rFonts w:ascii="Times New Roman" w:hAnsi="Times New Roman" w:cs="Times New Roman"/>
          <w:bCs/>
          <w:i w:val="0"/>
          <w:iCs w:val="0"/>
          <w:color w:val="000000"/>
          <w:sz w:val="22"/>
          <w:szCs w:val="22"/>
          <w:lang w:val="hu-HU" w:bidi="ar-SA"/>
        </w:rPr>
        <w:t>4</w:t>
      </w:r>
      <w:r w:rsidR="002A0BE8">
        <w:rPr>
          <w:rFonts w:ascii="Times New Roman" w:hAnsi="Times New Roman" w:cs="Times New Roman"/>
          <w:bCs/>
          <w:i w:val="0"/>
          <w:iCs w:val="0"/>
          <w:color w:val="000000"/>
          <w:sz w:val="22"/>
          <w:szCs w:val="22"/>
          <w:lang w:val="hu-HU" w:bidi="ar-SA"/>
        </w:rPr>
        <w:t xml:space="preserve"> </w:t>
      </w:r>
    </w:p>
    <w:p w:rsidR="007140EB" w:rsidRPr="00AC1CDA" w:rsidRDefault="007A071D" w:rsidP="00714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hu-HU" w:bidi="ar-SA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lang w:val="hu-HU" w:bidi="ar-SA"/>
        </w:rPr>
        <w:t>Lectures</w:t>
      </w:r>
      <w:r w:rsidR="007140EB" w:rsidRPr="00AC1CDA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lang w:val="hu-HU" w:bidi="ar-SA"/>
        </w:rPr>
        <w:t xml:space="preserve"> per Week: </w:t>
      </w:r>
      <w:r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hu-HU" w:bidi="ar-SA"/>
        </w:rPr>
        <w:t>2</w:t>
      </w:r>
      <w:r w:rsidR="007140EB" w:rsidRPr="00AC1CDA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hu-HU" w:bidi="ar-SA"/>
        </w:rPr>
        <w:t xml:space="preserve"> </w:t>
      </w:r>
    </w:p>
    <w:p w:rsidR="007140EB" w:rsidRPr="00AC1CDA" w:rsidRDefault="007140EB" w:rsidP="00714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hu-HU" w:bidi="ar-SA"/>
        </w:rPr>
      </w:pPr>
      <w:r w:rsidRPr="00AC1CDA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lang w:val="hu-HU" w:bidi="ar-SA"/>
        </w:rPr>
        <w:t xml:space="preserve">Evaluation: </w:t>
      </w:r>
      <w:r w:rsidR="002A0BE8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hu-HU" w:bidi="ar-SA"/>
        </w:rPr>
        <w:t>Examination</w:t>
      </w:r>
      <w:r w:rsidRPr="00AC1CDA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hu-HU" w:bidi="ar-SA"/>
        </w:rPr>
        <w:t xml:space="preserve"> (with </w:t>
      </w:r>
      <w:r w:rsidR="00761E59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hu-HU" w:bidi="ar-SA"/>
        </w:rPr>
        <w:t>score</w:t>
      </w:r>
      <w:r w:rsidRPr="00AC1CDA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hu-HU" w:bidi="ar-SA"/>
        </w:rPr>
        <w:t>)</w:t>
      </w:r>
    </w:p>
    <w:p w:rsidR="007140EB" w:rsidRPr="00AC1CDA" w:rsidRDefault="007140EB" w:rsidP="00714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lang w:val="hu-HU" w:bidi="ar-SA"/>
        </w:rPr>
      </w:pPr>
      <w:r w:rsidRPr="00AC1CDA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lang w:val="hu-HU" w:bidi="ar-SA"/>
        </w:rPr>
        <w:t xml:space="preserve">Prerequisites: </w:t>
      </w:r>
      <w:r w:rsidR="00885A72" w:rsidRPr="00AC1CDA">
        <w:rPr>
          <w:rFonts w:ascii="Times New Roman" w:hAnsi="Times New Roman" w:cs="Times New Roman"/>
          <w:bCs/>
          <w:i w:val="0"/>
          <w:iCs w:val="0"/>
          <w:color w:val="000000"/>
          <w:sz w:val="22"/>
          <w:szCs w:val="22"/>
          <w:lang w:val="hu-HU" w:bidi="ar-SA"/>
        </w:rPr>
        <w:t>English</w:t>
      </w:r>
      <w:r w:rsidR="00401903" w:rsidRPr="00AC1CDA">
        <w:rPr>
          <w:rFonts w:ascii="Times New Roman" w:hAnsi="Times New Roman" w:cs="Times New Roman"/>
          <w:bCs/>
          <w:i w:val="0"/>
          <w:iCs w:val="0"/>
          <w:color w:val="000000"/>
          <w:sz w:val="22"/>
          <w:szCs w:val="22"/>
          <w:lang w:val="hu-HU" w:bidi="ar-SA"/>
        </w:rPr>
        <w:t xml:space="preserve"> language</w:t>
      </w:r>
      <w:r w:rsidR="004518A1">
        <w:rPr>
          <w:rFonts w:ascii="Times New Roman" w:hAnsi="Times New Roman" w:cs="Times New Roman"/>
          <w:bCs/>
          <w:i w:val="0"/>
          <w:iCs w:val="0"/>
          <w:color w:val="000000"/>
          <w:sz w:val="22"/>
          <w:szCs w:val="22"/>
          <w:lang w:val="hu-HU" w:bidi="ar-SA"/>
        </w:rPr>
        <w:t>, Basics of Physics</w:t>
      </w:r>
      <w:r w:rsidR="00BD5EA9">
        <w:rPr>
          <w:rFonts w:ascii="Times New Roman" w:hAnsi="Times New Roman" w:cs="Times New Roman"/>
          <w:bCs/>
          <w:i w:val="0"/>
          <w:iCs w:val="0"/>
          <w:color w:val="000000"/>
          <w:sz w:val="22"/>
          <w:szCs w:val="22"/>
          <w:lang w:val="hu-HU" w:bidi="ar-SA"/>
        </w:rPr>
        <w:t>,</w:t>
      </w:r>
      <w:r w:rsidR="004518A1">
        <w:rPr>
          <w:rFonts w:ascii="Times New Roman" w:hAnsi="Times New Roman" w:cs="Times New Roman"/>
          <w:bCs/>
          <w:i w:val="0"/>
          <w:iCs w:val="0"/>
          <w:color w:val="000000"/>
          <w:sz w:val="22"/>
          <w:szCs w:val="22"/>
          <w:lang w:val="hu-HU" w:bidi="ar-SA"/>
        </w:rPr>
        <w:t xml:space="preserve"> Mathematics</w:t>
      </w:r>
      <w:r w:rsidR="00BD5EA9">
        <w:rPr>
          <w:rFonts w:ascii="Times New Roman" w:hAnsi="Times New Roman" w:cs="Times New Roman"/>
          <w:bCs/>
          <w:i w:val="0"/>
          <w:iCs w:val="0"/>
          <w:color w:val="000000"/>
          <w:sz w:val="22"/>
          <w:szCs w:val="22"/>
          <w:lang w:val="hu-HU" w:bidi="ar-SA"/>
        </w:rPr>
        <w:t xml:space="preserve"> and Soil Mechanics</w:t>
      </w:r>
    </w:p>
    <w:p w:rsidR="007140EB" w:rsidRPr="00AC1CDA" w:rsidRDefault="007140EB" w:rsidP="00714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lang w:val="hu-HU" w:bidi="ar-SA"/>
        </w:rPr>
      </w:pPr>
      <w:r w:rsidRPr="00AC1CDA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lang w:val="hu-HU" w:bidi="ar-SA"/>
        </w:rPr>
        <w:t>Instructor</w:t>
      </w:r>
      <w:r w:rsidR="00BD5EA9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lang w:val="hu-HU" w:bidi="ar-SA"/>
        </w:rPr>
        <w:t>/Coordinator</w:t>
      </w:r>
      <w:r w:rsidRPr="00AC1CDA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lang w:val="hu-HU" w:bidi="ar-SA"/>
        </w:rPr>
        <w:t>: Dr. András T</w:t>
      </w:r>
      <w:r w:rsidR="00C70916" w:rsidRPr="00AC1CDA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lang w:val="hu-HU" w:bidi="ar-SA"/>
        </w:rPr>
        <w:t>imár</w:t>
      </w:r>
      <w:r w:rsidR="00096ADB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lang w:val="hu-HU" w:bidi="ar-SA"/>
        </w:rPr>
        <w:t>,</w:t>
      </w:r>
      <w:r w:rsidR="00885A72" w:rsidRPr="00AC1CDA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lang w:val="hu-HU" w:bidi="ar-SA"/>
        </w:rPr>
        <w:t xml:space="preserve"> </w:t>
      </w:r>
      <w:r w:rsidR="004518A1">
        <w:rPr>
          <w:rFonts w:ascii="Times New Roman" w:hAnsi="Times New Roman" w:cs="Times New Roman"/>
          <w:bCs/>
          <w:i w:val="0"/>
          <w:iCs w:val="0"/>
          <w:color w:val="000000"/>
          <w:sz w:val="22"/>
          <w:szCs w:val="22"/>
          <w:lang w:val="hu-HU" w:bidi="ar-SA"/>
        </w:rPr>
        <w:t>P</w:t>
      </w:r>
      <w:r w:rsidR="00885A72" w:rsidRPr="00AC1CDA">
        <w:rPr>
          <w:rFonts w:ascii="Times New Roman" w:hAnsi="Times New Roman" w:cs="Times New Roman"/>
          <w:bCs/>
          <w:i w:val="0"/>
          <w:iCs w:val="0"/>
          <w:color w:val="000000"/>
          <w:sz w:val="22"/>
          <w:szCs w:val="22"/>
          <w:lang w:val="hu-HU" w:bidi="ar-SA"/>
        </w:rPr>
        <w:t xml:space="preserve">rofessor </w:t>
      </w:r>
      <w:r w:rsidR="004518A1">
        <w:rPr>
          <w:rFonts w:ascii="Times New Roman" w:hAnsi="Times New Roman" w:cs="Times New Roman"/>
          <w:bCs/>
          <w:i w:val="0"/>
          <w:iCs w:val="0"/>
          <w:color w:val="000000"/>
          <w:sz w:val="22"/>
          <w:szCs w:val="22"/>
          <w:lang w:val="hu-HU" w:bidi="ar-SA"/>
        </w:rPr>
        <w:t>E</w:t>
      </w:r>
      <w:r w:rsidR="00885A72" w:rsidRPr="00AC1CDA">
        <w:rPr>
          <w:rFonts w:ascii="Times New Roman" w:hAnsi="Times New Roman" w:cs="Times New Roman"/>
          <w:bCs/>
          <w:i w:val="0"/>
          <w:iCs w:val="0"/>
          <w:color w:val="000000"/>
          <w:sz w:val="22"/>
          <w:szCs w:val="22"/>
          <w:lang w:val="hu-HU" w:bidi="ar-SA"/>
        </w:rPr>
        <w:t>meritus</w:t>
      </w:r>
    </w:p>
    <w:p w:rsidR="007140EB" w:rsidRDefault="007140EB" w:rsidP="00714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hu-HU" w:bidi="ar-SA"/>
        </w:rPr>
      </w:pPr>
      <w:r w:rsidRPr="00AC1CDA">
        <w:rPr>
          <w:rFonts w:ascii="Times New Roman" w:hAnsi="Times New Roman" w:cs="Times New Roman"/>
          <w:b/>
          <w:i w:val="0"/>
          <w:iCs w:val="0"/>
          <w:color w:val="000000"/>
          <w:sz w:val="22"/>
          <w:szCs w:val="22"/>
          <w:lang w:val="hu-HU" w:bidi="ar-SA"/>
        </w:rPr>
        <w:t>Office</w:t>
      </w:r>
      <w:r w:rsidRPr="00AC1CDA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hu-HU" w:bidi="ar-SA"/>
        </w:rPr>
        <w:t>: 7624, Pécs, Boszork</w:t>
      </w:r>
      <w:r w:rsidR="00C70916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hu-HU" w:bidi="ar-SA"/>
        </w:rPr>
        <w:t>á</w:t>
      </w:r>
      <w:r w:rsidRPr="00AC1CDA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hu-HU" w:bidi="ar-SA"/>
        </w:rPr>
        <w:t>ny u. 2. Office No</w:t>
      </w:r>
      <w:r w:rsidR="00790840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hu-HU" w:bidi="ar-SA"/>
        </w:rPr>
        <w:t>.</w:t>
      </w:r>
      <w:r w:rsidRPr="00AC1CDA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hu-HU" w:bidi="ar-SA"/>
        </w:rPr>
        <w:t xml:space="preserve"> B305</w:t>
      </w:r>
    </w:p>
    <w:p w:rsidR="007A071D" w:rsidRPr="00AC1CDA" w:rsidRDefault="007A071D" w:rsidP="00714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hu-HU" w:bidi="ar-SA"/>
        </w:rPr>
      </w:pPr>
      <w:r w:rsidRPr="007A071D">
        <w:rPr>
          <w:rFonts w:ascii="Times New Roman" w:hAnsi="Times New Roman" w:cs="Times New Roman"/>
          <w:b/>
          <w:i w:val="0"/>
          <w:iCs w:val="0"/>
          <w:color w:val="000000"/>
          <w:sz w:val="22"/>
          <w:szCs w:val="22"/>
          <w:lang w:val="hu-HU" w:bidi="ar-SA"/>
        </w:rPr>
        <w:t>Phone</w:t>
      </w:r>
      <w:r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hu-HU" w:bidi="ar-SA"/>
        </w:rPr>
        <w:t>: +36 70 318 1020</w:t>
      </w:r>
    </w:p>
    <w:p w:rsidR="007140EB" w:rsidRDefault="007140EB" w:rsidP="007140EB">
      <w:pPr>
        <w:autoSpaceDE w:val="0"/>
        <w:autoSpaceDN w:val="0"/>
        <w:adjustRightInd w:val="0"/>
        <w:spacing w:after="0" w:line="240" w:lineRule="auto"/>
      </w:pPr>
      <w:r w:rsidRPr="00AC1CDA">
        <w:rPr>
          <w:rFonts w:ascii="Times New Roman" w:hAnsi="Times New Roman" w:cs="Times New Roman"/>
          <w:b/>
          <w:i w:val="0"/>
          <w:iCs w:val="0"/>
          <w:color w:val="000000"/>
          <w:sz w:val="22"/>
          <w:szCs w:val="22"/>
          <w:lang w:val="hu-HU" w:bidi="ar-SA"/>
        </w:rPr>
        <w:t>E-mail</w:t>
      </w:r>
      <w:r w:rsidRPr="00AC1CDA">
        <w:rPr>
          <w:rFonts w:ascii="TimesNewRoman" w:hAnsi="TimesNewRoman" w:cs="TimesNewRoman"/>
          <w:i w:val="0"/>
          <w:iCs w:val="0"/>
          <w:color w:val="000000"/>
          <w:sz w:val="22"/>
          <w:szCs w:val="22"/>
          <w:lang w:val="hu-HU" w:bidi="ar-SA"/>
        </w:rPr>
        <w:t xml:space="preserve">: </w:t>
      </w:r>
      <w:hyperlink r:id="rId7" w:history="1">
        <w:r w:rsidRPr="00C70916">
          <w:rPr>
            <w:rStyle w:val="Hiperhivatkozs"/>
            <w:rFonts w:ascii="Times New Roman" w:hAnsi="Times New Roman" w:cs="Times New Roman"/>
            <w:i w:val="0"/>
            <w:iCs w:val="0"/>
            <w:sz w:val="22"/>
            <w:szCs w:val="22"/>
            <w:lang w:val="hu-HU" w:bidi="ar-SA"/>
          </w:rPr>
          <w:t>timara@hu.inter.net</w:t>
        </w:r>
      </w:hyperlink>
    </w:p>
    <w:p w:rsidR="00C70916" w:rsidRPr="00C70916" w:rsidRDefault="00C70916" w:rsidP="00C70916">
      <w:pPr>
        <w:pStyle w:val="Nincstrkz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L</w:t>
      </w:r>
      <w:r w:rsidRPr="00C70916">
        <w:rPr>
          <w:rFonts w:ascii="Times New Roman" w:hAnsi="Times New Roman" w:cs="Times New Roman"/>
          <w:b/>
          <w:i w:val="0"/>
          <w:sz w:val="22"/>
          <w:szCs w:val="22"/>
        </w:rPr>
        <w:t>ecturer:</w:t>
      </w:r>
      <w:r w:rsidRPr="00C70916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C70916">
        <w:rPr>
          <w:rFonts w:ascii="Times New Roman" w:hAnsi="Times New Roman" w:cs="Times New Roman"/>
          <w:b/>
          <w:i w:val="0"/>
          <w:sz w:val="22"/>
          <w:szCs w:val="22"/>
        </w:rPr>
        <w:t>Dr. András Gulyás,</w:t>
      </w:r>
      <w:r w:rsidRPr="00C70916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BD5EA9">
        <w:rPr>
          <w:rFonts w:ascii="Times New Roman" w:hAnsi="Times New Roman" w:cs="Times New Roman"/>
          <w:i w:val="0"/>
          <w:sz w:val="22"/>
          <w:szCs w:val="22"/>
        </w:rPr>
        <w:t>A</w:t>
      </w:r>
      <w:r w:rsidRPr="00C70916">
        <w:rPr>
          <w:rFonts w:ascii="Times New Roman" w:hAnsi="Times New Roman" w:cs="Times New Roman"/>
          <w:i w:val="0"/>
          <w:sz w:val="22"/>
          <w:szCs w:val="22"/>
        </w:rPr>
        <w:t xml:space="preserve">ssociate </w:t>
      </w:r>
      <w:r w:rsidR="00BD5EA9">
        <w:rPr>
          <w:rFonts w:ascii="Times New Roman" w:hAnsi="Times New Roman" w:cs="Times New Roman"/>
          <w:i w:val="0"/>
          <w:sz w:val="22"/>
          <w:szCs w:val="22"/>
        </w:rPr>
        <w:t>P</w:t>
      </w:r>
      <w:r w:rsidRPr="00C70916">
        <w:rPr>
          <w:rFonts w:ascii="Times New Roman" w:hAnsi="Times New Roman" w:cs="Times New Roman"/>
          <w:i w:val="0"/>
          <w:sz w:val="22"/>
          <w:szCs w:val="22"/>
        </w:rPr>
        <w:t>rofessor</w:t>
      </w:r>
    </w:p>
    <w:p w:rsidR="00C70916" w:rsidRDefault="00C70916" w:rsidP="00C70916">
      <w:pPr>
        <w:pStyle w:val="Nincstrkz"/>
        <w:rPr>
          <w:rFonts w:ascii="Times New Roman" w:hAnsi="Times New Roman" w:cs="Times New Roman"/>
          <w:i w:val="0"/>
          <w:sz w:val="22"/>
          <w:szCs w:val="22"/>
        </w:rPr>
      </w:pPr>
      <w:r w:rsidRPr="00C70916">
        <w:rPr>
          <w:rFonts w:ascii="Times New Roman" w:hAnsi="Times New Roman" w:cs="Times New Roman"/>
          <w:b/>
          <w:i w:val="0"/>
          <w:sz w:val="22"/>
          <w:szCs w:val="22"/>
        </w:rPr>
        <w:t>E-mail: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hyperlink r:id="rId8" w:history="1">
        <w:r w:rsidR="003F277E" w:rsidRPr="00F6068D">
          <w:rPr>
            <w:rStyle w:val="Hiperhivatkozs"/>
            <w:rFonts w:ascii="Times New Roman" w:hAnsi="Times New Roman" w:cs="Times New Roman"/>
            <w:i w:val="0"/>
            <w:sz w:val="22"/>
            <w:szCs w:val="22"/>
          </w:rPr>
          <w:t>gulyas.andras</w:t>
        </w:r>
        <w:r w:rsidR="003F277E" w:rsidRPr="00F6068D">
          <w:rPr>
            <w:rStyle w:val="Hiperhivatkozs"/>
            <w:rFonts w:ascii="Calibri" w:hAnsi="Calibri" w:cs="Calibri"/>
            <w:i w:val="0"/>
            <w:sz w:val="22"/>
            <w:szCs w:val="22"/>
          </w:rPr>
          <w:t>@</w:t>
        </w:r>
        <w:r w:rsidR="003F277E" w:rsidRPr="00F6068D">
          <w:rPr>
            <w:rStyle w:val="Hiperhivatkozs"/>
            <w:rFonts w:ascii="Times New Roman" w:hAnsi="Times New Roman" w:cs="Times New Roman"/>
            <w:i w:val="0"/>
            <w:sz w:val="22"/>
            <w:szCs w:val="22"/>
          </w:rPr>
          <w:t>mik.pte.hu</w:t>
        </w:r>
      </w:hyperlink>
    </w:p>
    <w:p w:rsidR="00C70916" w:rsidRDefault="00C70916" w:rsidP="00C70916">
      <w:pPr>
        <w:pStyle w:val="Nincstrkz"/>
        <w:rPr>
          <w:rFonts w:ascii="Times New Roman" w:hAnsi="Times New Roman" w:cs="Times New Roman"/>
          <w:i w:val="0"/>
          <w:color w:val="000000"/>
          <w:sz w:val="22"/>
          <w:szCs w:val="22"/>
          <w:lang w:val="hu-HU" w:bidi="ar-SA"/>
        </w:rPr>
      </w:pPr>
    </w:p>
    <w:p w:rsidR="007140EB" w:rsidRDefault="00E87936" w:rsidP="00714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 xml:space="preserve">Course Aim and </w:t>
      </w:r>
      <w:r w:rsidR="00E3167C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>Learning Objectives</w:t>
      </w:r>
      <w:r w:rsidR="007140EB" w:rsidRPr="00E3167C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>:</w:t>
      </w:r>
    </w:p>
    <w:p w:rsidR="004518A1" w:rsidRPr="004A18B9" w:rsidRDefault="00C249AB" w:rsidP="004A18B9">
      <w:pPr>
        <w:pStyle w:val="Nincstrkz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Road</w:t>
      </w:r>
      <w:r w:rsidR="00BF2078" w:rsidRPr="006A3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and Railway Design 1</w:t>
      </w:r>
      <w:r w:rsidR="00A00444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 </w:t>
      </w:r>
      <w:r w:rsidR="004A18B9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is </w:t>
      </w:r>
      <w:r w:rsidR="00BF2078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deal</w:t>
      </w:r>
      <w:r w:rsidR="004518A1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ing</w:t>
      </w:r>
      <w:r w:rsidR="00BF2078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 mainly with </w:t>
      </w:r>
      <w:r w:rsidR="004518A1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road </w:t>
      </w:r>
      <w:r w:rsidR="008F3F8A" w:rsidRPr="008F3F8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engineering</w:t>
      </w:r>
      <w:r w:rsidR="00BF207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, being a</w:t>
      </w:r>
      <w:r w:rsidR="008F3F8A" w:rsidRPr="008F3F8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discipline branching from </w:t>
      </w:r>
      <w:r w:rsidR="00BF2078" w:rsidRPr="00FA7759">
        <w:rPr>
          <w:rFonts w:ascii="Times New Roman" w:hAnsi="Times New Roman" w:cs="Times New Roman"/>
          <w:i w:val="0"/>
          <w:sz w:val="24"/>
          <w:szCs w:val="24"/>
        </w:rPr>
        <w:t>C</w:t>
      </w:r>
      <w:r w:rsidR="008F3F8A" w:rsidRPr="00FA7759">
        <w:rPr>
          <w:rFonts w:ascii="Times New Roman" w:hAnsi="Times New Roman" w:cs="Times New Roman"/>
          <w:i w:val="0"/>
          <w:sz w:val="24"/>
          <w:szCs w:val="24"/>
        </w:rPr>
        <w:t xml:space="preserve">ivil </w:t>
      </w:r>
      <w:r w:rsidR="00BF2078" w:rsidRPr="00FA7759">
        <w:rPr>
          <w:rFonts w:ascii="Times New Roman" w:hAnsi="Times New Roman" w:cs="Times New Roman"/>
          <w:i w:val="0"/>
          <w:sz w:val="24"/>
          <w:szCs w:val="24"/>
        </w:rPr>
        <w:t>E</w:t>
      </w:r>
      <w:r w:rsidR="008F3F8A" w:rsidRPr="00FA7759">
        <w:rPr>
          <w:rFonts w:ascii="Times New Roman" w:hAnsi="Times New Roman" w:cs="Times New Roman"/>
          <w:i w:val="0"/>
          <w:sz w:val="24"/>
          <w:szCs w:val="24"/>
        </w:rPr>
        <w:t>ngineering</w:t>
      </w:r>
      <w:r w:rsidR="008F3F8A" w:rsidRPr="008F3F8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that involves the planning, design, construction</w:t>
      </w:r>
      <w:r w:rsidR="004A18B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and</w:t>
      </w:r>
      <w:r w:rsidR="008F3F8A" w:rsidRPr="008F3F8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maintenance of </w:t>
      </w:r>
      <w:r w:rsidR="008F3F8A" w:rsidRPr="00FA7759">
        <w:rPr>
          <w:rFonts w:ascii="Times New Roman" w:hAnsi="Times New Roman" w:cs="Times New Roman"/>
          <w:i w:val="0"/>
          <w:sz w:val="24"/>
          <w:szCs w:val="24"/>
        </w:rPr>
        <w:t>roads</w:t>
      </w:r>
      <w:r w:rsidR="008F3F8A" w:rsidRPr="008F3F8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</w:t>
      </w:r>
      <w:r w:rsidR="00253D2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aiming</w:t>
      </w:r>
      <w:r w:rsidR="008F3F8A" w:rsidRPr="008F3F8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to ensure safe and effective </w:t>
      </w:r>
      <w:r w:rsidR="008F3F8A" w:rsidRPr="00FA7759">
        <w:rPr>
          <w:rFonts w:ascii="Times New Roman" w:hAnsi="Times New Roman" w:cs="Times New Roman"/>
          <w:i w:val="0"/>
          <w:sz w:val="24"/>
          <w:szCs w:val="24"/>
        </w:rPr>
        <w:t>transport</w:t>
      </w:r>
      <w:r w:rsidR="008F3F8A" w:rsidRPr="008F3F8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of people and goods</w:t>
      </w:r>
      <w:r w:rsidR="008F3F8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  <w:r w:rsidR="004518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Its </w:t>
      </w:r>
      <w:r w:rsidR="004A18B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objective is</w:t>
      </w:r>
      <w:r w:rsidR="004518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to provide </w:t>
      </w:r>
      <w:r w:rsidR="004A18B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appropriate </w:t>
      </w:r>
      <w:r w:rsidR="004518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knowledge </w:t>
      </w:r>
      <w:r w:rsidR="004A18B9" w:rsidRPr="004A18B9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of: (i) </w:t>
      </w:r>
      <w:r w:rsidR="004A18B9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basic </w:t>
      </w:r>
      <w:r w:rsidR="004A18B9" w:rsidRPr="004A18B9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principles of planning and design of roads</w:t>
      </w:r>
      <w:r w:rsidR="004A18B9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; (ii)</w:t>
      </w:r>
      <w:r w:rsidR="004A18B9" w:rsidRPr="004A18B9">
        <w:rPr>
          <w:rStyle w:val="apple-converted-spac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 </w:t>
      </w:r>
      <w:r w:rsidR="006A3281">
        <w:rPr>
          <w:rStyle w:val="apple-converted-spac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locate</w:t>
      </w:r>
      <w:r w:rsidR="004A18B9">
        <w:rPr>
          <w:rStyle w:val="apple-converted-spac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the a</w:t>
      </w:r>
      <w:r w:rsidR="004A18B9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lignment of a road </w:t>
      </w:r>
      <w:r w:rsidR="004A18B9" w:rsidRPr="004A18B9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and </w:t>
      </w:r>
      <w:r w:rsidR="004A18B9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its </w:t>
      </w:r>
      <w:r w:rsidR="004A18B9" w:rsidRPr="004A18B9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adaptation to the environment</w:t>
      </w:r>
      <w:r w:rsidR="006A3281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and safety requirements</w:t>
      </w:r>
      <w:r w:rsidR="004A18B9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; (iii) technologies of </w:t>
      </w:r>
      <w:r w:rsidR="004A18B9" w:rsidRPr="004A18B9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road building process</w:t>
      </w:r>
      <w:r w:rsidR="004A18B9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.</w:t>
      </w:r>
    </w:p>
    <w:p w:rsidR="004518A1" w:rsidRDefault="004518A1" w:rsidP="00E3167C">
      <w:pPr>
        <w:pStyle w:val="Nincstrkz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4518A1" w:rsidRDefault="004518A1" w:rsidP="00E3167C">
      <w:pPr>
        <w:pStyle w:val="Nincstrkz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E3167C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 xml:space="preserve">Course </w:t>
      </w:r>
      <w:r w:rsidR="006A3281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>Content</w:t>
      </w:r>
    </w:p>
    <w:p w:rsidR="008F3F8A" w:rsidRPr="00253D2B" w:rsidRDefault="00BF2078" w:rsidP="00E3167C">
      <w:pPr>
        <w:pStyle w:val="Nincstrkz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Students will be prepared to</w:t>
      </w:r>
      <w:r w:rsidR="00084C24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BF2078">
        <w:rPr>
          <w:rFonts w:ascii="Times New Roman" w:hAnsi="Times New Roman" w:cs="Times New Roman"/>
          <w:i w:val="0"/>
          <w:sz w:val="24"/>
          <w:szCs w:val="24"/>
        </w:rPr>
        <w:t xml:space="preserve">design </w:t>
      </w:r>
      <w:r w:rsidR="00A00444">
        <w:rPr>
          <w:rFonts w:ascii="Times New Roman" w:hAnsi="Times New Roman" w:cs="Times New Roman"/>
          <w:i w:val="0"/>
          <w:sz w:val="24"/>
          <w:szCs w:val="24"/>
        </w:rPr>
        <w:t xml:space="preserve">the horizontal and vertical alignment of </w:t>
      </w:r>
      <w:r>
        <w:rPr>
          <w:rFonts w:ascii="Times New Roman" w:hAnsi="Times New Roman" w:cs="Times New Roman"/>
          <w:i w:val="0"/>
          <w:sz w:val="24"/>
          <w:szCs w:val="24"/>
        </w:rPr>
        <w:t>road</w:t>
      </w:r>
      <w:r w:rsidR="004A18B9">
        <w:rPr>
          <w:rFonts w:ascii="Times New Roman" w:hAnsi="Times New Roman" w:cs="Times New Roman"/>
          <w:i w:val="0"/>
          <w:sz w:val="24"/>
          <w:szCs w:val="24"/>
        </w:rPr>
        <w:t>s</w:t>
      </w:r>
      <w:r w:rsidR="00A00444">
        <w:rPr>
          <w:rFonts w:ascii="Times New Roman" w:hAnsi="Times New Roman" w:cs="Times New Roman"/>
          <w:i w:val="0"/>
          <w:sz w:val="24"/>
          <w:szCs w:val="24"/>
        </w:rPr>
        <w:t xml:space="preserve"> and intersections/interchanges, </w:t>
      </w:r>
      <w:r w:rsidR="00084C24">
        <w:rPr>
          <w:rFonts w:ascii="Times New Roman" w:hAnsi="Times New Roman" w:cs="Times New Roman"/>
          <w:i w:val="0"/>
          <w:sz w:val="24"/>
          <w:szCs w:val="24"/>
        </w:rPr>
        <w:t>taking</w:t>
      </w:r>
      <w:r w:rsidR="00084C24" w:rsidRPr="00BF2078">
        <w:rPr>
          <w:rFonts w:ascii="Times New Roman" w:hAnsi="Times New Roman" w:cs="Times New Roman"/>
          <w:i w:val="0"/>
          <w:sz w:val="24"/>
          <w:szCs w:val="24"/>
        </w:rPr>
        <w:t xml:space="preserve"> into account future traffic flows</w:t>
      </w:r>
      <w:r w:rsidR="00AC02A0">
        <w:rPr>
          <w:rFonts w:ascii="Times New Roman" w:hAnsi="Times New Roman" w:cs="Times New Roman"/>
          <w:i w:val="0"/>
          <w:sz w:val="24"/>
          <w:szCs w:val="24"/>
        </w:rPr>
        <w:t>.</w:t>
      </w:r>
      <w:r w:rsidR="00084C2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C02A0">
        <w:rPr>
          <w:rFonts w:ascii="Times New Roman" w:hAnsi="Times New Roman" w:cs="Times New Roman"/>
          <w:i w:val="0"/>
          <w:sz w:val="24"/>
          <w:szCs w:val="24"/>
        </w:rPr>
        <w:t xml:space="preserve">It will be explained, how </w:t>
      </w:r>
      <w:r w:rsidR="00084C24">
        <w:rPr>
          <w:rFonts w:ascii="Times New Roman" w:hAnsi="Times New Roman" w:cs="Times New Roman"/>
          <w:i w:val="0"/>
          <w:sz w:val="24"/>
          <w:szCs w:val="24"/>
        </w:rPr>
        <w:t xml:space="preserve">to select appropriate </w:t>
      </w:r>
      <w:r w:rsidR="00A00444">
        <w:rPr>
          <w:rFonts w:ascii="Times New Roman" w:hAnsi="Times New Roman" w:cs="Times New Roman"/>
          <w:i w:val="0"/>
          <w:sz w:val="24"/>
          <w:szCs w:val="24"/>
        </w:rPr>
        <w:t xml:space="preserve">building </w:t>
      </w:r>
      <w:r>
        <w:rPr>
          <w:rFonts w:ascii="Times New Roman" w:hAnsi="Times New Roman" w:cs="Times New Roman"/>
          <w:i w:val="0"/>
          <w:sz w:val="24"/>
          <w:szCs w:val="24"/>
        </w:rPr>
        <w:t>materi</w:t>
      </w:r>
      <w:r w:rsidRPr="00BF2078">
        <w:rPr>
          <w:rFonts w:ascii="Times New Roman" w:hAnsi="Times New Roman" w:cs="Times New Roman"/>
          <w:i w:val="0"/>
          <w:sz w:val="24"/>
          <w:szCs w:val="24"/>
        </w:rPr>
        <w:t>als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and </w:t>
      </w:r>
      <w:r w:rsidR="006A3281">
        <w:rPr>
          <w:rFonts w:ascii="Times New Roman" w:hAnsi="Times New Roman" w:cs="Times New Roman"/>
          <w:i w:val="0"/>
          <w:sz w:val="24"/>
          <w:szCs w:val="24"/>
        </w:rPr>
        <w:t xml:space="preserve">apply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quality control </w:t>
      </w:r>
      <w:r w:rsidR="00FA7759">
        <w:rPr>
          <w:rFonts w:ascii="Times New Roman" w:hAnsi="Times New Roman" w:cs="Times New Roman"/>
          <w:i w:val="0"/>
          <w:sz w:val="24"/>
          <w:szCs w:val="24"/>
        </w:rPr>
        <w:t xml:space="preserve">measures </w:t>
      </w:r>
      <w:r w:rsidR="006A3281">
        <w:rPr>
          <w:rFonts w:ascii="Times New Roman" w:hAnsi="Times New Roman" w:cs="Times New Roman"/>
          <w:i w:val="0"/>
          <w:sz w:val="24"/>
          <w:szCs w:val="24"/>
        </w:rPr>
        <w:t>related to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flexible (asphalt concrete) and rigid (cement concrete) pavements</w:t>
      </w:r>
      <w:r w:rsidR="00AC02A0">
        <w:rPr>
          <w:rFonts w:ascii="Times New Roman" w:hAnsi="Times New Roman" w:cs="Times New Roman"/>
          <w:i w:val="0"/>
          <w:sz w:val="24"/>
          <w:szCs w:val="24"/>
        </w:rPr>
        <w:t>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C02A0">
        <w:rPr>
          <w:rFonts w:ascii="Times New Roman" w:hAnsi="Times New Roman" w:cs="Times New Roman"/>
          <w:i w:val="0"/>
          <w:sz w:val="24"/>
          <w:szCs w:val="24"/>
        </w:rPr>
        <w:t>Development of methods used</w:t>
      </w:r>
      <w:r w:rsidRPr="00BF207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C02A0">
        <w:rPr>
          <w:rFonts w:ascii="Times New Roman" w:hAnsi="Times New Roman" w:cs="Times New Roman"/>
          <w:i w:val="0"/>
          <w:sz w:val="24"/>
          <w:szCs w:val="24"/>
        </w:rPr>
        <w:t xml:space="preserve">for </w:t>
      </w:r>
      <w:r w:rsidRPr="00BF2078">
        <w:rPr>
          <w:rFonts w:ascii="Times New Roman" w:hAnsi="Times New Roman" w:cs="Times New Roman"/>
          <w:i w:val="0"/>
          <w:sz w:val="24"/>
          <w:szCs w:val="24"/>
        </w:rPr>
        <w:t>structural design of pavement</w:t>
      </w:r>
      <w:r w:rsidR="00AC02A0">
        <w:rPr>
          <w:rFonts w:ascii="Times New Roman" w:hAnsi="Times New Roman" w:cs="Times New Roman"/>
          <w:i w:val="0"/>
          <w:sz w:val="24"/>
          <w:szCs w:val="24"/>
        </w:rPr>
        <w:t xml:space="preserve"> is demonstrated</w:t>
      </w:r>
      <w:r w:rsidR="00104AB2">
        <w:rPr>
          <w:rFonts w:ascii="Times New Roman" w:hAnsi="Times New Roman" w:cs="Times New Roman"/>
          <w:i w:val="0"/>
          <w:sz w:val="24"/>
          <w:szCs w:val="24"/>
        </w:rPr>
        <w:t>. Road</w:t>
      </w:r>
      <w:r w:rsidR="00104AB2" w:rsidRPr="00104AB2">
        <w:rPr>
          <w:rFonts w:ascii="Times New Roman" w:hAnsi="Times New Roman" w:cs="Times New Roman"/>
          <w:i w:val="0"/>
          <w:sz w:val="24"/>
          <w:szCs w:val="24"/>
        </w:rPr>
        <w:t xml:space="preserve"> geometric design primarily refers to the visible elements of the highways</w:t>
      </w:r>
      <w:r w:rsidR="00104AB2">
        <w:rPr>
          <w:rFonts w:ascii="Times New Roman" w:hAnsi="Times New Roman" w:cs="Times New Roman"/>
          <w:i w:val="0"/>
          <w:sz w:val="24"/>
          <w:szCs w:val="24"/>
        </w:rPr>
        <w:t xml:space="preserve">, but </w:t>
      </w:r>
      <w:r w:rsidR="006A3281">
        <w:rPr>
          <w:rFonts w:ascii="Times New Roman" w:hAnsi="Times New Roman" w:cs="Times New Roman"/>
          <w:i w:val="0"/>
          <w:sz w:val="24"/>
          <w:szCs w:val="24"/>
        </w:rPr>
        <w:t>road</w:t>
      </w:r>
      <w:r w:rsidR="00104AB2" w:rsidRPr="00104AB2">
        <w:rPr>
          <w:rFonts w:ascii="Times New Roman" w:hAnsi="Times New Roman" w:cs="Times New Roman"/>
          <w:i w:val="0"/>
          <w:sz w:val="24"/>
          <w:szCs w:val="24"/>
        </w:rPr>
        <w:t xml:space="preserve"> engineers must also consider environmental and social </w:t>
      </w:r>
      <w:r w:rsidR="00964550">
        <w:rPr>
          <w:rFonts w:ascii="Times New Roman" w:hAnsi="Times New Roman" w:cs="Times New Roman"/>
          <w:i w:val="0"/>
          <w:sz w:val="24"/>
          <w:szCs w:val="24"/>
        </w:rPr>
        <w:t>impac</w:t>
      </w:r>
      <w:r w:rsidR="00104AB2" w:rsidRPr="00104AB2">
        <w:rPr>
          <w:rFonts w:ascii="Times New Roman" w:hAnsi="Times New Roman" w:cs="Times New Roman"/>
          <w:i w:val="0"/>
          <w:sz w:val="24"/>
          <w:szCs w:val="24"/>
        </w:rPr>
        <w:t>ts of the</w:t>
      </w:r>
      <w:r w:rsidR="00104AB2">
        <w:rPr>
          <w:rFonts w:ascii="Times New Roman" w:hAnsi="Times New Roman" w:cs="Times New Roman"/>
          <w:i w:val="0"/>
          <w:sz w:val="24"/>
          <w:szCs w:val="24"/>
        </w:rPr>
        <w:t>ir</w:t>
      </w:r>
      <w:r w:rsidR="00104AB2" w:rsidRPr="00104AB2">
        <w:rPr>
          <w:rFonts w:ascii="Times New Roman" w:hAnsi="Times New Roman" w:cs="Times New Roman"/>
          <w:i w:val="0"/>
          <w:sz w:val="24"/>
          <w:szCs w:val="24"/>
        </w:rPr>
        <w:t xml:space="preserve"> design on the surrounding infrastructure</w:t>
      </w:r>
      <w:r w:rsidRPr="00BF2078">
        <w:rPr>
          <w:rFonts w:ascii="Times New Roman" w:hAnsi="Times New Roman" w:cs="Times New Roman"/>
          <w:i w:val="0"/>
          <w:sz w:val="24"/>
          <w:szCs w:val="24"/>
        </w:rPr>
        <w:t xml:space="preserve"> and </w:t>
      </w:r>
      <w:r w:rsidR="00A00444" w:rsidRPr="00BF2078">
        <w:rPr>
          <w:rFonts w:ascii="Times New Roman" w:hAnsi="Times New Roman" w:cs="Times New Roman"/>
          <w:i w:val="0"/>
          <w:sz w:val="24"/>
          <w:szCs w:val="24"/>
        </w:rPr>
        <w:t>pavement maintenance</w:t>
      </w:r>
      <w:r w:rsidR="00A00444">
        <w:rPr>
          <w:rFonts w:ascii="Times New Roman" w:hAnsi="Times New Roman" w:cs="Times New Roman"/>
          <w:i w:val="0"/>
          <w:sz w:val="24"/>
          <w:szCs w:val="24"/>
        </w:rPr>
        <w:t xml:space="preserve"> in the future</w:t>
      </w:r>
      <w:r w:rsidR="00253D2B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AC02A0">
        <w:rPr>
          <w:rFonts w:ascii="Times New Roman" w:hAnsi="Times New Roman" w:cs="Times New Roman"/>
          <w:i w:val="0"/>
          <w:sz w:val="24"/>
          <w:szCs w:val="24"/>
        </w:rPr>
        <w:t>C</w:t>
      </w:r>
      <w:r w:rsidR="00253D2B" w:rsidRPr="00253D2B">
        <w:rPr>
          <w:rFonts w:ascii="Times New Roman" w:hAnsi="Times New Roman" w:cs="Times New Roman"/>
          <w:i w:val="0"/>
          <w:sz w:val="24"/>
          <w:szCs w:val="24"/>
        </w:rPr>
        <w:t xml:space="preserve">onsiderations </w:t>
      </w:r>
      <w:r w:rsidR="00AC02A0">
        <w:rPr>
          <w:rFonts w:ascii="Times New Roman" w:hAnsi="Times New Roman" w:cs="Times New Roman"/>
          <w:i w:val="0"/>
          <w:sz w:val="24"/>
          <w:szCs w:val="24"/>
        </w:rPr>
        <w:t>will</w:t>
      </w:r>
      <w:r w:rsidR="00253D2B" w:rsidRPr="00253D2B">
        <w:rPr>
          <w:rFonts w:ascii="Times New Roman" w:hAnsi="Times New Roman" w:cs="Times New Roman"/>
          <w:i w:val="0"/>
          <w:sz w:val="24"/>
          <w:szCs w:val="24"/>
        </w:rPr>
        <w:t xml:space="preserve"> be properly addressed</w:t>
      </w:r>
      <w:r w:rsidR="00AC02A0">
        <w:rPr>
          <w:rFonts w:ascii="Times New Roman" w:hAnsi="Times New Roman" w:cs="Times New Roman"/>
          <w:i w:val="0"/>
          <w:sz w:val="24"/>
          <w:szCs w:val="24"/>
        </w:rPr>
        <w:t>, how</w:t>
      </w:r>
      <w:r w:rsidR="00253D2B" w:rsidRPr="00253D2B">
        <w:rPr>
          <w:rFonts w:ascii="Times New Roman" w:hAnsi="Times New Roman" w:cs="Times New Roman"/>
          <w:i w:val="0"/>
          <w:sz w:val="24"/>
          <w:szCs w:val="24"/>
        </w:rPr>
        <w:t xml:space="preserve"> to fit a </w:t>
      </w:r>
      <w:r w:rsidR="00253D2B">
        <w:rPr>
          <w:rFonts w:ascii="Times New Roman" w:hAnsi="Times New Roman" w:cs="Times New Roman"/>
          <w:i w:val="0"/>
          <w:sz w:val="24"/>
          <w:szCs w:val="24"/>
        </w:rPr>
        <w:t>road</w:t>
      </w:r>
      <w:r w:rsidR="00253D2B" w:rsidRPr="00253D2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C02A0">
        <w:rPr>
          <w:rFonts w:ascii="Times New Roman" w:hAnsi="Times New Roman" w:cs="Times New Roman"/>
          <w:i w:val="0"/>
          <w:sz w:val="24"/>
          <w:szCs w:val="24"/>
        </w:rPr>
        <w:t xml:space="preserve">successfully </w:t>
      </w:r>
      <w:r w:rsidR="00253D2B" w:rsidRPr="00253D2B">
        <w:rPr>
          <w:rFonts w:ascii="Times New Roman" w:hAnsi="Times New Roman" w:cs="Times New Roman"/>
          <w:i w:val="0"/>
          <w:sz w:val="24"/>
          <w:szCs w:val="24"/>
        </w:rPr>
        <w:t>to a site's topography</w:t>
      </w:r>
      <w:r w:rsidR="00AC02A0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253D2B">
        <w:rPr>
          <w:rFonts w:ascii="Times New Roman" w:hAnsi="Times New Roman" w:cs="Times New Roman"/>
          <w:i w:val="0"/>
          <w:sz w:val="24"/>
          <w:szCs w:val="24"/>
        </w:rPr>
        <w:t xml:space="preserve">including </w:t>
      </w:r>
      <w:r w:rsidR="00AC02A0">
        <w:rPr>
          <w:rFonts w:ascii="Times New Roman" w:hAnsi="Times New Roman" w:cs="Times New Roman"/>
          <w:i w:val="0"/>
          <w:sz w:val="24"/>
          <w:szCs w:val="24"/>
        </w:rPr>
        <w:t>efficient</w:t>
      </w:r>
      <w:r w:rsidR="00253D2B">
        <w:rPr>
          <w:rFonts w:ascii="Times New Roman" w:hAnsi="Times New Roman" w:cs="Times New Roman"/>
          <w:i w:val="0"/>
          <w:sz w:val="24"/>
          <w:szCs w:val="24"/>
        </w:rPr>
        <w:t xml:space="preserve"> drainage</w:t>
      </w:r>
      <w:r w:rsidR="00AC02A0">
        <w:rPr>
          <w:rFonts w:ascii="Times New Roman" w:hAnsi="Times New Roman" w:cs="Times New Roman"/>
          <w:i w:val="0"/>
          <w:sz w:val="24"/>
          <w:szCs w:val="24"/>
        </w:rPr>
        <w:t xml:space="preserve"> system</w:t>
      </w:r>
      <w:r w:rsidR="00253D2B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790840">
        <w:rPr>
          <w:rFonts w:ascii="Times New Roman" w:hAnsi="Times New Roman" w:cs="Times New Roman"/>
          <w:i w:val="0"/>
          <w:sz w:val="24"/>
          <w:szCs w:val="24"/>
        </w:rPr>
        <w:t>A</w:t>
      </w:r>
      <w:r w:rsidR="006A3281">
        <w:rPr>
          <w:rFonts w:ascii="Times New Roman" w:hAnsi="Times New Roman" w:cs="Times New Roman"/>
          <w:i w:val="0"/>
          <w:sz w:val="24"/>
          <w:szCs w:val="24"/>
        </w:rPr>
        <w:t xml:space="preserve"> broad</w:t>
      </w:r>
      <w:r w:rsidR="00790840">
        <w:rPr>
          <w:rFonts w:ascii="Times New Roman" w:hAnsi="Times New Roman" w:cs="Times New Roman"/>
          <w:i w:val="0"/>
          <w:sz w:val="24"/>
          <w:szCs w:val="24"/>
        </w:rPr>
        <w:t xml:space="preserve"> overview of traffic signs</w:t>
      </w:r>
      <w:r w:rsidR="00AC02A0">
        <w:rPr>
          <w:rFonts w:ascii="Times New Roman" w:hAnsi="Times New Roman" w:cs="Times New Roman"/>
          <w:i w:val="0"/>
          <w:sz w:val="24"/>
          <w:szCs w:val="24"/>
        </w:rPr>
        <w:t xml:space="preserve"> and markings</w:t>
      </w:r>
      <w:r w:rsidR="00790840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084C24">
        <w:rPr>
          <w:rFonts w:ascii="Times New Roman" w:hAnsi="Times New Roman" w:cs="Times New Roman"/>
          <w:i w:val="0"/>
          <w:sz w:val="24"/>
          <w:szCs w:val="24"/>
        </w:rPr>
        <w:t xml:space="preserve">road </w:t>
      </w:r>
      <w:r w:rsidR="00790840">
        <w:rPr>
          <w:rFonts w:ascii="Times New Roman" w:hAnsi="Times New Roman" w:cs="Times New Roman"/>
          <w:i w:val="0"/>
          <w:sz w:val="24"/>
          <w:szCs w:val="24"/>
        </w:rPr>
        <w:t>accident analysis and safety concerns will be carried out. T</w:t>
      </w:r>
      <w:r w:rsidR="00253D2B" w:rsidRPr="00253D2B">
        <w:rPr>
          <w:rFonts w:ascii="Times New Roman" w:hAnsi="Times New Roman" w:cs="Times New Roman"/>
          <w:i w:val="0"/>
          <w:sz w:val="24"/>
          <w:szCs w:val="24"/>
        </w:rPr>
        <w:t>echnolog</w:t>
      </w:r>
      <w:r w:rsidR="00A00444">
        <w:rPr>
          <w:rFonts w:ascii="Times New Roman" w:hAnsi="Times New Roman" w:cs="Times New Roman"/>
          <w:i w:val="0"/>
          <w:sz w:val="24"/>
          <w:szCs w:val="24"/>
        </w:rPr>
        <w:t>ies</w:t>
      </w:r>
      <w:r w:rsidR="00253D2B" w:rsidRPr="00253D2B">
        <w:rPr>
          <w:rFonts w:ascii="Times New Roman" w:hAnsi="Times New Roman" w:cs="Times New Roman"/>
          <w:i w:val="0"/>
          <w:sz w:val="24"/>
          <w:szCs w:val="24"/>
        </w:rPr>
        <w:t xml:space="preserve"> for </w:t>
      </w:r>
      <w:r w:rsidR="006A3281">
        <w:rPr>
          <w:rFonts w:ascii="Times New Roman" w:hAnsi="Times New Roman" w:cs="Times New Roman"/>
          <w:i w:val="0"/>
          <w:sz w:val="24"/>
          <w:szCs w:val="24"/>
        </w:rPr>
        <w:t>build</w:t>
      </w:r>
      <w:r w:rsidR="00253D2B" w:rsidRPr="00253D2B">
        <w:rPr>
          <w:rFonts w:ascii="Times New Roman" w:hAnsi="Times New Roman" w:cs="Times New Roman"/>
          <w:i w:val="0"/>
          <w:sz w:val="24"/>
          <w:szCs w:val="24"/>
        </w:rPr>
        <w:t>ing</w:t>
      </w:r>
      <w:r w:rsidR="00104AB2">
        <w:rPr>
          <w:rFonts w:ascii="Times New Roman" w:hAnsi="Times New Roman" w:cs="Times New Roman"/>
          <w:i w:val="0"/>
          <w:sz w:val="24"/>
          <w:szCs w:val="24"/>
        </w:rPr>
        <w:t xml:space="preserve"> and maintaining</w:t>
      </w:r>
      <w:r w:rsidR="00253D2B" w:rsidRPr="00253D2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53D2B">
        <w:rPr>
          <w:rFonts w:ascii="Times New Roman" w:hAnsi="Times New Roman" w:cs="Times New Roman"/>
          <w:i w:val="0"/>
          <w:sz w:val="24"/>
          <w:szCs w:val="24"/>
        </w:rPr>
        <w:t>road</w:t>
      </w:r>
      <w:r w:rsidR="00253D2B" w:rsidRPr="00253D2B">
        <w:rPr>
          <w:rFonts w:ascii="Times New Roman" w:hAnsi="Times New Roman" w:cs="Times New Roman"/>
          <w:i w:val="0"/>
          <w:sz w:val="24"/>
          <w:szCs w:val="24"/>
        </w:rPr>
        <w:t>s</w:t>
      </w:r>
      <w:r w:rsidR="00253D2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53D2B" w:rsidRPr="00253D2B">
        <w:rPr>
          <w:rFonts w:ascii="Times New Roman" w:hAnsi="Times New Roman" w:cs="Times New Roman"/>
          <w:i w:val="0"/>
          <w:sz w:val="24"/>
          <w:szCs w:val="24"/>
        </w:rPr>
        <w:t>ha</w:t>
      </w:r>
      <w:r w:rsidR="00790840">
        <w:rPr>
          <w:rFonts w:ascii="Times New Roman" w:hAnsi="Times New Roman" w:cs="Times New Roman"/>
          <w:i w:val="0"/>
          <w:sz w:val="24"/>
          <w:szCs w:val="24"/>
        </w:rPr>
        <w:t>ve</w:t>
      </w:r>
      <w:r w:rsidR="00253D2B" w:rsidRPr="00253D2B">
        <w:rPr>
          <w:rFonts w:ascii="Times New Roman" w:hAnsi="Times New Roman" w:cs="Times New Roman"/>
          <w:i w:val="0"/>
          <w:sz w:val="24"/>
          <w:szCs w:val="24"/>
        </w:rPr>
        <w:t xml:space="preserve"> evolved over time and become increasingly </w:t>
      </w:r>
      <w:r w:rsidR="00E87936">
        <w:rPr>
          <w:rFonts w:ascii="Times New Roman" w:hAnsi="Times New Roman" w:cs="Times New Roman"/>
          <w:i w:val="0"/>
          <w:sz w:val="24"/>
          <w:szCs w:val="24"/>
        </w:rPr>
        <w:t>sophisticated</w:t>
      </w:r>
      <w:r w:rsidR="00253D2B">
        <w:rPr>
          <w:rFonts w:ascii="Times New Roman" w:hAnsi="Times New Roman" w:cs="Times New Roman"/>
          <w:i w:val="0"/>
          <w:sz w:val="24"/>
          <w:szCs w:val="24"/>
        </w:rPr>
        <w:t xml:space="preserve">, therefore </w:t>
      </w:r>
      <w:r w:rsidR="00104AB2">
        <w:rPr>
          <w:rFonts w:ascii="Times New Roman" w:hAnsi="Times New Roman" w:cs="Times New Roman"/>
          <w:i w:val="0"/>
          <w:sz w:val="24"/>
          <w:szCs w:val="24"/>
        </w:rPr>
        <w:t xml:space="preserve">they </w:t>
      </w:r>
      <w:r w:rsidR="00790840">
        <w:rPr>
          <w:rFonts w:ascii="Times New Roman" w:hAnsi="Times New Roman" w:cs="Times New Roman"/>
          <w:i w:val="0"/>
          <w:sz w:val="24"/>
          <w:szCs w:val="24"/>
        </w:rPr>
        <w:t>are</w:t>
      </w:r>
      <w:r w:rsidR="00104AB2">
        <w:rPr>
          <w:rFonts w:ascii="Times New Roman" w:hAnsi="Times New Roman" w:cs="Times New Roman"/>
          <w:i w:val="0"/>
          <w:sz w:val="24"/>
          <w:szCs w:val="24"/>
        </w:rPr>
        <w:t xml:space="preserve"> to be considered today as part of </w:t>
      </w:r>
      <w:r w:rsidR="006A3281">
        <w:rPr>
          <w:rFonts w:ascii="Times New Roman" w:hAnsi="Times New Roman" w:cs="Times New Roman"/>
          <w:i w:val="0"/>
          <w:sz w:val="24"/>
          <w:szCs w:val="24"/>
        </w:rPr>
        <w:t>road</w:t>
      </w:r>
      <w:r w:rsidR="00104AB2">
        <w:rPr>
          <w:rFonts w:ascii="Times New Roman" w:hAnsi="Times New Roman" w:cs="Times New Roman"/>
          <w:i w:val="0"/>
          <w:sz w:val="24"/>
          <w:szCs w:val="24"/>
        </w:rPr>
        <w:t xml:space="preserve"> design</w:t>
      </w:r>
      <w:r w:rsidR="00790840">
        <w:rPr>
          <w:rFonts w:ascii="Times New Roman" w:hAnsi="Times New Roman" w:cs="Times New Roman"/>
          <w:i w:val="0"/>
          <w:sz w:val="24"/>
          <w:szCs w:val="24"/>
        </w:rPr>
        <w:t xml:space="preserve"> and</w:t>
      </w:r>
      <w:r w:rsidR="00A00444">
        <w:rPr>
          <w:rFonts w:ascii="Times New Roman" w:hAnsi="Times New Roman" w:cs="Times New Roman"/>
          <w:i w:val="0"/>
          <w:sz w:val="24"/>
          <w:szCs w:val="24"/>
        </w:rPr>
        <w:t xml:space="preserve"> maintenance </w:t>
      </w:r>
      <w:r w:rsidR="00104AB2">
        <w:rPr>
          <w:rFonts w:ascii="Times New Roman" w:hAnsi="Times New Roman" w:cs="Times New Roman"/>
          <w:i w:val="0"/>
          <w:sz w:val="24"/>
          <w:szCs w:val="24"/>
        </w:rPr>
        <w:t xml:space="preserve">know-how. Finally the </w:t>
      </w:r>
      <w:r w:rsidR="00790840">
        <w:rPr>
          <w:rFonts w:ascii="Times New Roman" w:hAnsi="Times New Roman" w:cs="Times New Roman"/>
          <w:i w:val="0"/>
          <w:sz w:val="24"/>
          <w:szCs w:val="24"/>
        </w:rPr>
        <w:t xml:space="preserve">objectives and </w:t>
      </w:r>
      <w:r w:rsidR="00AC02A0">
        <w:rPr>
          <w:rFonts w:ascii="Times New Roman" w:hAnsi="Times New Roman" w:cs="Times New Roman"/>
          <w:i w:val="0"/>
          <w:sz w:val="24"/>
          <w:szCs w:val="24"/>
        </w:rPr>
        <w:t xml:space="preserve">pre-conditions of successful </w:t>
      </w:r>
      <w:r w:rsidR="00790840">
        <w:rPr>
          <w:rFonts w:ascii="Times New Roman" w:hAnsi="Times New Roman" w:cs="Times New Roman"/>
          <w:i w:val="0"/>
          <w:sz w:val="24"/>
          <w:szCs w:val="24"/>
        </w:rPr>
        <w:t>implementation</w:t>
      </w:r>
      <w:r w:rsidR="00104AB2">
        <w:rPr>
          <w:rFonts w:ascii="Times New Roman" w:hAnsi="Times New Roman" w:cs="Times New Roman"/>
          <w:i w:val="0"/>
          <w:sz w:val="24"/>
          <w:szCs w:val="24"/>
        </w:rPr>
        <w:t xml:space="preserve"> of </w:t>
      </w:r>
      <w:r w:rsidR="00AC02A0">
        <w:rPr>
          <w:rFonts w:ascii="Times New Roman" w:hAnsi="Times New Roman" w:cs="Times New Roman"/>
          <w:i w:val="0"/>
          <w:sz w:val="24"/>
          <w:szCs w:val="24"/>
        </w:rPr>
        <w:t>a</w:t>
      </w:r>
      <w:r w:rsidR="006A328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04AB2">
        <w:rPr>
          <w:rFonts w:ascii="Times New Roman" w:hAnsi="Times New Roman" w:cs="Times New Roman"/>
          <w:i w:val="0"/>
          <w:sz w:val="24"/>
          <w:szCs w:val="24"/>
        </w:rPr>
        <w:t xml:space="preserve">Pavement Management Systems (PMS) </w:t>
      </w:r>
      <w:r w:rsidR="00790840">
        <w:rPr>
          <w:rFonts w:ascii="Times New Roman" w:hAnsi="Times New Roman" w:cs="Times New Roman"/>
          <w:i w:val="0"/>
          <w:sz w:val="24"/>
          <w:szCs w:val="24"/>
        </w:rPr>
        <w:t>will be</w:t>
      </w:r>
      <w:r w:rsidR="00104AB2">
        <w:rPr>
          <w:rFonts w:ascii="Times New Roman" w:hAnsi="Times New Roman" w:cs="Times New Roman"/>
          <w:i w:val="0"/>
          <w:sz w:val="24"/>
          <w:szCs w:val="24"/>
        </w:rPr>
        <w:t xml:space="preserve"> discussed</w:t>
      </w:r>
      <w:r w:rsidR="00790840">
        <w:rPr>
          <w:rFonts w:ascii="Times New Roman" w:hAnsi="Times New Roman" w:cs="Times New Roman"/>
          <w:i w:val="0"/>
          <w:sz w:val="24"/>
          <w:szCs w:val="24"/>
        </w:rPr>
        <w:t>.</w:t>
      </w:r>
      <w:r w:rsidR="00104AB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8F3F8A" w:rsidRDefault="008F3F8A" w:rsidP="00E3167C">
      <w:pPr>
        <w:pStyle w:val="Nincstrkz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885A72" w:rsidRPr="009C02A5" w:rsidRDefault="00885A72" w:rsidP="00885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</w:pPr>
      <w:r w:rsidRPr="009C02A5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>Methodology:</w:t>
      </w:r>
    </w:p>
    <w:p w:rsidR="00885A72" w:rsidRPr="008F3F8A" w:rsidRDefault="00885A72" w:rsidP="009C0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</w:pPr>
      <w:r w:rsidRP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-</w:t>
      </w:r>
      <w:r w:rsidR="009C02A5" w:rsidRP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r w:rsidRPr="008F3F8A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>Lectures</w:t>
      </w:r>
      <w:r w:rsidRP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: will give detailed </w:t>
      </w:r>
      <w:r w:rsidR="008F3F8A" w:rsidRPr="008F3F8A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insight </w:t>
      </w:r>
      <w:r w:rsidR="002C5F8F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and </w:t>
      </w:r>
      <w:r w:rsidRPr="008F3F8A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hu-HU" w:bidi="ar-SA"/>
        </w:rPr>
        <w:t>explanation</w:t>
      </w:r>
      <w:r w:rsidRP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of</w:t>
      </w:r>
      <w:r w:rsidRP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the basic knowledge of </w:t>
      </w:r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road </w:t>
      </w:r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ab/>
        <w:t xml:space="preserve">geometric design as well as of construction and maintenance issues </w:t>
      </w:r>
      <w:r w:rsidRP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related to the </w:t>
      </w:r>
      <w:r w:rsidR="00A00444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ab/>
        <w:t xml:space="preserve">current </w:t>
      </w:r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road</w:t>
      </w:r>
      <w:r w:rsidR="0022278B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-</w:t>
      </w:r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r w:rsidR="00A00444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and traffic </w:t>
      </w:r>
      <w:r w:rsidRP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engineering practice</w:t>
      </w:r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.</w:t>
      </w:r>
      <w:r w:rsidRP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</w:p>
    <w:p w:rsidR="008F3F8A" w:rsidRPr="008F3F8A" w:rsidRDefault="00E87936" w:rsidP="00E8793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lastRenderedPageBreak/>
        <w:t xml:space="preserve">- </w:t>
      </w:r>
      <w:r w:rsidR="006A3281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>Exercise</w:t>
      </w:r>
      <w:r w:rsidR="00AC02A0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>/Training</w:t>
      </w:r>
      <w:r w:rsidR="00885A72" w:rsidRP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: </w:t>
      </w:r>
      <w:r w:rsid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A half-day demonstration of a 3D </w:t>
      </w:r>
      <w:r w:rsidR="00451D70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C</w:t>
      </w:r>
      <w:r w:rsid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omputer </w:t>
      </w:r>
      <w:r w:rsidR="00451D70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Aided D</w:t>
      </w:r>
      <w:r w:rsid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esign </w:t>
      </w:r>
      <w:r w:rsidR="0022278B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(CAD) </w:t>
      </w:r>
      <w:r w:rsid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software</w:t>
      </w:r>
      <w:r w:rsidR="006A3281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r w:rsidR="006A3281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d</w:t>
      </w:r>
      <w:r w:rsid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eveloped</w:t>
      </w:r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and used</w:t>
      </w:r>
      <w:r w:rsid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for road design will be held during the Spring </w:t>
      </w:r>
      <w:r w:rsidR="00A00444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Term</w:t>
      </w:r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(attendance is mandatory for all students</w:t>
      </w:r>
      <w:r w:rsidR="00451D70" w:rsidRPr="00451D70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r w:rsidR="00451D70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registered</w:t>
      </w:r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)</w:t>
      </w:r>
    </w:p>
    <w:p w:rsidR="009C02A5" w:rsidRPr="008F3F8A" w:rsidRDefault="00885A72" w:rsidP="002F483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</w:pPr>
      <w:r w:rsidRP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- </w:t>
      </w:r>
      <w:r w:rsidR="00940201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r w:rsidRPr="008F3F8A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>Exam</w:t>
      </w:r>
      <w:r w:rsidR="002C5F8F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>ination</w:t>
      </w:r>
      <w:r w:rsidRPr="008F3F8A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 xml:space="preserve">s: </w:t>
      </w:r>
      <w:r w:rsidR="00D92ADD" w:rsidRPr="002C5F8F">
        <w:rPr>
          <w:rFonts w:ascii="Times New Roman" w:hAnsi="Times New Roman" w:cs="Times New Roman"/>
          <w:bCs/>
          <w:i w:val="0"/>
          <w:iCs w:val="0"/>
          <w:sz w:val="24"/>
          <w:szCs w:val="24"/>
          <w:lang w:val="hu-HU" w:bidi="ar-SA"/>
        </w:rPr>
        <w:t>K</w:t>
      </w:r>
      <w:r w:rsidR="00D92ADD" w:rsidRP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nowledge</w:t>
      </w:r>
      <w:r w:rsidR="00D92ADD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acquired</w:t>
      </w:r>
      <w:r w:rsidR="00D92ADD" w:rsidRP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r w:rsidR="00D92ADD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will be</w:t>
      </w:r>
      <w:r w:rsidR="00D92ADD" w:rsidRP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tested</w:t>
      </w:r>
      <w:r w:rsidR="00D92ADD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r w:rsidR="00D92ADD" w:rsidRP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by a written (quiz-type) </w:t>
      </w:r>
      <w:r w:rsidR="00D92ADD" w:rsidRPr="00A00444">
        <w:rPr>
          <w:rFonts w:ascii="Times New Roman" w:hAnsi="Times New Roman" w:cs="Times New Roman"/>
          <w:iCs w:val="0"/>
          <w:sz w:val="24"/>
          <w:szCs w:val="24"/>
          <w:lang w:val="hu-HU" w:bidi="ar-SA"/>
        </w:rPr>
        <w:t>mid-term</w:t>
      </w:r>
      <w:r w:rsidR="00AC02A0">
        <w:rPr>
          <w:rFonts w:ascii="Times New Roman" w:hAnsi="Times New Roman" w:cs="Times New Roman"/>
          <w:iCs w:val="0"/>
          <w:sz w:val="24"/>
          <w:szCs w:val="24"/>
          <w:lang w:val="hu-HU" w:bidi="ar-SA"/>
        </w:rPr>
        <w:t xml:space="preserve"> </w:t>
      </w:r>
      <w:r w:rsidRPr="00A00444">
        <w:rPr>
          <w:rFonts w:ascii="Times New Roman" w:hAnsi="Times New Roman" w:cs="Times New Roman"/>
          <w:iCs w:val="0"/>
          <w:sz w:val="24"/>
          <w:szCs w:val="24"/>
          <w:lang w:val="hu-HU" w:bidi="ar-SA"/>
        </w:rPr>
        <w:t>exam</w:t>
      </w:r>
      <w:r w:rsidR="000D0601" w:rsidRPr="00A00444">
        <w:rPr>
          <w:rFonts w:ascii="Times New Roman" w:hAnsi="Times New Roman" w:cs="Times New Roman"/>
          <w:iCs w:val="0"/>
          <w:sz w:val="24"/>
          <w:szCs w:val="24"/>
          <w:lang w:val="hu-HU" w:bidi="ar-SA"/>
        </w:rPr>
        <w:t>ination</w:t>
      </w:r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(scheduled on the 7th week) and a similar written </w:t>
      </w:r>
      <w:r w:rsidR="002C5F8F" w:rsidRPr="00A00444">
        <w:rPr>
          <w:rFonts w:ascii="Times New Roman" w:hAnsi="Times New Roman" w:cs="Times New Roman"/>
          <w:iCs w:val="0"/>
          <w:sz w:val="24"/>
          <w:szCs w:val="24"/>
          <w:lang w:val="hu-HU" w:bidi="ar-SA"/>
        </w:rPr>
        <w:t>final examination</w:t>
      </w:r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scheduled at the end of the </w:t>
      </w:r>
      <w:r w:rsidR="0022278B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Term</w:t>
      </w:r>
      <w:r w:rsidR="008F3F8A" w:rsidRP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; those, who failed </w:t>
      </w:r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the mid-term </w:t>
      </w:r>
      <w:r w:rsidR="008F3F8A" w:rsidRP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examination will </w:t>
      </w:r>
      <w:r w:rsidR="00D92ADD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     h</w:t>
      </w:r>
      <w:r w:rsidR="008F3F8A" w:rsidRP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ave</w:t>
      </w:r>
      <w:r w:rsidR="00D92ADD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r w:rsidR="008F3F8A" w:rsidRPr="00A00444">
        <w:rPr>
          <w:rFonts w:ascii="Times New Roman" w:hAnsi="Times New Roman" w:cs="Times New Roman"/>
          <w:iCs w:val="0"/>
          <w:sz w:val="24"/>
          <w:szCs w:val="24"/>
          <w:lang w:val="hu-HU" w:bidi="ar-SA"/>
        </w:rPr>
        <w:t>only one more opportunity</w:t>
      </w:r>
      <w:r w:rsidR="008F3F8A" w:rsidRP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for re-</w:t>
      </w:r>
      <w:r w:rsidR="002F483B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sit </w:t>
      </w:r>
      <w:r w:rsidR="008F3F8A" w:rsidRP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examination</w:t>
      </w:r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; repeated failure involves automatic </w:t>
      </w:r>
      <w:r w:rsidR="00451D70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refusal of acknowledgement of the course/study</w:t>
      </w:r>
      <w:r w:rsidR="004C4CB6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and denial to </w:t>
      </w:r>
      <w:r w:rsidR="0022278B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register</w:t>
      </w:r>
      <w:r w:rsidR="004C4CB6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r w:rsidR="0022278B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for </w:t>
      </w:r>
      <w:r w:rsidR="004C4CB6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the final written examination</w:t>
      </w:r>
      <w:r w:rsidR="00451D70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. </w:t>
      </w:r>
    </w:p>
    <w:p w:rsidR="00DC1A17" w:rsidRDefault="00DC1A17" w:rsidP="00885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</w:pPr>
    </w:p>
    <w:p w:rsidR="009C02A5" w:rsidRDefault="00451D70" w:rsidP="00885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 xml:space="preserve">Detailed </w:t>
      </w:r>
      <w:r w:rsidR="00AC02A0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>S</w:t>
      </w:r>
      <w:r w:rsidR="009C02A5" w:rsidRPr="009C02A5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>chedule:</w:t>
      </w:r>
    </w:p>
    <w:p w:rsidR="009C02A5" w:rsidRDefault="009C02A5" w:rsidP="00885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</w:pPr>
    </w:p>
    <w:tbl>
      <w:tblPr>
        <w:tblStyle w:val="Rcsostblzat"/>
        <w:tblW w:w="0" w:type="auto"/>
        <w:tblInd w:w="108" w:type="dxa"/>
        <w:tblLook w:val="04A0"/>
      </w:tblPr>
      <w:tblGrid>
        <w:gridCol w:w="1560"/>
        <w:gridCol w:w="7620"/>
      </w:tblGrid>
      <w:tr w:rsidR="009C02A5" w:rsidRPr="00212FC6" w:rsidTr="00761E59">
        <w:tc>
          <w:tcPr>
            <w:tcW w:w="1560" w:type="dxa"/>
          </w:tcPr>
          <w:p w:rsidR="009C02A5" w:rsidRPr="00212FC6" w:rsidRDefault="009C02A5" w:rsidP="00212F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hu-HU" w:bidi="ar-SA"/>
              </w:rPr>
            </w:pPr>
            <w:r w:rsidRPr="00212FC6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hu-HU" w:bidi="ar-SA"/>
              </w:rPr>
              <w:t>Week</w:t>
            </w:r>
            <w:r w:rsidR="00761E59" w:rsidRPr="00212FC6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hu-HU" w:bidi="ar-SA"/>
              </w:rPr>
              <w:t>/Day</w:t>
            </w:r>
          </w:p>
        </w:tc>
        <w:tc>
          <w:tcPr>
            <w:tcW w:w="7620" w:type="dxa"/>
          </w:tcPr>
          <w:p w:rsidR="009C02A5" w:rsidRPr="00212FC6" w:rsidRDefault="008B2E1E" w:rsidP="00212F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hu-HU" w:bidi="ar-SA"/>
              </w:rPr>
            </w:pPr>
            <w:r w:rsidRPr="00212FC6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hu-HU" w:bidi="ar-SA"/>
              </w:rPr>
              <w:t xml:space="preserve">Topic of </w:t>
            </w:r>
            <w:r w:rsidR="00761E59" w:rsidRPr="00212FC6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hu-HU" w:bidi="ar-SA"/>
              </w:rPr>
              <w:t xml:space="preserve">the </w:t>
            </w:r>
            <w:r w:rsidR="00AC02A0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hu-HU" w:bidi="ar-SA"/>
              </w:rPr>
              <w:t>L</w:t>
            </w:r>
            <w:r w:rsidRPr="00212FC6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hu-HU" w:bidi="ar-SA"/>
              </w:rPr>
              <w:t>ecture</w:t>
            </w:r>
          </w:p>
        </w:tc>
      </w:tr>
      <w:tr w:rsidR="009C02A5" w:rsidRPr="00212FC6" w:rsidTr="00761E59">
        <w:tc>
          <w:tcPr>
            <w:tcW w:w="1560" w:type="dxa"/>
          </w:tcPr>
          <w:p w:rsidR="00761E59" w:rsidRPr="00212FC6" w:rsidRDefault="009C02A5" w:rsidP="00761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</w:pPr>
            <w:r w:rsidRPr="00212FC6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  <w:t>1st</w:t>
            </w:r>
          </w:p>
          <w:p w:rsidR="009C02A5" w:rsidRPr="00212FC6" w:rsidRDefault="00761E59" w:rsidP="00761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</w:pPr>
            <w:r w:rsidRPr="00212FC6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  <w:t>06.February</w:t>
            </w:r>
          </w:p>
        </w:tc>
        <w:tc>
          <w:tcPr>
            <w:tcW w:w="7620" w:type="dxa"/>
            <w:vAlign w:val="center"/>
          </w:tcPr>
          <w:p w:rsidR="009C02A5" w:rsidRPr="00212FC6" w:rsidRDefault="00AC02A0" w:rsidP="002F4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  <w:t xml:space="preserve">1. </w:t>
            </w:r>
            <w:r w:rsidR="00212FC6" w:rsidRPr="00212FC6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  <w:t xml:space="preserve">History of </w:t>
            </w:r>
            <w:r w:rsidR="002F483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  <w:t>R</w:t>
            </w:r>
            <w:r w:rsidR="00212FC6" w:rsidRPr="00212FC6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  <w:t xml:space="preserve">oads and </w:t>
            </w:r>
            <w:r w:rsidR="002F483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  <w:t>R</w:t>
            </w:r>
            <w:r w:rsidR="00212FC6" w:rsidRPr="00212FC6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  <w:t xml:space="preserve">oad </w:t>
            </w:r>
            <w:r w:rsidR="002F483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  <w:t>T</w:t>
            </w:r>
            <w:r w:rsidR="00212FC6" w:rsidRPr="00212FC6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  <w:t>ransport</w:t>
            </w:r>
          </w:p>
        </w:tc>
      </w:tr>
      <w:tr w:rsidR="00761E59" w:rsidRPr="00212FC6" w:rsidTr="00761E59">
        <w:tc>
          <w:tcPr>
            <w:tcW w:w="1560" w:type="dxa"/>
          </w:tcPr>
          <w:p w:rsidR="00761E59" w:rsidRPr="00212FC6" w:rsidRDefault="00761E59" w:rsidP="00885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</w:pPr>
            <w:r w:rsidRPr="00212FC6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  <w:t>2nd</w:t>
            </w:r>
          </w:p>
          <w:p w:rsidR="00761E59" w:rsidRPr="00212FC6" w:rsidRDefault="00761E59" w:rsidP="00885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</w:pPr>
            <w:r w:rsidRPr="00212FC6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  <w:t>13. February</w:t>
            </w:r>
          </w:p>
        </w:tc>
        <w:tc>
          <w:tcPr>
            <w:tcW w:w="7620" w:type="dxa"/>
            <w:vAlign w:val="center"/>
          </w:tcPr>
          <w:p w:rsidR="00761E59" w:rsidRPr="00212FC6" w:rsidRDefault="00AC02A0" w:rsidP="002F483B">
            <w:pPr>
              <w:autoSpaceDE w:val="0"/>
              <w:autoSpaceDN w:val="0"/>
              <w:adjustRightInd w:val="0"/>
              <w:ind w:left="317" w:hanging="317"/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2. </w:t>
            </w:r>
            <w:r w:rsidR="00212FC6" w:rsidRPr="00212FC6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Vehicle’s </w:t>
            </w:r>
            <w:r w:rsidR="002F483B">
              <w:rPr>
                <w:rFonts w:ascii="Times New Roman" w:hAnsi="Times New Roman"/>
                <w:bCs/>
                <w:i w:val="0"/>
                <w:sz w:val="24"/>
                <w:szCs w:val="24"/>
              </w:rPr>
              <w:t>M</w:t>
            </w:r>
            <w:r w:rsidR="00212FC6" w:rsidRPr="00212FC6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otion on the </w:t>
            </w:r>
            <w:r w:rsidR="002F483B">
              <w:rPr>
                <w:rFonts w:ascii="Times New Roman" w:hAnsi="Times New Roman"/>
                <w:bCs/>
                <w:i w:val="0"/>
                <w:sz w:val="24"/>
                <w:szCs w:val="24"/>
              </w:rPr>
              <w:t>R</w:t>
            </w:r>
            <w:r w:rsidR="00212FC6" w:rsidRPr="00212FC6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oad - Resistances - Sight </w:t>
            </w:r>
            <w:r w:rsidR="002F483B">
              <w:rPr>
                <w:rFonts w:ascii="Times New Roman" w:hAnsi="Times New Roman"/>
                <w:bCs/>
                <w:i w:val="0"/>
                <w:sz w:val="24"/>
                <w:szCs w:val="24"/>
              </w:rPr>
              <w:t>D</w:t>
            </w:r>
            <w:r w:rsidR="00212FC6" w:rsidRPr="00212FC6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istances &amp; </w:t>
            </w:r>
            <w:r w:rsidR="002F483B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 G</w:t>
            </w:r>
            <w:r w:rsidR="00212FC6" w:rsidRPr="00212FC6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eometric </w:t>
            </w:r>
            <w:r w:rsidR="002F483B">
              <w:rPr>
                <w:rFonts w:ascii="Times New Roman" w:hAnsi="Times New Roman"/>
                <w:bCs/>
                <w:i w:val="0"/>
                <w:sz w:val="24"/>
                <w:szCs w:val="24"/>
              </w:rPr>
              <w:t>E</w:t>
            </w:r>
            <w:r w:rsidR="00212FC6" w:rsidRPr="00212FC6">
              <w:rPr>
                <w:rFonts w:ascii="Times New Roman" w:hAnsi="Times New Roman"/>
                <w:bCs/>
                <w:i w:val="0"/>
                <w:sz w:val="24"/>
                <w:szCs w:val="24"/>
              </w:rPr>
              <w:t>lements</w:t>
            </w:r>
          </w:p>
        </w:tc>
      </w:tr>
      <w:tr w:rsidR="009C02A5" w:rsidRPr="00212FC6" w:rsidTr="00761E59">
        <w:tc>
          <w:tcPr>
            <w:tcW w:w="1560" w:type="dxa"/>
          </w:tcPr>
          <w:p w:rsidR="009C02A5" w:rsidRPr="00212FC6" w:rsidRDefault="009C02A5" w:rsidP="00885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</w:pPr>
            <w:r w:rsidRPr="00212FC6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  <w:t>3rd</w:t>
            </w:r>
          </w:p>
          <w:p w:rsidR="00761E59" w:rsidRPr="00212FC6" w:rsidRDefault="00761E59" w:rsidP="00885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</w:pPr>
            <w:r w:rsidRPr="00212FC6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  <w:t>20. February</w:t>
            </w:r>
          </w:p>
        </w:tc>
        <w:tc>
          <w:tcPr>
            <w:tcW w:w="7620" w:type="dxa"/>
            <w:vAlign w:val="center"/>
          </w:tcPr>
          <w:p w:rsidR="009C02A5" w:rsidRPr="00212FC6" w:rsidRDefault="00AC02A0" w:rsidP="002F4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hu-HU"/>
              </w:rPr>
              <w:t xml:space="preserve">3. </w:t>
            </w:r>
            <w:r w:rsidR="00212FC6" w:rsidRPr="00212FC6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hu-HU"/>
              </w:rPr>
              <w:t xml:space="preserve">Elements </w:t>
            </w:r>
            <w:r w:rsidR="00212FC6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hu-HU"/>
              </w:rPr>
              <w:t>and</w:t>
            </w:r>
            <w:r w:rsidR="00212FC6" w:rsidRPr="00212FC6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hu-HU"/>
              </w:rPr>
              <w:t xml:space="preserve"> </w:t>
            </w:r>
            <w:r w:rsidR="002F483B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hu-HU"/>
              </w:rPr>
              <w:t>C</w:t>
            </w:r>
            <w:r w:rsidR="00212FC6" w:rsidRPr="00212FC6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hu-HU"/>
              </w:rPr>
              <w:t xml:space="preserve">oordination of </w:t>
            </w:r>
            <w:r w:rsidR="002F483B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hu-HU"/>
              </w:rPr>
              <w:t>H</w:t>
            </w:r>
            <w:r w:rsidR="00212FC6" w:rsidRPr="00212FC6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hu-HU"/>
              </w:rPr>
              <w:t xml:space="preserve">orizontal &amp; </w:t>
            </w:r>
            <w:r w:rsidR="002F483B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hu-HU"/>
              </w:rPr>
              <w:t>V</w:t>
            </w:r>
            <w:r w:rsidR="00212FC6" w:rsidRPr="00212FC6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hu-HU"/>
              </w:rPr>
              <w:t xml:space="preserve">ertical </w:t>
            </w:r>
            <w:r w:rsidR="002F483B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hu-HU"/>
              </w:rPr>
              <w:t>A</w:t>
            </w:r>
            <w:r w:rsidR="00212FC6" w:rsidRPr="00212FC6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hu-HU"/>
              </w:rPr>
              <w:t>lignment</w:t>
            </w:r>
          </w:p>
        </w:tc>
      </w:tr>
      <w:tr w:rsidR="00761E59" w:rsidRPr="00212FC6" w:rsidTr="00761E59">
        <w:tc>
          <w:tcPr>
            <w:tcW w:w="1560" w:type="dxa"/>
          </w:tcPr>
          <w:p w:rsidR="00761E59" w:rsidRPr="00212FC6" w:rsidRDefault="00761E59" w:rsidP="00885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</w:pPr>
            <w:r w:rsidRPr="00212FC6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  <w:t>4th</w:t>
            </w:r>
          </w:p>
          <w:p w:rsidR="00761E59" w:rsidRPr="00212FC6" w:rsidRDefault="00761E59" w:rsidP="00885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</w:pPr>
            <w:r w:rsidRPr="00212FC6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  <w:t>27. February</w:t>
            </w:r>
          </w:p>
        </w:tc>
        <w:tc>
          <w:tcPr>
            <w:tcW w:w="7620" w:type="dxa"/>
            <w:vAlign w:val="center"/>
          </w:tcPr>
          <w:p w:rsidR="00761E59" w:rsidRPr="00212FC6" w:rsidRDefault="00AC02A0" w:rsidP="002F483B">
            <w:pPr>
              <w:autoSpaceDE w:val="0"/>
              <w:autoSpaceDN w:val="0"/>
              <w:adjustRightInd w:val="0"/>
              <w:rPr>
                <w:rFonts w:ascii="Times New Roman" w:hAnsi="Times New Roman"/>
                <w:i w:val="0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4. </w:t>
            </w:r>
            <w:r w:rsidR="00212FC6" w:rsidRPr="00212FC6">
              <w:rPr>
                <w:rFonts w:ascii="Times New Roman" w:hAnsi="Times New Roman"/>
                <w:bCs/>
                <w:i w:val="0"/>
                <w:sz w:val="24"/>
                <w:szCs w:val="24"/>
              </w:rPr>
              <w:t>Junctions,</w:t>
            </w:r>
            <w:r w:rsidR="00212FC6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="002F483B">
              <w:rPr>
                <w:rFonts w:ascii="Times New Roman" w:hAnsi="Times New Roman"/>
                <w:bCs/>
                <w:i w:val="0"/>
                <w:sz w:val="24"/>
                <w:szCs w:val="24"/>
              </w:rPr>
              <w:t>I</w:t>
            </w:r>
            <w:r w:rsidR="00212FC6" w:rsidRPr="00212FC6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ntersections &amp; </w:t>
            </w:r>
            <w:r w:rsidR="002F483B">
              <w:rPr>
                <w:rFonts w:ascii="Times New Roman" w:hAnsi="Times New Roman"/>
                <w:bCs/>
                <w:i w:val="0"/>
                <w:sz w:val="24"/>
                <w:szCs w:val="24"/>
              </w:rPr>
              <w:t>I</w:t>
            </w:r>
            <w:r w:rsidR="00212FC6" w:rsidRPr="00212FC6">
              <w:rPr>
                <w:rFonts w:ascii="Times New Roman" w:hAnsi="Times New Roman"/>
                <w:bCs/>
                <w:i w:val="0"/>
                <w:sz w:val="24"/>
                <w:szCs w:val="24"/>
              </w:rPr>
              <w:t>nterchanges</w:t>
            </w:r>
          </w:p>
        </w:tc>
      </w:tr>
      <w:tr w:rsidR="009C02A5" w:rsidRPr="00212FC6" w:rsidTr="00761E59">
        <w:tc>
          <w:tcPr>
            <w:tcW w:w="1560" w:type="dxa"/>
          </w:tcPr>
          <w:p w:rsidR="009C02A5" w:rsidRPr="00212FC6" w:rsidRDefault="009C02A5" w:rsidP="00885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</w:pPr>
            <w:r w:rsidRPr="00212FC6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  <w:t>5th</w:t>
            </w:r>
          </w:p>
          <w:p w:rsidR="00761E59" w:rsidRPr="00212FC6" w:rsidRDefault="00761E59" w:rsidP="00885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</w:pPr>
            <w:r w:rsidRPr="00212FC6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  <w:t>6. March</w:t>
            </w:r>
          </w:p>
        </w:tc>
        <w:tc>
          <w:tcPr>
            <w:tcW w:w="7620" w:type="dxa"/>
            <w:vAlign w:val="center"/>
          </w:tcPr>
          <w:p w:rsidR="009C02A5" w:rsidRPr="00212FC6" w:rsidRDefault="00AC02A0" w:rsidP="002F4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hu-HU"/>
              </w:rPr>
              <w:t xml:space="preserve">5. </w:t>
            </w:r>
            <w:r w:rsidR="00212FC6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hu-HU"/>
              </w:rPr>
              <w:t>R</w:t>
            </w:r>
            <w:r w:rsidR="00212FC6" w:rsidRPr="00212FC6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hu-HU"/>
              </w:rPr>
              <w:t xml:space="preserve">oad </w:t>
            </w:r>
            <w:r w:rsidR="002F483B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hu-HU"/>
              </w:rPr>
              <w:t>S</w:t>
            </w:r>
            <w:r w:rsidR="00212FC6" w:rsidRPr="00212FC6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hu-HU"/>
              </w:rPr>
              <w:t xml:space="preserve">igns, </w:t>
            </w:r>
            <w:r w:rsidR="002F483B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hu-HU"/>
              </w:rPr>
              <w:t>S</w:t>
            </w:r>
            <w:r w:rsidR="00212FC6" w:rsidRPr="00212FC6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hu-HU"/>
              </w:rPr>
              <w:t xml:space="preserve">ignals &amp; </w:t>
            </w:r>
            <w:r w:rsidR="002F483B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hu-HU"/>
              </w:rPr>
              <w:t>P</w:t>
            </w:r>
            <w:r w:rsidR="00212FC6" w:rsidRPr="00212FC6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hu-HU"/>
              </w:rPr>
              <w:t xml:space="preserve">avement </w:t>
            </w:r>
            <w:r w:rsidR="002F483B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hu-HU"/>
              </w:rPr>
              <w:t>M</w:t>
            </w:r>
            <w:r w:rsidR="00212FC6" w:rsidRPr="00212FC6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hu-HU"/>
              </w:rPr>
              <w:t>arkings</w:t>
            </w:r>
          </w:p>
        </w:tc>
      </w:tr>
      <w:tr w:rsidR="00761E59" w:rsidRPr="00212FC6" w:rsidTr="00761E59">
        <w:tc>
          <w:tcPr>
            <w:tcW w:w="1560" w:type="dxa"/>
          </w:tcPr>
          <w:p w:rsidR="00761E59" w:rsidRPr="00212FC6" w:rsidRDefault="00761E59" w:rsidP="00885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</w:pPr>
            <w:r w:rsidRPr="00212FC6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  <w:t>6th</w:t>
            </w:r>
          </w:p>
          <w:p w:rsidR="00761E59" w:rsidRPr="00212FC6" w:rsidRDefault="00761E59" w:rsidP="00761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</w:pPr>
            <w:r w:rsidRPr="00212FC6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  <w:t>13. March</w:t>
            </w:r>
          </w:p>
        </w:tc>
        <w:tc>
          <w:tcPr>
            <w:tcW w:w="7620" w:type="dxa"/>
            <w:vAlign w:val="center"/>
          </w:tcPr>
          <w:p w:rsidR="00761E59" w:rsidRPr="00212FC6" w:rsidRDefault="00AC02A0" w:rsidP="002F483B">
            <w:pPr>
              <w:autoSpaceDE w:val="0"/>
              <w:autoSpaceDN w:val="0"/>
              <w:adjustRightInd w:val="0"/>
              <w:rPr>
                <w:rFonts w:ascii="Times New Roman" w:hAnsi="Times New Roman"/>
                <w:i w:val="0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6. </w:t>
            </w:r>
            <w:r w:rsidR="00212FC6">
              <w:rPr>
                <w:rFonts w:ascii="Times New Roman" w:hAnsi="Times New Roman"/>
                <w:bCs/>
                <w:i w:val="0"/>
                <w:sz w:val="24"/>
                <w:szCs w:val="24"/>
              </w:rPr>
              <w:t>T</w:t>
            </w:r>
            <w:r w:rsidR="00212FC6" w:rsidRPr="00212FC6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raffic </w:t>
            </w:r>
            <w:r w:rsidR="002F483B">
              <w:rPr>
                <w:rFonts w:ascii="Times New Roman" w:hAnsi="Times New Roman"/>
                <w:bCs/>
                <w:i w:val="0"/>
                <w:sz w:val="24"/>
                <w:szCs w:val="24"/>
              </w:rPr>
              <w:t>F</w:t>
            </w:r>
            <w:r w:rsidR="00212FC6" w:rsidRPr="00212FC6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low </w:t>
            </w:r>
            <w:r w:rsidR="002F483B">
              <w:rPr>
                <w:rFonts w:ascii="Times New Roman" w:hAnsi="Times New Roman"/>
                <w:bCs/>
                <w:i w:val="0"/>
                <w:sz w:val="24"/>
                <w:szCs w:val="24"/>
              </w:rPr>
              <w:t>A</w:t>
            </w:r>
            <w:r w:rsidR="00212FC6" w:rsidRPr="00212FC6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nalysis, </w:t>
            </w:r>
            <w:r w:rsidR="002F483B">
              <w:rPr>
                <w:rFonts w:ascii="Times New Roman" w:hAnsi="Times New Roman"/>
                <w:bCs/>
                <w:i w:val="0"/>
                <w:sz w:val="24"/>
                <w:szCs w:val="24"/>
              </w:rPr>
              <w:t>C</w:t>
            </w:r>
            <w:r w:rsidR="00212FC6" w:rsidRPr="00212FC6">
              <w:rPr>
                <w:rFonts w:ascii="Times New Roman" w:hAnsi="Times New Roman"/>
                <w:bCs/>
                <w:i w:val="0"/>
                <w:sz w:val="24"/>
                <w:szCs w:val="24"/>
              </w:rPr>
              <w:t>apacity &amp;</w:t>
            </w:r>
            <w:r w:rsidR="00212FC6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="0068605C">
              <w:rPr>
                <w:rFonts w:ascii="Times New Roman" w:hAnsi="Times New Roman"/>
                <w:bCs/>
                <w:i w:val="0"/>
                <w:sz w:val="24"/>
                <w:szCs w:val="24"/>
              </w:rPr>
              <w:t>L</w:t>
            </w:r>
            <w:r w:rsidR="00212FC6" w:rsidRPr="00212FC6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evel of </w:t>
            </w:r>
            <w:r w:rsidR="002F483B">
              <w:rPr>
                <w:rFonts w:ascii="Times New Roman" w:hAnsi="Times New Roman"/>
                <w:bCs/>
                <w:i w:val="0"/>
                <w:sz w:val="24"/>
                <w:szCs w:val="24"/>
              </w:rPr>
              <w:t>S</w:t>
            </w:r>
            <w:r w:rsidR="00212FC6" w:rsidRPr="00212FC6">
              <w:rPr>
                <w:rFonts w:ascii="Times New Roman" w:hAnsi="Times New Roman"/>
                <w:bCs/>
                <w:i w:val="0"/>
                <w:sz w:val="24"/>
                <w:szCs w:val="24"/>
              </w:rPr>
              <w:t>ervice</w:t>
            </w:r>
          </w:p>
        </w:tc>
      </w:tr>
      <w:tr w:rsidR="009C02A5" w:rsidRPr="00212FC6" w:rsidTr="00761E59">
        <w:tc>
          <w:tcPr>
            <w:tcW w:w="1560" w:type="dxa"/>
          </w:tcPr>
          <w:p w:rsidR="009C02A5" w:rsidRPr="00212FC6" w:rsidRDefault="009C02A5" w:rsidP="00885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</w:pPr>
            <w:r w:rsidRPr="00212FC6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  <w:t>7th</w:t>
            </w:r>
          </w:p>
          <w:p w:rsidR="00761E59" w:rsidRPr="00212FC6" w:rsidRDefault="00761E59" w:rsidP="00885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</w:pPr>
            <w:r w:rsidRPr="00212FC6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  <w:t>20. March</w:t>
            </w:r>
          </w:p>
        </w:tc>
        <w:tc>
          <w:tcPr>
            <w:tcW w:w="7620" w:type="dxa"/>
            <w:vAlign w:val="center"/>
          </w:tcPr>
          <w:p w:rsidR="009C02A5" w:rsidRPr="00474BBF" w:rsidRDefault="00B86799" w:rsidP="002F483B">
            <w:pPr>
              <w:pStyle w:val="Nincstrkz"/>
              <w:rPr>
                <w:rFonts w:ascii="Times New Roman" w:hAnsi="Times New Roman" w:cs="Times New Roman"/>
                <w:b/>
                <w:bCs/>
                <w:iCs w:val="0"/>
                <w:sz w:val="24"/>
                <w:szCs w:val="24"/>
                <w:lang w:val="hu-HU" w:bidi="ar-SA"/>
              </w:rPr>
            </w:pPr>
            <w:r w:rsidRPr="00474BBF">
              <w:rPr>
                <w:rFonts w:ascii="Times New Roman" w:hAnsi="Times New Roman" w:cs="Times New Roman"/>
                <w:b/>
                <w:bCs/>
                <w:iCs w:val="0"/>
                <w:sz w:val="24"/>
                <w:szCs w:val="24"/>
                <w:lang w:val="hu-HU" w:bidi="ar-SA"/>
              </w:rPr>
              <w:t>Mid-Term written examination</w:t>
            </w:r>
            <w:r w:rsidR="00AC02A0">
              <w:rPr>
                <w:rFonts w:ascii="Times New Roman" w:hAnsi="Times New Roman" w:cs="Times New Roman"/>
                <w:b/>
                <w:bCs/>
                <w:iCs w:val="0"/>
                <w:sz w:val="24"/>
                <w:szCs w:val="24"/>
                <w:lang w:val="hu-HU" w:bidi="ar-SA"/>
              </w:rPr>
              <w:t xml:space="preserve"> </w:t>
            </w:r>
            <w:r w:rsidR="002F483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  <w:t>(</w:t>
            </w:r>
            <w:r w:rsidR="002F483B" w:rsidRPr="002F483B">
              <w:rPr>
                <w:rFonts w:ascii="Times New Roman" w:hAnsi="Times New Roman" w:cs="Times New Roman"/>
                <w:bCs/>
                <w:iCs w:val="0"/>
                <w:sz w:val="24"/>
                <w:szCs w:val="24"/>
                <w:lang w:val="hu-HU" w:bidi="ar-SA"/>
              </w:rPr>
              <w:t>Scope</w:t>
            </w:r>
            <w:r w:rsidR="002F483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  <w:t>: Content of L</w:t>
            </w:r>
            <w:r w:rsidR="002F483B" w:rsidRPr="002F483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  <w:t>ectures 1-6)</w:t>
            </w:r>
          </w:p>
        </w:tc>
      </w:tr>
      <w:tr w:rsidR="00761E59" w:rsidRPr="00212FC6" w:rsidTr="00761E59">
        <w:tc>
          <w:tcPr>
            <w:tcW w:w="1560" w:type="dxa"/>
          </w:tcPr>
          <w:p w:rsidR="00761E59" w:rsidRPr="00212FC6" w:rsidRDefault="00761E59" w:rsidP="00885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</w:pPr>
            <w:r w:rsidRPr="00212FC6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  <w:t>8th</w:t>
            </w:r>
          </w:p>
          <w:p w:rsidR="00761E59" w:rsidRPr="00212FC6" w:rsidRDefault="00761E59" w:rsidP="00885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</w:pPr>
            <w:r w:rsidRPr="00212FC6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  <w:t>27. March</w:t>
            </w:r>
          </w:p>
        </w:tc>
        <w:tc>
          <w:tcPr>
            <w:tcW w:w="7620" w:type="dxa"/>
            <w:vAlign w:val="center"/>
          </w:tcPr>
          <w:p w:rsidR="00761E59" w:rsidRPr="00B86799" w:rsidRDefault="002F483B" w:rsidP="002F483B">
            <w:pPr>
              <w:pStyle w:val="Nincstrkz"/>
              <w:rPr>
                <w:rFonts w:ascii="Times New Roman" w:hAnsi="Times New Roman"/>
                <w:i w:val="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hu-HU"/>
              </w:rPr>
              <w:t xml:space="preserve">7. </w:t>
            </w:r>
            <w:r w:rsidR="00B86799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hu-HU"/>
              </w:rPr>
              <w:t>R</w:t>
            </w:r>
            <w:r w:rsidR="00B86799" w:rsidRPr="00B86799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hu-HU"/>
              </w:rPr>
              <w:t xml:space="preserve">oad </w:t>
            </w: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hu-HU"/>
              </w:rPr>
              <w:t>T</w:t>
            </w:r>
            <w:r w:rsidR="00B86799" w:rsidRPr="00B86799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hu-HU"/>
              </w:rPr>
              <w:t xml:space="preserve">raffic </w:t>
            </w: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hu-HU"/>
              </w:rPr>
              <w:t>A</w:t>
            </w:r>
            <w:r w:rsidR="00B86799" w:rsidRPr="00B86799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hu-HU"/>
              </w:rPr>
              <w:t>ccidents</w:t>
            </w:r>
          </w:p>
        </w:tc>
      </w:tr>
      <w:tr w:rsidR="00761E59" w:rsidRPr="00212FC6" w:rsidTr="00761E59">
        <w:tc>
          <w:tcPr>
            <w:tcW w:w="1560" w:type="dxa"/>
          </w:tcPr>
          <w:p w:rsidR="00761E59" w:rsidRPr="00212FC6" w:rsidRDefault="00761E59" w:rsidP="00885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</w:pPr>
            <w:r w:rsidRPr="00212FC6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  <w:t>9th</w:t>
            </w:r>
          </w:p>
          <w:p w:rsidR="00761E59" w:rsidRPr="00212FC6" w:rsidRDefault="00761E59" w:rsidP="00885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</w:pPr>
            <w:r w:rsidRPr="00212FC6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  <w:t>03. April</w:t>
            </w:r>
          </w:p>
        </w:tc>
        <w:tc>
          <w:tcPr>
            <w:tcW w:w="7620" w:type="dxa"/>
            <w:vAlign w:val="center"/>
          </w:tcPr>
          <w:p w:rsidR="00761E59" w:rsidRPr="00B86799" w:rsidRDefault="002F483B" w:rsidP="002F483B">
            <w:pPr>
              <w:pStyle w:val="Nincstrkz"/>
              <w:rPr>
                <w:rFonts w:ascii="Times New Roman" w:hAnsi="Times New Roman"/>
                <w:i w:val="0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8. </w:t>
            </w:r>
            <w:r w:rsidR="00B86799">
              <w:rPr>
                <w:rFonts w:ascii="Times New Roman" w:hAnsi="Times New Roman"/>
                <w:bCs/>
                <w:i w:val="0"/>
                <w:sz w:val="24"/>
                <w:szCs w:val="24"/>
              </w:rPr>
              <w:t>M</w:t>
            </w:r>
            <w:r w:rsidR="00B86799" w:rsidRPr="00B86799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aterials  of 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A</w:t>
            </w:r>
            <w:r w:rsidR="00B86799" w:rsidRPr="00B86799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sphalt 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M</w:t>
            </w:r>
            <w:r w:rsidR="00B86799" w:rsidRPr="00B86799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ixtures &amp; </w:t>
            </w:r>
            <w:r w:rsidR="0068605C">
              <w:rPr>
                <w:rFonts w:ascii="Times New Roman" w:hAnsi="Times New Roman"/>
                <w:bCs/>
                <w:i w:val="0"/>
                <w:sz w:val="24"/>
                <w:szCs w:val="24"/>
              </w:rPr>
              <w:t>Q</w:t>
            </w:r>
            <w:r w:rsidR="00B86799" w:rsidRPr="00B86799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uality 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C</w:t>
            </w:r>
            <w:r w:rsidR="00B86799" w:rsidRPr="00B86799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ontrol  </w:t>
            </w:r>
          </w:p>
        </w:tc>
      </w:tr>
      <w:tr w:rsidR="00761E59" w:rsidRPr="00212FC6" w:rsidTr="00761E59">
        <w:tc>
          <w:tcPr>
            <w:tcW w:w="1560" w:type="dxa"/>
          </w:tcPr>
          <w:p w:rsidR="00761E59" w:rsidRPr="00212FC6" w:rsidRDefault="00761E59" w:rsidP="00885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</w:pPr>
            <w:r w:rsidRPr="00212FC6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  <w:t>10th</w:t>
            </w:r>
          </w:p>
          <w:p w:rsidR="00761E59" w:rsidRPr="00212FC6" w:rsidRDefault="00761E59" w:rsidP="00885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</w:pPr>
            <w:r w:rsidRPr="00212FC6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  <w:t>10. April</w:t>
            </w:r>
          </w:p>
        </w:tc>
        <w:tc>
          <w:tcPr>
            <w:tcW w:w="7620" w:type="dxa"/>
            <w:vAlign w:val="center"/>
          </w:tcPr>
          <w:p w:rsidR="00761E59" w:rsidRPr="00212FC6" w:rsidRDefault="002F483B" w:rsidP="002F483B">
            <w:pPr>
              <w:pStyle w:val="Nincstrkz"/>
              <w:rPr>
                <w:rFonts w:ascii="Times New Roman" w:hAnsi="Times New Roman"/>
                <w:i w:val="0"/>
                <w:lang w:val="hu-HU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9. </w:t>
            </w:r>
            <w:r w:rsidR="00B86799">
              <w:rPr>
                <w:rFonts w:ascii="Times New Roman" w:hAnsi="Times New Roman"/>
                <w:bCs/>
                <w:i w:val="0"/>
                <w:sz w:val="24"/>
                <w:szCs w:val="24"/>
              </w:rPr>
              <w:t>F</w:t>
            </w:r>
            <w:r w:rsidR="00474BBF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lexible &amp; 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R</w:t>
            </w:r>
            <w:r w:rsidR="00474BBF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igid 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P</w:t>
            </w:r>
            <w:r w:rsidR="00474BBF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avements </w:t>
            </w:r>
            <w:r w:rsidR="00757043">
              <w:rPr>
                <w:rFonts w:ascii="Times New Roman" w:hAnsi="Times New Roman"/>
                <w:bCs/>
                <w:i w:val="0"/>
                <w:sz w:val="24"/>
                <w:szCs w:val="24"/>
              </w:rPr>
              <w:t>–</w:t>
            </w:r>
            <w:r w:rsidR="00474BBF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="00757043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Road 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D</w:t>
            </w:r>
            <w:r w:rsidR="00757043">
              <w:rPr>
                <w:rFonts w:ascii="Times New Roman" w:hAnsi="Times New Roman"/>
                <w:bCs/>
                <w:i w:val="0"/>
                <w:sz w:val="24"/>
                <w:szCs w:val="24"/>
              </w:rPr>
              <w:t>rainage</w:t>
            </w:r>
          </w:p>
        </w:tc>
      </w:tr>
      <w:tr w:rsidR="00761E59" w:rsidRPr="00212FC6" w:rsidTr="00761E59">
        <w:tc>
          <w:tcPr>
            <w:tcW w:w="1560" w:type="dxa"/>
          </w:tcPr>
          <w:p w:rsidR="00761E59" w:rsidRPr="00212FC6" w:rsidRDefault="00761E59" w:rsidP="00885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</w:pPr>
            <w:r w:rsidRPr="00212FC6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  <w:t>11th</w:t>
            </w:r>
          </w:p>
          <w:p w:rsidR="00761E59" w:rsidRPr="00212FC6" w:rsidRDefault="00761E59" w:rsidP="00885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</w:pPr>
            <w:r w:rsidRPr="00212FC6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  <w:t>17. April</w:t>
            </w:r>
          </w:p>
        </w:tc>
        <w:tc>
          <w:tcPr>
            <w:tcW w:w="7620" w:type="dxa"/>
            <w:vAlign w:val="center"/>
          </w:tcPr>
          <w:p w:rsidR="00761E59" w:rsidRPr="00B86799" w:rsidRDefault="00B86799" w:rsidP="008B2E1E">
            <w:pPr>
              <w:pStyle w:val="Nincstrkz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B86799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Easter Monday</w:t>
            </w:r>
          </w:p>
        </w:tc>
      </w:tr>
      <w:tr w:rsidR="009C02A5" w:rsidRPr="00212FC6" w:rsidTr="00761E59">
        <w:tc>
          <w:tcPr>
            <w:tcW w:w="1560" w:type="dxa"/>
          </w:tcPr>
          <w:p w:rsidR="009C02A5" w:rsidRPr="00212FC6" w:rsidRDefault="009C02A5" w:rsidP="00761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</w:pPr>
            <w:r w:rsidRPr="00212FC6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  <w:t>1</w:t>
            </w:r>
            <w:r w:rsidR="00761E59" w:rsidRPr="00212FC6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  <w:t>2</w:t>
            </w:r>
            <w:r w:rsidRPr="00212FC6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  <w:t>th</w:t>
            </w:r>
          </w:p>
          <w:p w:rsidR="00761E59" w:rsidRPr="00212FC6" w:rsidRDefault="00761E59" w:rsidP="00761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</w:pPr>
            <w:r w:rsidRPr="00212FC6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  <w:t>24. April</w:t>
            </w:r>
          </w:p>
        </w:tc>
        <w:tc>
          <w:tcPr>
            <w:tcW w:w="7620" w:type="dxa"/>
            <w:vAlign w:val="center"/>
          </w:tcPr>
          <w:p w:rsidR="009C02A5" w:rsidRPr="00474BBF" w:rsidRDefault="002F483B" w:rsidP="00474BBF">
            <w:pPr>
              <w:pStyle w:val="Nincstrkz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  <w:t xml:space="preserve">10. </w:t>
            </w:r>
            <w:r w:rsidR="00757043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  <w:t>Pavement design</w:t>
            </w:r>
          </w:p>
        </w:tc>
      </w:tr>
      <w:tr w:rsidR="00761E59" w:rsidRPr="00212FC6" w:rsidTr="00761E59">
        <w:tc>
          <w:tcPr>
            <w:tcW w:w="1560" w:type="dxa"/>
          </w:tcPr>
          <w:p w:rsidR="00761E59" w:rsidRPr="00212FC6" w:rsidRDefault="00761E59" w:rsidP="00885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</w:pPr>
            <w:r w:rsidRPr="00212FC6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  <w:t>13th</w:t>
            </w:r>
          </w:p>
          <w:p w:rsidR="00761E59" w:rsidRPr="00212FC6" w:rsidRDefault="00761E59" w:rsidP="00761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</w:pPr>
            <w:r w:rsidRPr="00212FC6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  <w:t>01. May</w:t>
            </w:r>
          </w:p>
        </w:tc>
        <w:tc>
          <w:tcPr>
            <w:tcW w:w="7620" w:type="dxa"/>
            <w:vAlign w:val="center"/>
          </w:tcPr>
          <w:p w:rsidR="00761E59" w:rsidRPr="00474BBF" w:rsidRDefault="00761E59" w:rsidP="008B2E1E">
            <w:pPr>
              <w:pStyle w:val="Nincstrkz"/>
              <w:rPr>
                <w:rFonts w:ascii="Times New Roman" w:hAnsi="Times New Roman"/>
                <w:b/>
                <w:iCs w:val="0"/>
                <w:sz w:val="24"/>
                <w:szCs w:val="24"/>
                <w:lang w:val="hu-HU"/>
              </w:rPr>
            </w:pPr>
            <w:r w:rsidRPr="00474BBF">
              <w:rPr>
                <w:rFonts w:ascii="Times New Roman" w:hAnsi="Times New Roman"/>
                <w:b/>
                <w:iCs w:val="0"/>
                <w:sz w:val="24"/>
                <w:szCs w:val="24"/>
                <w:lang w:val="hu-HU"/>
              </w:rPr>
              <w:t>National Holiday</w:t>
            </w:r>
          </w:p>
        </w:tc>
      </w:tr>
      <w:tr w:rsidR="009C02A5" w:rsidRPr="00212FC6" w:rsidTr="00761E59">
        <w:tc>
          <w:tcPr>
            <w:tcW w:w="1560" w:type="dxa"/>
          </w:tcPr>
          <w:p w:rsidR="009C02A5" w:rsidRPr="00212FC6" w:rsidRDefault="009C02A5" w:rsidP="00761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</w:pPr>
            <w:r w:rsidRPr="00212FC6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  <w:t>1</w:t>
            </w:r>
            <w:r w:rsidR="00761E59" w:rsidRPr="00212FC6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  <w:t>4</w:t>
            </w:r>
            <w:r w:rsidRPr="00212FC6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  <w:t>th</w:t>
            </w:r>
          </w:p>
          <w:p w:rsidR="00761E59" w:rsidRPr="00212FC6" w:rsidRDefault="00761E59" w:rsidP="00761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</w:pPr>
            <w:r w:rsidRPr="00212FC6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  <w:t>08. May</w:t>
            </w:r>
          </w:p>
        </w:tc>
        <w:tc>
          <w:tcPr>
            <w:tcW w:w="7620" w:type="dxa"/>
            <w:vAlign w:val="center"/>
          </w:tcPr>
          <w:p w:rsidR="009C02A5" w:rsidRPr="00474BBF" w:rsidRDefault="002F483B" w:rsidP="002F4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  <w:t xml:space="preserve">11. </w:t>
            </w:r>
            <w:r w:rsidR="00757043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  <w:t xml:space="preserve">Road 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  <w:t>C</w:t>
            </w:r>
            <w:r w:rsidR="00757043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  <w:t xml:space="preserve">onstruction 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  <w:t>T</w:t>
            </w:r>
            <w:r w:rsidR="00757043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  <w:t>echnologies</w:t>
            </w:r>
          </w:p>
        </w:tc>
      </w:tr>
      <w:tr w:rsidR="00761E59" w:rsidRPr="00212FC6" w:rsidTr="00761E59">
        <w:tc>
          <w:tcPr>
            <w:tcW w:w="1560" w:type="dxa"/>
          </w:tcPr>
          <w:p w:rsidR="00761E59" w:rsidRPr="00212FC6" w:rsidRDefault="00761E59" w:rsidP="00885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</w:pPr>
            <w:r w:rsidRPr="00212FC6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  <w:t>15th</w:t>
            </w:r>
          </w:p>
          <w:p w:rsidR="00761E59" w:rsidRPr="00212FC6" w:rsidRDefault="00761E59" w:rsidP="00885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</w:pPr>
            <w:r w:rsidRPr="00212FC6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  <w:t>15. May</w:t>
            </w:r>
          </w:p>
        </w:tc>
        <w:tc>
          <w:tcPr>
            <w:tcW w:w="7620" w:type="dxa"/>
            <w:vAlign w:val="center"/>
          </w:tcPr>
          <w:p w:rsidR="00761E59" w:rsidRPr="00474BBF" w:rsidRDefault="002F483B" w:rsidP="002F483B">
            <w:pPr>
              <w:autoSpaceDE w:val="0"/>
              <w:autoSpaceDN w:val="0"/>
              <w:adjustRightInd w:val="0"/>
              <w:rPr>
                <w:rFonts w:ascii="Times New Roman" w:hAnsi="Times New Roman"/>
                <w:i w:val="0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hu-HU"/>
              </w:rPr>
              <w:t xml:space="preserve">12. </w:t>
            </w:r>
            <w:r w:rsidR="00757043">
              <w:rPr>
                <w:rFonts w:ascii="Times New Roman" w:hAnsi="Times New Roman"/>
                <w:i w:val="0"/>
                <w:sz w:val="24"/>
                <w:szCs w:val="24"/>
                <w:lang w:val="hu-HU"/>
              </w:rPr>
              <w:t xml:space="preserve">Road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hu-HU"/>
              </w:rPr>
              <w:t>M</w:t>
            </w:r>
            <w:r w:rsidR="00757043">
              <w:rPr>
                <w:rFonts w:ascii="Times New Roman" w:hAnsi="Times New Roman"/>
                <w:i w:val="0"/>
                <w:sz w:val="24"/>
                <w:szCs w:val="24"/>
                <w:lang w:val="hu-HU"/>
              </w:rPr>
              <w:t xml:space="preserve">aintenance </w:t>
            </w:r>
            <w:r w:rsidR="00757043">
              <w:rPr>
                <w:rFonts w:ascii="Times New Roman" w:hAnsi="Times New Roman" w:cs="Times New Roman"/>
                <w:i w:val="0"/>
                <w:sz w:val="24"/>
                <w:szCs w:val="24"/>
                <w:lang w:val="hu-HU"/>
              </w:rPr>
              <w:t>&amp;</w:t>
            </w:r>
            <w:r w:rsidR="00757043">
              <w:rPr>
                <w:rFonts w:ascii="Times New Roman" w:hAnsi="Times New Roman"/>
                <w:i w:val="0"/>
                <w:sz w:val="24"/>
                <w:szCs w:val="24"/>
                <w:lang w:val="hu-HU"/>
              </w:rPr>
              <w:t xml:space="preserve"> Pavement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hu-HU"/>
              </w:rPr>
              <w:t>M</w:t>
            </w:r>
            <w:r w:rsidR="00757043">
              <w:rPr>
                <w:rFonts w:ascii="Times New Roman" w:hAnsi="Times New Roman"/>
                <w:i w:val="0"/>
                <w:sz w:val="24"/>
                <w:szCs w:val="24"/>
                <w:lang w:val="hu-HU"/>
              </w:rPr>
              <w:t>anagement</w:t>
            </w:r>
          </w:p>
        </w:tc>
      </w:tr>
    </w:tbl>
    <w:p w:rsidR="009C02A5" w:rsidRDefault="009C02A5" w:rsidP="00885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</w:pPr>
    </w:p>
    <w:p w:rsidR="00474BBF" w:rsidRDefault="00474BBF" w:rsidP="00885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</w:pPr>
    </w:p>
    <w:p w:rsidR="00474BBF" w:rsidRDefault="00474BBF" w:rsidP="00885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</w:pPr>
    </w:p>
    <w:p w:rsidR="00474BBF" w:rsidRDefault="00474BBF" w:rsidP="00885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</w:pPr>
    </w:p>
    <w:p w:rsidR="0022278B" w:rsidRDefault="0022278B" w:rsidP="006A0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</w:pPr>
    </w:p>
    <w:p w:rsidR="006A0967" w:rsidRPr="006A0967" w:rsidRDefault="006A0967" w:rsidP="006A0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</w:pPr>
      <w:r w:rsidRPr="006A0967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>Attendance:</w:t>
      </w:r>
    </w:p>
    <w:p w:rsidR="006A0967" w:rsidRDefault="00AC4196" w:rsidP="006A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It is required to attend all lectures</w:t>
      </w:r>
      <w:r w:rsidRPr="00AC4196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(it </w:t>
      </w:r>
      <w:r w:rsidR="006B3302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will</w:t>
      </w:r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be controlled)</w:t>
      </w:r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, </w:t>
      </w:r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while</w:t>
      </w:r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attendance </w:t>
      </w:r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impact</w:t>
      </w:r>
      <w:r w:rsidR="006B3302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s</w:t>
      </w:r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the </w:t>
      </w:r>
      <w:r w:rsidR="008F3F8A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final score</w:t>
      </w:r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(max. </w:t>
      </w:r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2</w:t>
      </w:r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0%). Unexcused absences will</w:t>
      </w:r>
      <w:r w:rsid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adversely affect the </w:t>
      </w:r>
      <w:r w:rsidR="00451D70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score</w:t>
      </w:r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and in case of absence from more than 30% of the total number of le</w:t>
      </w:r>
      <w:r w:rsid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ctures </w:t>
      </w:r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will be grounds for failing the </w:t>
      </w:r>
      <w:r w:rsidR="00451D70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sourse/study</w:t>
      </w:r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. To be in class at the </w:t>
      </w:r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starting</w:t>
      </w:r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time and stay </w:t>
      </w:r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there </w:t>
      </w:r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until the scheduled</w:t>
      </w:r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end of the le</w:t>
      </w:r>
      <w:r w:rsid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cture</w:t>
      </w:r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is required, </w:t>
      </w:r>
      <w:r w:rsid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delayed arrival</w:t>
      </w:r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or early departure</w:t>
      </w:r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of more than 20 minutes will be </w:t>
      </w:r>
      <w:r w:rsid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considered </w:t>
      </w:r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as an absence. In the</w:t>
      </w:r>
      <w:r w:rsid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case of an illness or family emergency, the student must present a valid excuse, such as a doctor's note.</w:t>
      </w:r>
    </w:p>
    <w:p w:rsidR="006A0967" w:rsidRDefault="006A0967" w:rsidP="006A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</w:pPr>
    </w:p>
    <w:p w:rsidR="006A0967" w:rsidRPr="006A0967" w:rsidRDefault="006A0967" w:rsidP="006A0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</w:pPr>
      <w:r w:rsidRPr="006A0967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>Grading</w:t>
      </w:r>
      <w:r w:rsidR="00B04CC7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>/Scoring</w:t>
      </w:r>
      <w:r w:rsidRPr="006A0967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>:</w:t>
      </w:r>
    </w:p>
    <w:p w:rsidR="006A0967" w:rsidRPr="006A0967" w:rsidRDefault="006A0967" w:rsidP="006A0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2</w:t>
      </w:r>
      <w:r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0% - Attendance</w:t>
      </w:r>
    </w:p>
    <w:p w:rsidR="006A0967" w:rsidRPr="006A0967" w:rsidRDefault="00451D70" w:rsidP="006A0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15</w:t>
      </w:r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% - </w:t>
      </w:r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Participation at the demonstration of a 3D Computer Aided Design software (mandatory)</w:t>
      </w:r>
    </w:p>
    <w:p w:rsidR="006A0967" w:rsidRDefault="00451D70" w:rsidP="006A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25</w:t>
      </w:r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% - </w:t>
      </w:r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Mid-term written </w:t>
      </w:r>
      <w:r w:rsid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e</w:t>
      </w:r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xam</w:t>
      </w:r>
      <w:r w:rsid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ination</w:t>
      </w:r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(repeated failure </w:t>
      </w:r>
      <w:r w:rsidR="00474BBF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involve</w:t>
      </w:r>
      <w:r w:rsidR="006B3302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s</w:t>
      </w:r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denial</w:t>
      </w:r>
      <w:r w:rsidR="00B04CC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to attend final examination)</w:t>
      </w:r>
    </w:p>
    <w:p w:rsidR="00451D70" w:rsidRDefault="00451D70" w:rsidP="006A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40% - Final written examination</w:t>
      </w:r>
    </w:p>
    <w:p w:rsidR="006A0967" w:rsidRDefault="006A0967" w:rsidP="006A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</w:pPr>
    </w:p>
    <w:tbl>
      <w:tblPr>
        <w:tblStyle w:val="Rcsostblzat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AC4196" w:rsidTr="00AC4196">
        <w:tc>
          <w:tcPr>
            <w:tcW w:w="1535" w:type="dxa"/>
          </w:tcPr>
          <w:p w:rsidR="00AC4196" w:rsidRDefault="00AC4196" w:rsidP="002F48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hu-HU" w:bidi="ar-SA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hu-HU" w:bidi="ar-SA"/>
              </w:rPr>
              <w:t>Grade</w:t>
            </w:r>
            <w:r w:rsidR="002F483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hu-HU" w:bidi="ar-SA"/>
              </w:rPr>
              <w:t>/Score</w:t>
            </w:r>
          </w:p>
        </w:tc>
        <w:tc>
          <w:tcPr>
            <w:tcW w:w="1535" w:type="dxa"/>
          </w:tcPr>
          <w:p w:rsidR="00AC4196" w:rsidRDefault="00AC4196" w:rsidP="00AC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hu-HU" w:bidi="ar-SA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hu-HU" w:bidi="ar-SA"/>
              </w:rPr>
              <w:t>5</w:t>
            </w:r>
          </w:p>
        </w:tc>
        <w:tc>
          <w:tcPr>
            <w:tcW w:w="1535" w:type="dxa"/>
          </w:tcPr>
          <w:p w:rsidR="00AC4196" w:rsidRDefault="00AC4196" w:rsidP="00AC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hu-HU" w:bidi="ar-SA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hu-HU" w:bidi="ar-SA"/>
              </w:rPr>
              <w:t>4</w:t>
            </w:r>
          </w:p>
        </w:tc>
        <w:tc>
          <w:tcPr>
            <w:tcW w:w="1535" w:type="dxa"/>
          </w:tcPr>
          <w:p w:rsidR="00AC4196" w:rsidRDefault="00AC4196" w:rsidP="00AC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hu-HU" w:bidi="ar-SA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hu-HU" w:bidi="ar-SA"/>
              </w:rPr>
              <w:t>3</w:t>
            </w:r>
          </w:p>
        </w:tc>
        <w:tc>
          <w:tcPr>
            <w:tcW w:w="1536" w:type="dxa"/>
          </w:tcPr>
          <w:p w:rsidR="00AC4196" w:rsidRDefault="00AC4196" w:rsidP="00AC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hu-HU" w:bidi="ar-SA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hu-HU" w:bidi="ar-SA"/>
              </w:rPr>
              <w:t>2</w:t>
            </w:r>
          </w:p>
        </w:tc>
        <w:tc>
          <w:tcPr>
            <w:tcW w:w="1536" w:type="dxa"/>
          </w:tcPr>
          <w:p w:rsidR="00AC4196" w:rsidRDefault="00AC4196" w:rsidP="00AC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hu-HU" w:bidi="ar-SA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hu-HU" w:bidi="ar-SA"/>
              </w:rPr>
              <w:t>1</w:t>
            </w:r>
          </w:p>
        </w:tc>
      </w:tr>
      <w:tr w:rsidR="00AC4196" w:rsidTr="00AC4196">
        <w:tc>
          <w:tcPr>
            <w:tcW w:w="1535" w:type="dxa"/>
          </w:tcPr>
          <w:p w:rsidR="00AC4196" w:rsidRDefault="00AC4196" w:rsidP="006A09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hu-HU" w:bidi="ar-SA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hu-HU" w:bidi="ar-SA"/>
              </w:rPr>
              <w:t>Percentage</w:t>
            </w:r>
          </w:p>
        </w:tc>
        <w:tc>
          <w:tcPr>
            <w:tcW w:w="1535" w:type="dxa"/>
          </w:tcPr>
          <w:p w:rsidR="00AC4196" w:rsidRDefault="00AC4196" w:rsidP="00AC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hu-HU" w:bidi="ar-SA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hu-HU" w:bidi="ar-SA"/>
              </w:rPr>
              <w:t>100%-85%</w:t>
            </w:r>
          </w:p>
        </w:tc>
        <w:tc>
          <w:tcPr>
            <w:tcW w:w="1535" w:type="dxa"/>
          </w:tcPr>
          <w:p w:rsidR="00AC4196" w:rsidRDefault="00AC4196" w:rsidP="00AC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hu-HU" w:bidi="ar-SA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hu-HU" w:bidi="ar-SA"/>
              </w:rPr>
              <w:t>84%-74%</w:t>
            </w:r>
          </w:p>
        </w:tc>
        <w:tc>
          <w:tcPr>
            <w:tcW w:w="1535" w:type="dxa"/>
          </w:tcPr>
          <w:p w:rsidR="00AC4196" w:rsidRDefault="00AC4196" w:rsidP="00AC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hu-HU" w:bidi="ar-SA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hu-HU" w:bidi="ar-SA"/>
              </w:rPr>
              <w:t>73%-63%</w:t>
            </w:r>
          </w:p>
        </w:tc>
        <w:tc>
          <w:tcPr>
            <w:tcW w:w="1536" w:type="dxa"/>
          </w:tcPr>
          <w:p w:rsidR="00AC4196" w:rsidRDefault="00AC4196" w:rsidP="00AC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hu-HU" w:bidi="ar-SA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hu-HU" w:bidi="ar-SA"/>
              </w:rPr>
              <w:t>62%-51%</w:t>
            </w:r>
          </w:p>
        </w:tc>
        <w:tc>
          <w:tcPr>
            <w:tcW w:w="1536" w:type="dxa"/>
          </w:tcPr>
          <w:p w:rsidR="00AC4196" w:rsidRDefault="00AC4196" w:rsidP="00AC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hu-HU" w:bidi="ar-SA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hu-HU" w:bidi="ar-SA"/>
              </w:rPr>
              <w:t>50%-0%</w:t>
            </w:r>
          </w:p>
        </w:tc>
      </w:tr>
    </w:tbl>
    <w:p w:rsidR="00AC4196" w:rsidRDefault="00AC4196" w:rsidP="006A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</w:pPr>
    </w:p>
    <w:p w:rsidR="006F30F9" w:rsidRPr="006F30F9" w:rsidRDefault="006F30F9" w:rsidP="006F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</w:pPr>
      <w:r w:rsidRPr="006F30F9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>Students with Special Needs:</w:t>
      </w:r>
    </w:p>
    <w:p w:rsidR="006F30F9" w:rsidRPr="006F30F9" w:rsidRDefault="006F30F9" w:rsidP="006F3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</w:pPr>
      <w:r w:rsidRPr="006F30F9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Students with a disability and needs to request special accommodations, please, notify the Deans</w:t>
      </w:r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 </w:t>
      </w:r>
      <w:r w:rsidRPr="006F30F9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Office. Proper documentation of disability will be required. All attempts to provide an equal learning</w:t>
      </w:r>
    </w:p>
    <w:p w:rsidR="006F30F9" w:rsidRDefault="006F30F9" w:rsidP="006F3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</w:pPr>
      <w:r w:rsidRPr="006F30F9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environment for all will be made.</w:t>
      </w:r>
    </w:p>
    <w:p w:rsidR="006F30F9" w:rsidRDefault="006F30F9" w:rsidP="006F3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</w:pPr>
    </w:p>
    <w:p w:rsidR="00BD5EA9" w:rsidRDefault="00BD5EA9" w:rsidP="006F3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</w:pPr>
    </w:p>
    <w:p w:rsidR="006F30F9" w:rsidRDefault="006B3302" w:rsidP="006F3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 xml:space="preserve">Recommended </w:t>
      </w:r>
      <w:r w:rsidR="006F30F9" w:rsidRPr="006F30F9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>Readings and Reference Materials:</w:t>
      </w:r>
    </w:p>
    <w:p w:rsidR="006F30F9" w:rsidRDefault="006F30F9" w:rsidP="006F3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</w:pPr>
    </w:p>
    <w:p w:rsidR="00E127A7" w:rsidRDefault="00E127A7" w:rsidP="00E127A7">
      <w:pPr>
        <w:spacing w:after="0" w:line="240" w:lineRule="auto"/>
        <w:rPr>
          <w:rFonts w:ascii="Times New Roman" w:hAnsi="Times New Roman"/>
          <w:b/>
          <w:bCs/>
          <w:i w:val="0"/>
          <w:color w:val="000000"/>
          <w:sz w:val="24"/>
          <w:szCs w:val="24"/>
          <w:lang w:val="en-GB"/>
        </w:rPr>
      </w:pPr>
      <w:r w:rsidRPr="00E127A7">
        <w:rPr>
          <w:rFonts w:ascii="Times New Roman" w:hAnsi="Times New Roman"/>
          <w:b/>
          <w:bCs/>
          <w:i w:val="0"/>
          <w:color w:val="000000"/>
          <w:sz w:val="24"/>
          <w:szCs w:val="24"/>
          <w:lang w:val="en-GB"/>
        </w:rPr>
        <w:t>Daniel J Findley, Bastian Schroeder, Christopher Cunningham, Tom Brown:</w:t>
      </w:r>
    </w:p>
    <w:p w:rsidR="00E127A7" w:rsidRDefault="00E127A7" w:rsidP="00E127A7">
      <w:pPr>
        <w:spacing w:after="0" w:line="240" w:lineRule="auto"/>
        <w:rPr>
          <w:rFonts w:ascii="Times New Roman" w:hAnsi="Times New Roman"/>
          <w:bCs/>
          <w:i w:val="0"/>
          <w:color w:val="000000"/>
          <w:sz w:val="24"/>
          <w:szCs w:val="24"/>
          <w:lang w:val="en-GB"/>
        </w:rPr>
      </w:pPr>
      <w:r w:rsidRPr="00B04CC7"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Highway Engineering: Planning, Design and Operations. </w:t>
      </w:r>
      <w:r w:rsidRPr="00B04CC7">
        <w:rPr>
          <w:rFonts w:ascii="Times New Roman" w:hAnsi="Times New Roman"/>
          <w:bCs/>
          <w:i w:val="0"/>
          <w:color w:val="000000"/>
          <w:sz w:val="24"/>
          <w:szCs w:val="24"/>
          <w:lang w:val="en-GB"/>
        </w:rPr>
        <w:t>Elsevier Inc. (2016)</w:t>
      </w:r>
    </w:p>
    <w:p w:rsidR="00F307D4" w:rsidRPr="00F307D4" w:rsidRDefault="00EB1CDF" w:rsidP="00E127A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en-GB"/>
        </w:rPr>
      </w:pPr>
      <w:hyperlink r:id="rId9" w:history="1">
        <w:r w:rsidR="00F307D4" w:rsidRPr="00F307D4">
          <w:rPr>
            <w:rStyle w:val="Hiperhivatkozs"/>
            <w:rFonts w:ascii="Times New Roman" w:hAnsi="Times New Roman"/>
            <w:bCs/>
            <w:sz w:val="24"/>
            <w:szCs w:val="24"/>
            <w:lang w:val="en-GB"/>
          </w:rPr>
          <w:t>https://www.amazon.com/Highway-Engineering-Planning-Design-Operations/dp/012801248X</w:t>
        </w:r>
      </w:hyperlink>
    </w:p>
    <w:p w:rsidR="00B04CC7" w:rsidRDefault="00B04CC7" w:rsidP="00B04CC7">
      <w:pPr>
        <w:pStyle w:val="Nincstrkz"/>
      </w:pPr>
    </w:p>
    <w:p w:rsidR="00B04CC7" w:rsidRDefault="00B04CC7" w:rsidP="00B04CC7">
      <w:pPr>
        <w:pStyle w:val="Nincstrkz"/>
        <w:rPr>
          <w:rFonts w:ascii="Times New Roman" w:hAnsi="Times New Roman" w:cs="Times New Roman"/>
          <w:b/>
          <w:i w:val="0"/>
          <w:sz w:val="24"/>
          <w:szCs w:val="24"/>
        </w:rPr>
      </w:pPr>
      <w:r w:rsidRPr="00B04CC7">
        <w:rPr>
          <w:rFonts w:ascii="Times New Roman" w:hAnsi="Times New Roman" w:cs="Times New Roman"/>
          <w:b/>
          <w:i w:val="0"/>
          <w:sz w:val="24"/>
          <w:szCs w:val="24"/>
        </w:rPr>
        <w:t>Design Manual for Roads and Bridges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(UK)</w:t>
      </w:r>
    </w:p>
    <w:p w:rsidR="00B04CC7" w:rsidRPr="004B7AC7" w:rsidRDefault="00EB1CDF" w:rsidP="00B04CC7">
      <w:pPr>
        <w:pStyle w:val="Nincstrkz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04CC7" w:rsidRPr="004B7AC7">
          <w:rPr>
            <w:rStyle w:val="Hiperhivatkozs"/>
            <w:rFonts w:ascii="Times New Roman" w:hAnsi="Times New Roman" w:cs="Times New Roman"/>
            <w:sz w:val="24"/>
            <w:szCs w:val="24"/>
          </w:rPr>
          <w:t>http://www.standardsforhighways.co.uk/ha/standards/dmrb/index.htm</w:t>
        </w:r>
      </w:hyperlink>
    </w:p>
    <w:p w:rsidR="00B04CC7" w:rsidRPr="00B04CC7" w:rsidRDefault="00B04CC7" w:rsidP="00B04CC7">
      <w:pPr>
        <w:pStyle w:val="Nincstrkz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B04CC7" w:rsidRPr="00B04CC7" w:rsidRDefault="00B04CC7" w:rsidP="00B04CC7">
      <w:pPr>
        <w:pStyle w:val="Nincstrkz"/>
        <w:rPr>
          <w:rFonts w:ascii="Times New Roman" w:hAnsi="Times New Roman"/>
          <w:color w:val="000000"/>
          <w:sz w:val="24"/>
          <w:szCs w:val="24"/>
        </w:rPr>
      </w:pPr>
      <w:r w:rsidRPr="00B04CC7">
        <w:rPr>
          <w:rFonts w:ascii="Times New Roman" w:hAnsi="Times New Roman"/>
          <w:b/>
          <w:i w:val="0"/>
          <w:color w:val="000000"/>
          <w:sz w:val="24"/>
          <w:szCs w:val="24"/>
        </w:rPr>
        <w:t>Highways England</w:t>
      </w:r>
      <w:r w:rsidRPr="00B04CC7">
        <w:rPr>
          <w:rFonts w:ascii="Times New Roman" w:hAnsi="Times New Roman"/>
          <w:i w:val="0"/>
          <w:color w:val="000000"/>
          <w:sz w:val="24"/>
          <w:szCs w:val="24"/>
        </w:rPr>
        <w:t xml:space="preserve">: </w:t>
      </w:r>
      <w:r w:rsidRPr="00B04CC7">
        <w:rPr>
          <w:rFonts w:ascii="Times New Roman" w:hAnsi="Times New Roman" w:cs="Times New Roman"/>
          <w:sz w:val="24"/>
          <w:szCs w:val="24"/>
        </w:rPr>
        <w:t>Guidance - Standards for Highways online resources</w:t>
      </w:r>
      <w:r w:rsidRPr="00B04CC7">
        <w:t xml:space="preserve"> </w:t>
      </w:r>
      <w:hyperlink r:id="rId11" w:history="1">
        <w:r w:rsidRPr="00B04CC7">
          <w:rPr>
            <w:rStyle w:val="Hiperhivatkozs"/>
            <w:rFonts w:ascii="Times New Roman" w:hAnsi="Times New Roman"/>
            <w:sz w:val="24"/>
            <w:szCs w:val="24"/>
          </w:rPr>
          <w:t>https://www.gov.uk/guidance/standards-for-highways-online-resources</w:t>
        </w:r>
      </w:hyperlink>
    </w:p>
    <w:p w:rsidR="00B04CC7" w:rsidRDefault="00B04CC7" w:rsidP="00B34F41">
      <w:pPr>
        <w:spacing w:after="0" w:line="240" w:lineRule="auto"/>
        <w:rPr>
          <w:rFonts w:ascii="Times New Roman" w:hAnsi="Times New Roman"/>
          <w:b/>
          <w:i w:val="0"/>
          <w:color w:val="000000"/>
          <w:sz w:val="24"/>
          <w:szCs w:val="24"/>
        </w:rPr>
      </w:pPr>
    </w:p>
    <w:p w:rsidR="00B34F41" w:rsidRPr="004B7AC7" w:rsidRDefault="00B04CC7" w:rsidP="00B34F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4CC7">
        <w:rPr>
          <w:rFonts w:ascii="Times New Roman" w:hAnsi="Times New Roman"/>
          <w:b/>
          <w:i w:val="0"/>
          <w:color w:val="000000"/>
          <w:sz w:val="24"/>
          <w:szCs w:val="24"/>
        </w:rPr>
        <w:t>New York State Department of Transportation</w:t>
      </w:r>
      <w:r>
        <w:rPr>
          <w:rFonts w:ascii="Times New Roman" w:hAnsi="Times New Roman"/>
          <w:b/>
          <w:i w:val="0"/>
          <w:color w:val="000000"/>
          <w:sz w:val="24"/>
          <w:szCs w:val="24"/>
        </w:rPr>
        <w:t xml:space="preserve"> (USA)</w:t>
      </w:r>
      <w:r>
        <w:rPr>
          <w:rFonts w:ascii="Times New Roman" w:hAnsi="Times New Roman"/>
          <w:i w:val="0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</w:rPr>
        <w:t xml:space="preserve"> </w:t>
      </w:r>
      <w:r w:rsidR="00B34F41" w:rsidRPr="00B04CC7">
        <w:rPr>
          <w:rFonts w:ascii="Times New Roman" w:hAnsi="Times New Roman"/>
          <w:color w:val="000000"/>
          <w:sz w:val="24"/>
          <w:szCs w:val="24"/>
        </w:rPr>
        <w:t>Highway Design Manual</w:t>
      </w:r>
      <w:r w:rsidR="00B34F41" w:rsidRPr="00B34F41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hyperlink r:id="rId12" w:history="1">
        <w:r w:rsidR="00B34F41" w:rsidRPr="004B7AC7">
          <w:rPr>
            <w:rStyle w:val="Hiperhivatkozs"/>
            <w:rFonts w:ascii="Times New Roman" w:hAnsi="Times New Roman" w:cs="Times New Roman"/>
            <w:sz w:val="24"/>
            <w:szCs w:val="24"/>
          </w:rPr>
          <w:t>https://www.dot.ny.gov/divisions/engineering/design/dqab/hdm</w:t>
        </w:r>
      </w:hyperlink>
    </w:p>
    <w:p w:rsidR="00B34F41" w:rsidRDefault="00B34F41" w:rsidP="006F3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</w:pPr>
    </w:p>
    <w:p w:rsidR="004B7AC7" w:rsidRDefault="004B7AC7" w:rsidP="006F3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 w:val="0"/>
          <w:sz w:val="24"/>
          <w:szCs w:val="24"/>
          <w:lang w:val="hu-HU" w:bidi="ar-SA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 xml:space="preserve">Transportation Research Board (TRB): </w:t>
      </w:r>
      <w:r w:rsidRPr="004B7AC7">
        <w:rPr>
          <w:rFonts w:ascii="Times New Roman" w:hAnsi="Times New Roman" w:cs="Times New Roman"/>
          <w:bCs/>
          <w:iCs w:val="0"/>
          <w:sz w:val="24"/>
          <w:szCs w:val="24"/>
          <w:lang w:val="hu-HU" w:bidi="ar-SA"/>
        </w:rPr>
        <w:t>Highway Capacity Manual</w:t>
      </w:r>
      <w:r>
        <w:rPr>
          <w:rFonts w:ascii="Times New Roman" w:hAnsi="Times New Roman" w:cs="Times New Roman"/>
          <w:bCs/>
          <w:iCs w:val="0"/>
          <w:sz w:val="24"/>
          <w:szCs w:val="24"/>
          <w:lang w:val="hu-HU" w:bidi="ar-SA"/>
        </w:rPr>
        <w:t xml:space="preserve"> </w:t>
      </w:r>
    </w:p>
    <w:p w:rsidR="004B7AC7" w:rsidRDefault="004B7AC7" w:rsidP="006F3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</w:pPr>
      <w:r>
        <w:rPr>
          <w:rFonts w:ascii="Times New Roman" w:hAnsi="Times New Roman" w:cs="Times New Roman"/>
          <w:bCs/>
          <w:i w:val="0"/>
          <w:iCs w:val="0"/>
          <w:sz w:val="24"/>
          <w:szCs w:val="24"/>
          <w:lang w:val="hu-HU" w:bidi="ar-SA"/>
        </w:rPr>
        <w:t>(O</w:t>
      </w:r>
      <w:r w:rsidRPr="004B7AC7">
        <w:rPr>
          <w:rFonts w:ascii="Times New Roman" w:hAnsi="Times New Roman" w:cs="Times New Roman"/>
          <w:bCs/>
          <w:i w:val="0"/>
          <w:iCs w:val="0"/>
          <w:sz w:val="24"/>
          <w:szCs w:val="24"/>
          <w:lang w:val="hu-HU" w:bidi="ar-SA"/>
        </w:rPr>
        <w:t>nline</w:t>
      </w:r>
      <w:r>
        <w:rPr>
          <w:rFonts w:ascii="Times New Roman" w:hAnsi="Times New Roman" w:cs="Times New Roman"/>
          <w:bCs/>
          <w:i w:val="0"/>
          <w:iCs w:val="0"/>
          <w:sz w:val="24"/>
          <w:szCs w:val="24"/>
          <w:lang w:val="hu-HU" w:bidi="ar-SA"/>
        </w:rPr>
        <w:t xml:space="preserve"> Edition – HCM 2010)</w:t>
      </w:r>
    </w:p>
    <w:p w:rsidR="004B7AC7" w:rsidRPr="004B7AC7" w:rsidRDefault="00EB1CDF" w:rsidP="006F3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 w:val="0"/>
          <w:sz w:val="24"/>
          <w:szCs w:val="24"/>
          <w:lang w:val="hu-HU" w:bidi="ar-SA"/>
        </w:rPr>
      </w:pPr>
      <w:hyperlink r:id="rId13" w:history="1">
        <w:r w:rsidR="004B7AC7" w:rsidRPr="004B7AC7">
          <w:rPr>
            <w:rStyle w:val="Hiperhivatkozs"/>
            <w:rFonts w:ascii="Times New Roman" w:hAnsi="Times New Roman" w:cs="Times New Roman"/>
            <w:bCs/>
            <w:iCs w:val="0"/>
            <w:sz w:val="24"/>
            <w:szCs w:val="24"/>
            <w:lang w:val="hu-HU" w:bidi="ar-SA"/>
          </w:rPr>
          <w:t>http://hcm.trb.org/?qr=1</w:t>
        </w:r>
      </w:hyperlink>
    </w:p>
    <w:p w:rsidR="004B7AC7" w:rsidRDefault="004B7AC7" w:rsidP="006F3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</w:pPr>
    </w:p>
    <w:sectPr w:rsidR="004B7AC7" w:rsidSect="00CF2DDA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BA9" w:rsidRDefault="00B93BA9" w:rsidP="006F30F9">
      <w:pPr>
        <w:spacing w:after="0" w:line="240" w:lineRule="auto"/>
      </w:pPr>
      <w:r>
        <w:separator/>
      </w:r>
    </w:p>
  </w:endnote>
  <w:endnote w:type="continuationSeparator" w:id="1">
    <w:p w:rsidR="00B93BA9" w:rsidRDefault="00B93BA9" w:rsidP="006F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1D" w:rsidRDefault="007A071D" w:rsidP="007A071D">
    <w:pPr>
      <w:autoSpaceDE w:val="0"/>
      <w:autoSpaceDN w:val="0"/>
      <w:adjustRightInd w:val="0"/>
      <w:spacing w:after="0" w:line="240" w:lineRule="auto"/>
      <w:rPr>
        <w:rFonts w:ascii="Calibri" w:hAnsi="Calibri" w:cs="Calibri"/>
        <w:i w:val="0"/>
        <w:iCs w:val="0"/>
        <w:color w:val="000000"/>
        <w:sz w:val="16"/>
        <w:szCs w:val="16"/>
        <w:lang w:val="hu-HU" w:bidi="ar-SA"/>
      </w:rPr>
    </w:pPr>
    <w:r>
      <w:rPr>
        <w:rFonts w:ascii="Calibri" w:hAnsi="Calibri" w:cs="Calibri"/>
        <w:i w:val="0"/>
        <w:iCs w:val="0"/>
        <w:color w:val="000000"/>
        <w:sz w:val="16"/>
        <w:szCs w:val="16"/>
        <w:lang w:val="hu-HU" w:bidi="ar-SA"/>
      </w:rPr>
      <w:t>University of Pécs Faculty of Engineering and Information Technology, H-7624 Pécs, Boszorkány u. 2., HUNGARY</w:t>
    </w:r>
  </w:p>
  <w:p w:rsidR="007A071D" w:rsidRDefault="007A071D" w:rsidP="007A071D">
    <w:pPr>
      <w:autoSpaceDE w:val="0"/>
      <w:autoSpaceDN w:val="0"/>
      <w:adjustRightInd w:val="0"/>
      <w:spacing w:after="0" w:line="240" w:lineRule="auto"/>
      <w:rPr>
        <w:rFonts w:ascii="Calibri" w:hAnsi="Calibri" w:cs="Calibri"/>
        <w:i w:val="0"/>
        <w:iCs w:val="0"/>
        <w:color w:val="000000"/>
        <w:sz w:val="16"/>
        <w:szCs w:val="16"/>
        <w:lang w:val="hu-HU" w:bidi="ar-SA"/>
      </w:rPr>
    </w:pPr>
    <w:r>
      <w:rPr>
        <w:rFonts w:ascii="Calibri" w:hAnsi="Calibri" w:cs="Calibri"/>
        <w:i w:val="0"/>
        <w:iCs w:val="0"/>
        <w:color w:val="000000"/>
        <w:sz w:val="16"/>
        <w:szCs w:val="16"/>
        <w:lang w:val="hu-HU" w:bidi="ar-SA"/>
      </w:rPr>
      <w:t>Phone: +36 72 501 500/23769</w:t>
    </w:r>
  </w:p>
  <w:p w:rsidR="007A071D" w:rsidRDefault="007A071D" w:rsidP="007A071D">
    <w:pPr>
      <w:autoSpaceDE w:val="0"/>
      <w:autoSpaceDN w:val="0"/>
      <w:adjustRightInd w:val="0"/>
      <w:spacing w:after="0" w:line="240" w:lineRule="auto"/>
      <w:rPr>
        <w:rFonts w:ascii="Calibri" w:hAnsi="Calibri" w:cs="Calibri"/>
        <w:i w:val="0"/>
        <w:iCs w:val="0"/>
        <w:color w:val="000000"/>
        <w:sz w:val="16"/>
        <w:szCs w:val="16"/>
        <w:lang w:val="hu-HU" w:bidi="ar-SA"/>
      </w:rPr>
    </w:pPr>
    <w:r>
      <w:rPr>
        <w:rFonts w:ascii="Calibri" w:hAnsi="Calibri" w:cs="Calibri"/>
        <w:i w:val="0"/>
        <w:iCs w:val="0"/>
        <w:color w:val="000000"/>
        <w:sz w:val="16"/>
        <w:szCs w:val="16"/>
        <w:lang w:val="hu-HU" w:bidi="ar-SA"/>
      </w:rPr>
      <w:t xml:space="preserve">e-mail: </w:t>
    </w:r>
    <w:hyperlink r:id="rId1" w:history="1">
      <w:r w:rsidRPr="00260B37">
        <w:rPr>
          <w:rStyle w:val="Hiperhivatkozs"/>
          <w:rFonts w:ascii="Calibri" w:hAnsi="Calibri" w:cs="Calibri"/>
          <w:i w:val="0"/>
          <w:iCs w:val="0"/>
          <w:sz w:val="16"/>
          <w:szCs w:val="16"/>
          <w:lang w:val="hu-HU" w:bidi="ar-SA"/>
        </w:rPr>
        <w:t>civilengineering@pmmik.pte.hu</w:t>
      </w:r>
    </w:hyperlink>
  </w:p>
  <w:p w:rsidR="00401903" w:rsidRDefault="00EB1CDF" w:rsidP="007A071D">
    <w:pPr>
      <w:pStyle w:val="llb"/>
      <w:rPr>
        <w:rFonts w:ascii="Calibri" w:hAnsi="Calibri" w:cs="Calibri"/>
        <w:i w:val="0"/>
        <w:iCs w:val="0"/>
        <w:color w:val="0000FF"/>
        <w:sz w:val="16"/>
        <w:szCs w:val="16"/>
        <w:lang w:val="hu-HU" w:bidi="ar-SA"/>
      </w:rPr>
    </w:pPr>
    <w:hyperlink r:id="rId2" w:history="1">
      <w:r w:rsidR="00DC1A17" w:rsidRPr="00260B37">
        <w:rPr>
          <w:rStyle w:val="Hiperhivatkozs"/>
          <w:rFonts w:ascii="Calibri" w:hAnsi="Calibri" w:cs="Calibri"/>
          <w:i w:val="0"/>
          <w:iCs w:val="0"/>
          <w:sz w:val="16"/>
          <w:szCs w:val="16"/>
          <w:lang w:val="hu-HU" w:bidi="ar-SA"/>
        </w:rPr>
        <w:t>http://www.engineeringstudies.net</w:t>
      </w:r>
    </w:hyperlink>
  </w:p>
  <w:p w:rsidR="00DC1A17" w:rsidRDefault="00DC1A17" w:rsidP="007A071D">
    <w:pPr>
      <w:pStyle w:val="llb"/>
    </w:pPr>
  </w:p>
  <w:p w:rsidR="00401903" w:rsidRDefault="0040190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BA9" w:rsidRDefault="00B93BA9" w:rsidP="006F30F9">
      <w:pPr>
        <w:spacing w:after="0" w:line="240" w:lineRule="auto"/>
      </w:pPr>
      <w:r>
        <w:separator/>
      </w:r>
    </w:p>
  </w:footnote>
  <w:footnote w:type="continuationSeparator" w:id="1">
    <w:p w:rsidR="00B93BA9" w:rsidRDefault="00B93BA9" w:rsidP="006F3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AFE" w:rsidRPr="004C7AFE" w:rsidRDefault="004C7AFE" w:rsidP="004C7AFE">
    <w:pPr>
      <w:pStyle w:val="lfej"/>
      <w:rPr>
        <w:rFonts w:ascii="Century Gothic" w:hAnsi="Century Gothic"/>
        <w:i w:val="0"/>
        <w:smallCaps/>
        <w:shd w:val="clear" w:color="auto" w:fill="FFFFFF"/>
      </w:rPr>
    </w:pPr>
    <w:r w:rsidRPr="004C7AFE">
      <w:rPr>
        <w:rFonts w:ascii="Century Gothic" w:hAnsi="Century Gothic"/>
        <w:i w:val="0"/>
        <w:smallCaps/>
      </w:rPr>
      <w:t xml:space="preserve">University of Pécs </w:t>
    </w:r>
    <w:r w:rsidRPr="004C7AFE">
      <w:rPr>
        <w:rFonts w:ascii="Century Gothic" w:hAnsi="Century Gothic"/>
        <w:i w:val="0"/>
        <w:smallCaps/>
        <w:shd w:val="clear" w:color="auto" w:fill="FFFFFF"/>
      </w:rPr>
      <w:t>Faculty of Engineering and Information Technology</w:t>
    </w:r>
  </w:p>
  <w:p w:rsidR="004C7AFE" w:rsidRPr="004C7AFE" w:rsidRDefault="004C7AFE" w:rsidP="004C7AFE">
    <w:pPr>
      <w:pStyle w:val="lfej"/>
      <w:rPr>
        <w:rFonts w:ascii="Century Gothic" w:hAnsi="Century Gothic"/>
        <w:i w:val="0"/>
        <w:smallCaps/>
        <w:shd w:val="clear" w:color="auto" w:fill="FFFFFF"/>
      </w:rPr>
    </w:pPr>
    <w:r w:rsidRPr="004C7AFE">
      <w:rPr>
        <w:rFonts w:ascii="Century Gothic" w:hAnsi="Century Gothic"/>
        <w:i w:val="0"/>
        <w:smallCaps/>
        <w:shd w:val="clear" w:color="auto" w:fill="FFFFFF"/>
      </w:rPr>
      <w:t>Institute of Engineering and Smart Technology</w:t>
    </w:r>
    <w:r w:rsidRPr="004C7AFE">
      <w:rPr>
        <w:rFonts w:ascii="Century Gothic" w:hAnsi="Century Gothic"/>
        <w:i w:val="0"/>
        <w:smallCaps/>
        <w:shd w:val="clear" w:color="auto" w:fill="FFFFFF"/>
      </w:rPr>
      <w:tab/>
    </w:r>
  </w:p>
  <w:p w:rsidR="004C7AFE" w:rsidRPr="004C7AFE" w:rsidRDefault="004C7AFE" w:rsidP="004C7AFE">
    <w:pPr>
      <w:pStyle w:val="lfej"/>
      <w:rPr>
        <w:rFonts w:ascii="Century Gothic" w:hAnsi="Century Gothic"/>
        <w:i w:val="0"/>
        <w:smallCaps/>
        <w:shd w:val="clear" w:color="auto" w:fill="FFFFFF"/>
      </w:rPr>
    </w:pPr>
    <w:r w:rsidRPr="004C7AFE">
      <w:rPr>
        <w:rFonts w:ascii="Century Gothic" w:hAnsi="Century Gothic"/>
        <w:i w:val="0"/>
        <w:smallCaps/>
        <w:shd w:val="clear" w:color="auto" w:fill="FFFFFF"/>
      </w:rPr>
      <w:t>2016/2017/</w:t>
    </w:r>
    <w:r w:rsidR="001B7114">
      <w:rPr>
        <w:rFonts w:ascii="Century Gothic" w:hAnsi="Century Gothic"/>
        <w:i w:val="0"/>
        <w:smallCaps/>
        <w:shd w:val="clear" w:color="auto" w:fill="FFFFFF"/>
      </w:rPr>
      <w:t>2</w:t>
    </w:r>
    <w:r w:rsidRPr="004C7AFE">
      <w:rPr>
        <w:rFonts w:ascii="Century Gothic" w:hAnsi="Century Gothic"/>
        <w:i w:val="0"/>
        <w:smallCaps/>
        <w:shd w:val="clear" w:color="auto" w:fill="FFFFFF"/>
      </w:rPr>
      <w:t>.</w:t>
    </w:r>
  </w:p>
  <w:p w:rsidR="006F30F9" w:rsidRPr="004C7AFE" w:rsidRDefault="006F30F9" w:rsidP="004C7AFE">
    <w:pPr>
      <w:pStyle w:val="lfej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6BF1"/>
    <w:multiLevelType w:val="hybridMultilevel"/>
    <w:tmpl w:val="D05863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0EB"/>
    <w:rsid w:val="0004263B"/>
    <w:rsid w:val="00084C24"/>
    <w:rsid w:val="00096ADB"/>
    <w:rsid w:val="000D0601"/>
    <w:rsid w:val="00104AB2"/>
    <w:rsid w:val="00194C31"/>
    <w:rsid w:val="001B7114"/>
    <w:rsid w:val="00212FC6"/>
    <w:rsid w:val="0022278B"/>
    <w:rsid w:val="00253D2B"/>
    <w:rsid w:val="002652FE"/>
    <w:rsid w:val="002833A1"/>
    <w:rsid w:val="002A0BE8"/>
    <w:rsid w:val="002A2F66"/>
    <w:rsid w:val="002C5F8F"/>
    <w:rsid w:val="002D7ECF"/>
    <w:rsid w:val="002E2FAA"/>
    <w:rsid w:val="002F483B"/>
    <w:rsid w:val="00383C86"/>
    <w:rsid w:val="003D0C85"/>
    <w:rsid w:val="003D11AC"/>
    <w:rsid w:val="003D43BE"/>
    <w:rsid w:val="003F277E"/>
    <w:rsid w:val="00401903"/>
    <w:rsid w:val="004518A1"/>
    <w:rsid w:val="00451D70"/>
    <w:rsid w:val="00474BBF"/>
    <w:rsid w:val="004A18B9"/>
    <w:rsid w:val="004B67A0"/>
    <w:rsid w:val="004B7AC7"/>
    <w:rsid w:val="004C4CB6"/>
    <w:rsid w:val="004C7AFE"/>
    <w:rsid w:val="0068605C"/>
    <w:rsid w:val="006A0967"/>
    <w:rsid w:val="006A3281"/>
    <w:rsid w:val="006B3302"/>
    <w:rsid w:val="006F30F9"/>
    <w:rsid w:val="007140EB"/>
    <w:rsid w:val="00732324"/>
    <w:rsid w:val="00757043"/>
    <w:rsid w:val="00761E59"/>
    <w:rsid w:val="00790840"/>
    <w:rsid w:val="007A071D"/>
    <w:rsid w:val="007C4052"/>
    <w:rsid w:val="007F5299"/>
    <w:rsid w:val="00804EEE"/>
    <w:rsid w:val="00820592"/>
    <w:rsid w:val="00850C1F"/>
    <w:rsid w:val="00864F90"/>
    <w:rsid w:val="00885A72"/>
    <w:rsid w:val="008A02AA"/>
    <w:rsid w:val="008B2E1E"/>
    <w:rsid w:val="008F3F8A"/>
    <w:rsid w:val="00940201"/>
    <w:rsid w:val="00964550"/>
    <w:rsid w:val="009C02A5"/>
    <w:rsid w:val="009C12A4"/>
    <w:rsid w:val="009E5BD5"/>
    <w:rsid w:val="00A00444"/>
    <w:rsid w:val="00AA74C7"/>
    <w:rsid w:val="00AB130B"/>
    <w:rsid w:val="00AC02A0"/>
    <w:rsid w:val="00AC1CDA"/>
    <w:rsid w:val="00AC4196"/>
    <w:rsid w:val="00B00E84"/>
    <w:rsid w:val="00B04CC7"/>
    <w:rsid w:val="00B34F41"/>
    <w:rsid w:val="00B86799"/>
    <w:rsid w:val="00B93BA9"/>
    <w:rsid w:val="00B97AE6"/>
    <w:rsid w:val="00BB4E1E"/>
    <w:rsid w:val="00BD15D9"/>
    <w:rsid w:val="00BD5EA9"/>
    <w:rsid w:val="00BF2078"/>
    <w:rsid w:val="00C21AB9"/>
    <w:rsid w:val="00C249AB"/>
    <w:rsid w:val="00C64384"/>
    <w:rsid w:val="00C70916"/>
    <w:rsid w:val="00C80701"/>
    <w:rsid w:val="00CC49C2"/>
    <w:rsid w:val="00CF2DDA"/>
    <w:rsid w:val="00D33F39"/>
    <w:rsid w:val="00D419F4"/>
    <w:rsid w:val="00D92ADD"/>
    <w:rsid w:val="00DC1A17"/>
    <w:rsid w:val="00DF65AB"/>
    <w:rsid w:val="00DF7986"/>
    <w:rsid w:val="00E0054F"/>
    <w:rsid w:val="00E127A7"/>
    <w:rsid w:val="00E3167C"/>
    <w:rsid w:val="00E32FA9"/>
    <w:rsid w:val="00E87936"/>
    <w:rsid w:val="00EB1CDF"/>
    <w:rsid w:val="00F02B82"/>
    <w:rsid w:val="00F307D4"/>
    <w:rsid w:val="00F7445A"/>
    <w:rsid w:val="00FA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0592"/>
    <w:rPr>
      <w:i/>
      <w:iCs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82059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2059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2059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2059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2059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2059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2059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2059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2059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basedOn w:val="Norml"/>
    <w:uiPriority w:val="99"/>
    <w:qFormat/>
    <w:rsid w:val="00820592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82059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Cmsor2Char">
    <w:name w:val="Címsor 2 Char"/>
    <w:basedOn w:val="Bekezdsalapbettpusa"/>
    <w:link w:val="Cmsor2"/>
    <w:uiPriority w:val="9"/>
    <w:rsid w:val="0082059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2059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2059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2059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2059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2059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2059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2059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820592"/>
    <w:rPr>
      <w:b/>
      <w:bCs/>
      <w:color w:val="943634" w:themeColor="accent2" w:themeShade="BF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82059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82059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lcm">
    <w:name w:val="Subtitle"/>
    <w:basedOn w:val="Norml"/>
    <w:next w:val="Norml"/>
    <w:link w:val="AlcmChar"/>
    <w:uiPriority w:val="11"/>
    <w:qFormat/>
    <w:rsid w:val="0082059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2059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Kiemels2">
    <w:name w:val="Strong"/>
    <w:uiPriority w:val="22"/>
    <w:qFormat/>
    <w:rsid w:val="00820592"/>
    <w:rPr>
      <w:b/>
      <w:bCs/>
      <w:spacing w:val="0"/>
    </w:rPr>
  </w:style>
  <w:style w:type="character" w:styleId="Kiemels">
    <w:name w:val="Emphasis"/>
    <w:uiPriority w:val="20"/>
    <w:qFormat/>
    <w:rsid w:val="0082059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Listaszerbekezds">
    <w:name w:val="List Paragraph"/>
    <w:basedOn w:val="Norml"/>
    <w:qFormat/>
    <w:rsid w:val="00820592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820592"/>
    <w:rPr>
      <w:i w:val="0"/>
      <w:iCs w:val="0"/>
      <w:color w:val="943634" w:themeColor="accent2" w:themeShade="BF"/>
    </w:rPr>
  </w:style>
  <w:style w:type="character" w:customStyle="1" w:styleId="IdzetChar">
    <w:name w:val="Idézet Char"/>
    <w:basedOn w:val="Bekezdsalapbettpusa"/>
    <w:link w:val="Idzet"/>
    <w:uiPriority w:val="29"/>
    <w:rsid w:val="00820592"/>
    <w:rPr>
      <w:color w:val="943634" w:themeColor="accent2" w:themeShade="BF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2059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2059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Finomkiemels">
    <w:name w:val="Subtle Emphasis"/>
    <w:uiPriority w:val="19"/>
    <w:qFormat/>
    <w:rsid w:val="0082059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rshangslyozs">
    <w:name w:val="Intense Emphasis"/>
    <w:uiPriority w:val="21"/>
    <w:qFormat/>
    <w:rsid w:val="0082059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Finomhivatkozs">
    <w:name w:val="Subtle Reference"/>
    <w:uiPriority w:val="31"/>
    <w:qFormat/>
    <w:rsid w:val="00820592"/>
    <w:rPr>
      <w:i/>
      <w:iCs/>
      <w:smallCaps/>
      <w:color w:val="C0504D" w:themeColor="accent2"/>
      <w:u w:color="C0504D" w:themeColor="accent2"/>
    </w:rPr>
  </w:style>
  <w:style w:type="character" w:styleId="Ershivatkozs">
    <w:name w:val="Intense Reference"/>
    <w:uiPriority w:val="32"/>
    <w:qFormat/>
    <w:rsid w:val="00820592"/>
    <w:rPr>
      <w:b/>
      <w:bCs/>
      <w:i/>
      <w:iCs/>
      <w:smallCaps/>
      <w:color w:val="C0504D" w:themeColor="accent2"/>
      <w:u w:color="C0504D" w:themeColor="accent2"/>
    </w:rPr>
  </w:style>
  <w:style w:type="character" w:styleId="Knyvcme">
    <w:name w:val="Book Title"/>
    <w:uiPriority w:val="33"/>
    <w:qFormat/>
    <w:rsid w:val="0082059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20592"/>
    <w:pPr>
      <w:outlineLvl w:val="9"/>
    </w:pPr>
  </w:style>
  <w:style w:type="character" w:styleId="Hiperhivatkozs">
    <w:name w:val="Hyperlink"/>
    <w:basedOn w:val="Bekezdsalapbettpusa"/>
    <w:uiPriority w:val="99"/>
    <w:unhideWhenUsed/>
    <w:rsid w:val="007140EB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9C0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6F3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30F9"/>
    <w:rPr>
      <w:i/>
      <w:iCs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6F3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30F9"/>
    <w:rPr>
      <w:i/>
      <w:i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3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30F9"/>
    <w:rPr>
      <w:rFonts w:ascii="Tahoma" w:hAnsi="Tahoma" w:cs="Tahoma"/>
      <w:i/>
      <w:iCs/>
      <w:sz w:val="16"/>
      <w:szCs w:val="16"/>
    </w:rPr>
  </w:style>
  <w:style w:type="paragraph" w:customStyle="1" w:styleId="Default">
    <w:name w:val="Default"/>
    <w:rsid w:val="004019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hu-HU" w:bidi="ar-SA"/>
    </w:rPr>
  </w:style>
  <w:style w:type="paragraph" w:customStyle="1" w:styleId="content-title-noshade-size3">
    <w:name w:val="content-title-noshade-size3"/>
    <w:basedOn w:val="Norml"/>
    <w:rsid w:val="0040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hu-HU" w:eastAsia="hu-HU" w:bidi="ar-SA"/>
    </w:rPr>
  </w:style>
  <w:style w:type="paragraph" w:customStyle="1" w:styleId="context">
    <w:name w:val="context"/>
    <w:basedOn w:val="Norml"/>
    <w:rsid w:val="00B0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hu-HU" w:eastAsia="hu-HU" w:bidi="ar-SA"/>
    </w:rPr>
  </w:style>
  <w:style w:type="character" w:customStyle="1" w:styleId="apple-converted-space">
    <w:name w:val="apple-converted-space"/>
    <w:basedOn w:val="Bekezdsalapbettpusa"/>
    <w:rsid w:val="004A1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4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yas.andras@mik.pte.hu" TargetMode="External"/><Relationship Id="rId13" Type="http://schemas.openxmlformats.org/officeDocument/2006/relationships/hyperlink" Target="http://hcm.trb.org/?qr=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mara@hu.inter.net" TargetMode="External"/><Relationship Id="rId12" Type="http://schemas.openxmlformats.org/officeDocument/2006/relationships/hyperlink" Target="https://www.dot.ny.gov/divisions/engineering/design/dqab/hd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uidance/standards-for-highways-online-resourc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tandardsforhighways.co.uk/ha/standards/dmrb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Highway-Engineering-Planning-Design-Operations/dp/012801248X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gineeringstudies.net" TargetMode="External"/><Relationship Id="rId1" Type="http://schemas.openxmlformats.org/officeDocument/2006/relationships/hyperlink" Target="mailto:civilengineering@pmmik.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840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Timar</dc:creator>
  <cp:lastModifiedBy>Windows-felhasználó</cp:lastModifiedBy>
  <cp:revision>6</cp:revision>
  <dcterms:created xsi:type="dcterms:W3CDTF">2017-02-05T06:57:00Z</dcterms:created>
  <dcterms:modified xsi:type="dcterms:W3CDTF">2017-02-21T11:40:00Z</dcterms:modified>
</cp:coreProperties>
</file>