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 w:rsidRPr="0025393F">
        <w:rPr>
          <w:sz w:val="28"/>
        </w:rPr>
        <w:t>ÉPÜLETGÉPÉS</w:t>
      </w:r>
      <w:r w:rsidR="004C28F3" w:rsidRPr="0025393F">
        <w:rPr>
          <w:sz w:val="28"/>
        </w:rPr>
        <w:t>ZETI</w:t>
      </w:r>
      <w:r w:rsidR="00994865" w:rsidRPr="0025393F">
        <w:rPr>
          <w:sz w:val="28"/>
        </w:rPr>
        <w:t xml:space="preserve"> TERVEZÉS</w:t>
      </w:r>
      <w:r w:rsidR="00594800" w:rsidRPr="0025393F">
        <w:rPr>
          <w:sz w:val="28"/>
        </w:rPr>
        <w:t xml:space="preserve"> II.</w:t>
      </w:r>
      <w:r w:rsidR="00623F70" w:rsidRPr="0025393F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385718" w:rsidP="00F44329">
            <w:pPr>
              <w:rPr>
                <w:b/>
                <w:i/>
              </w:rPr>
            </w:pPr>
            <w:r>
              <w:rPr>
                <w:b/>
                <w:i/>
              </w:rPr>
              <w:t>PMSEG</w:t>
            </w:r>
            <w:r w:rsidR="00F44329">
              <w:rPr>
                <w:b/>
                <w:i/>
              </w:rPr>
              <w:t>L</w:t>
            </w:r>
            <w:r>
              <w:rPr>
                <w:b/>
                <w:i/>
              </w:rPr>
              <w:t>B10</w:t>
            </w:r>
            <w:r w:rsidR="00196DBC">
              <w:rPr>
                <w:b/>
                <w:i/>
              </w:rPr>
              <w:t>1</w:t>
            </w:r>
            <w:r w:rsidR="00F44329">
              <w:rPr>
                <w:b/>
                <w:i/>
              </w:rPr>
              <w:t>E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F44329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E2782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425F00" w:rsidP="00F44329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</w:t>
            </w:r>
            <w:r w:rsidR="00F44329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B095, TEG</w:t>
            </w:r>
            <w:r w:rsidR="00F44329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B097,</w:t>
            </w:r>
            <w:r w:rsidR="004C28F3" w:rsidRPr="001F11BD">
              <w:rPr>
                <w:b/>
                <w:i/>
              </w:rPr>
              <w:t xml:space="preserve"> </w:t>
            </w:r>
            <w:r w:rsidRPr="001F11BD">
              <w:rPr>
                <w:b/>
                <w:i/>
              </w:rPr>
              <w:t>TEG</w:t>
            </w:r>
            <w:r w:rsidR="00F44329">
              <w:rPr>
                <w:b/>
                <w:i/>
              </w:rPr>
              <w:t>L</w:t>
            </w:r>
            <w:r w:rsidRPr="001F11BD">
              <w:rPr>
                <w:b/>
                <w:i/>
              </w:rPr>
              <w:t>B101</w:t>
            </w: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6B794E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6B79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E27826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855C3">
              <w:t xml:space="preserve"> A tárgy oktatásának célja az e</w:t>
            </w:r>
            <w:r w:rsidR="00E27826">
              <w:t xml:space="preserve">gyes </w:t>
            </w:r>
            <w:r w:rsidR="006855C3">
              <w:t xml:space="preserve">épületgépészeti </w:t>
            </w:r>
            <w:r w:rsidR="00E27826">
              <w:t xml:space="preserve">rendszerek összehangolt tervezéséhez, kialakításához szükséges </w:t>
            </w:r>
            <w:r w:rsidR="006855C3">
              <w:t>szakmai ismeretek megismertetése, gyakorlása.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E27826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</w:t>
            </w:r>
            <w:r w:rsidR="00E27826">
              <w:t>Komplex é</w:t>
            </w:r>
            <w:r w:rsidR="006855C3">
              <w:t xml:space="preserve">pületgépészeti rendszerek </w:t>
            </w:r>
            <w:r w:rsidR="00E27826">
              <w:t>(fűtés, lég</w:t>
            </w:r>
            <w:r w:rsidR="00594800">
              <w:t>- és klíma</w:t>
            </w:r>
            <w:r w:rsidR="00E27826">
              <w:t>technika, víz- és gázellátás) tervezése</w:t>
            </w:r>
            <w:r w:rsidR="006855C3">
              <w:t>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</w:t>
            </w:r>
            <w:r w:rsidR="006B794E">
              <w:t xml:space="preserve">Előadások számítógép felhasználásával. </w:t>
            </w:r>
            <w:r w:rsidR="006855C3">
              <w:t>Egyéni épületgépészeti tervezési feladat konzultációs segítséggel történő megoldása.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6B794E" w:rsidRDefault="00141807" w:rsidP="006B794E">
            <w:pPr>
              <w:spacing w:before="60"/>
              <w:jc w:val="both"/>
            </w:pPr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  <w:r w:rsidR="006B794E">
              <w:t>H</w:t>
            </w:r>
            <w:r w:rsidR="006855C3">
              <w:t>ázi tervezési feladat beadása</w:t>
            </w:r>
            <w:r w:rsidR="006B794E">
              <w:t>,</w:t>
            </w:r>
            <w:r w:rsidR="008F4217">
              <w:t xml:space="preserve"> folyamatos részfeladatokkal</w:t>
            </w:r>
            <w:r w:rsidR="006B794E">
              <w:t xml:space="preserve">. </w:t>
            </w:r>
          </w:p>
          <w:p w:rsidR="006B794E" w:rsidRDefault="006B794E" w:rsidP="006B794E">
            <w:pPr>
              <w:spacing w:before="60"/>
              <w:jc w:val="both"/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</w:t>
            </w:r>
            <w:r>
              <w:t xml:space="preserve">A házi feladatra kapott pontszámok alapján kerül meghatározásra a félévi jegy. Az elérhető maximális pontszám 100 pont. </w:t>
            </w:r>
          </w:p>
          <w:p w:rsidR="006B794E" w:rsidRDefault="006B794E" w:rsidP="006B794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Az érdemjegy megállapításának ponthatárai:</w:t>
            </w:r>
          </w:p>
          <w:p w:rsidR="006B794E" w:rsidRDefault="006B794E" w:rsidP="006B794E">
            <w:pPr>
              <w:jc w:val="both"/>
            </w:pPr>
            <w:r>
              <w:tab/>
              <w:t>elégséges</w:t>
            </w:r>
            <w:r>
              <w:tab/>
            </w:r>
            <w:proofErr w:type="gramStart"/>
            <w:r>
              <w:t>2</w:t>
            </w:r>
            <w:r>
              <w:tab/>
            </w:r>
            <w:r>
              <w:tab/>
              <w:t xml:space="preserve">  50</w:t>
            </w:r>
            <w:proofErr w:type="gramEnd"/>
            <w:r>
              <w:t xml:space="preserve"> - 63 pont</w:t>
            </w:r>
          </w:p>
          <w:p w:rsidR="006B794E" w:rsidRDefault="006B794E" w:rsidP="006B794E">
            <w:pPr>
              <w:jc w:val="both"/>
            </w:pPr>
            <w:r>
              <w:tab/>
              <w:t>közepes</w:t>
            </w:r>
            <w:r>
              <w:tab/>
            </w:r>
            <w:proofErr w:type="gramStart"/>
            <w:r>
              <w:t>3</w:t>
            </w:r>
            <w:r>
              <w:tab/>
            </w:r>
            <w:r>
              <w:tab/>
              <w:t xml:space="preserve">  64</w:t>
            </w:r>
            <w:proofErr w:type="gramEnd"/>
            <w:r>
              <w:t xml:space="preserve"> - 74 pont</w:t>
            </w:r>
          </w:p>
          <w:p w:rsidR="006B794E" w:rsidRDefault="006B794E" w:rsidP="006B794E">
            <w:pPr>
              <w:jc w:val="both"/>
            </w:pPr>
            <w:r>
              <w:tab/>
              <w:t>jó</w:t>
            </w:r>
            <w:r>
              <w:tab/>
            </w:r>
            <w:r>
              <w:tab/>
            </w:r>
            <w:proofErr w:type="gramStart"/>
            <w:r>
              <w:t>4</w:t>
            </w:r>
            <w:r>
              <w:tab/>
            </w:r>
            <w:r>
              <w:tab/>
              <w:t xml:space="preserve">  75</w:t>
            </w:r>
            <w:proofErr w:type="gramEnd"/>
            <w:r>
              <w:t xml:space="preserve"> - 85 pont</w:t>
            </w:r>
          </w:p>
          <w:p w:rsidR="00141807" w:rsidRPr="00141807" w:rsidRDefault="006B794E" w:rsidP="006B794E">
            <w:pPr>
              <w:spacing w:before="60"/>
              <w:jc w:val="both"/>
            </w:pPr>
            <w:r w:rsidRPr="008D14A9">
              <w:t xml:space="preserve">           </w:t>
            </w:r>
            <w:proofErr w:type="gramStart"/>
            <w:r w:rsidRPr="008D14A9">
              <w:t>jeles                  5</w:t>
            </w:r>
            <w:proofErr w:type="gramEnd"/>
            <w:r w:rsidRPr="008D14A9">
              <w:t xml:space="preserve">                       86 - 100 pont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 w:rsidP="006B794E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proofErr w:type="spellStart"/>
            <w:r w:rsidR="006B794E" w:rsidRPr="0001252B">
              <w:t>pót</w:t>
            </w:r>
            <w:r w:rsidR="006B794E">
              <w:t>-ZH</w:t>
            </w:r>
            <w:proofErr w:type="spellEnd"/>
            <w:r w:rsidR="006B794E" w:rsidRPr="0001252B">
              <w:t xml:space="preserve"> a </w:t>
            </w:r>
            <w:r w:rsidR="006B794E">
              <w:t>vizsgaidőszak első hetében.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>
            <w:r w:rsidRPr="001F11BD">
              <w:rPr>
                <w:b/>
              </w:rPr>
              <w:t>Jegyzet, tankönyv, felhasználható irodalom</w:t>
            </w:r>
            <w:r w:rsidR="006855C3">
              <w:t>: ld. szakmai tárgyak</w:t>
            </w:r>
            <w:r w:rsidR="006B794E">
              <w:t>, továbbá</w:t>
            </w:r>
          </w:p>
          <w:p w:rsidR="006B794E" w:rsidRDefault="006B794E" w:rsidP="006B794E">
            <w:pPr>
              <w:numPr>
                <w:ilvl w:val="0"/>
                <w:numId w:val="1"/>
              </w:numPr>
            </w:pPr>
            <w:r>
              <w:t xml:space="preserve">Rudolf </w:t>
            </w:r>
            <w:proofErr w:type="spellStart"/>
            <w:r>
              <w:t>Jauschovetz</w:t>
            </w:r>
            <w:proofErr w:type="spellEnd"/>
            <w:r>
              <w:t xml:space="preserve">: Hidraulika a </w:t>
            </w:r>
            <w:proofErr w:type="spellStart"/>
            <w:r>
              <w:t>melegvízfűtés</w:t>
            </w:r>
            <w:proofErr w:type="spellEnd"/>
            <w:r>
              <w:t xml:space="preserve"> szíve</w:t>
            </w:r>
          </w:p>
          <w:p w:rsidR="006B794E" w:rsidRDefault="006B794E" w:rsidP="006B794E">
            <w:pPr>
              <w:numPr>
                <w:ilvl w:val="0"/>
                <w:numId w:val="1"/>
              </w:numPr>
            </w:pPr>
            <w:r w:rsidRPr="000B4FCA">
              <w:t>11/2013. (III. 21.) NGM rendelet</w:t>
            </w:r>
          </w:p>
          <w:p w:rsidR="00141807" w:rsidRPr="00141807" w:rsidRDefault="006B794E" w:rsidP="006B794E">
            <w:pPr>
              <w:numPr>
                <w:ilvl w:val="0"/>
                <w:numId w:val="1"/>
              </w:numPr>
            </w:pPr>
            <w:r>
              <w:t>órai előadásvázlatok, jegyzetek, továbbá ld. szakmai tárgyak</w:t>
            </w:r>
          </w:p>
        </w:tc>
      </w:tr>
    </w:tbl>
    <w:p w:rsidR="00E32A55" w:rsidRDefault="00E32A55" w:rsidP="00F44329">
      <w:pPr>
        <w:jc w:val="center"/>
      </w:pPr>
    </w:p>
    <w:p w:rsidR="00F44329" w:rsidRDefault="00E32A55" w:rsidP="00F44329">
      <w:pPr>
        <w:jc w:val="center"/>
      </w:pPr>
      <w:r>
        <w:br w:type="page"/>
      </w:r>
    </w:p>
    <w:tbl>
      <w:tblPr>
        <w:tblW w:w="789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775"/>
      </w:tblGrid>
      <w:tr w:rsidR="000F3AA2" w:rsidRPr="00492A51" w:rsidTr="000F3AA2">
        <w:trPr>
          <w:trHeight w:val="527"/>
        </w:trPr>
        <w:tc>
          <w:tcPr>
            <w:tcW w:w="1121" w:type="dxa"/>
          </w:tcPr>
          <w:p w:rsidR="000F3AA2" w:rsidRPr="00DC681A" w:rsidRDefault="000F3AA2" w:rsidP="00275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0F3AA2" w:rsidRDefault="000F3AA2" w:rsidP="00E32A55">
            <w:pPr>
              <w:jc w:val="center"/>
              <w:rPr>
                <w:b/>
                <w:sz w:val="28"/>
                <w:szCs w:val="28"/>
              </w:rPr>
            </w:pPr>
            <w:r w:rsidRPr="00675982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675982">
              <w:rPr>
                <w:b/>
                <w:sz w:val="28"/>
                <w:szCs w:val="28"/>
              </w:rPr>
              <w:t>tantárgyprogram</w:t>
            </w:r>
            <w:r w:rsidRPr="00675982">
              <w:rPr>
                <w:b/>
              </w:rPr>
              <w:t xml:space="preserve">  -</w:t>
            </w:r>
            <w:proofErr w:type="gramEnd"/>
            <w:r w:rsidRPr="00675982">
              <w:rPr>
                <w:b/>
              </w:rPr>
              <w:t xml:space="preserve">  </w:t>
            </w:r>
            <w:r w:rsidRPr="00675982">
              <w:rPr>
                <w:b/>
                <w:sz w:val="28"/>
                <w:szCs w:val="28"/>
              </w:rPr>
              <w:t>Épületgépészet</w:t>
            </w:r>
            <w:r>
              <w:rPr>
                <w:b/>
                <w:sz w:val="28"/>
                <w:szCs w:val="28"/>
              </w:rPr>
              <w:t>i tervezés II.</w:t>
            </w:r>
          </w:p>
          <w:p w:rsidR="000F3AA2" w:rsidRPr="00675982" w:rsidRDefault="000F3AA2" w:rsidP="000F3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2016/17. 2. félév</w:t>
            </w:r>
          </w:p>
        </w:tc>
      </w:tr>
      <w:tr w:rsidR="000F3AA2" w:rsidRPr="00492A51" w:rsidTr="000F3AA2">
        <w:tc>
          <w:tcPr>
            <w:tcW w:w="1121" w:type="dxa"/>
          </w:tcPr>
          <w:p w:rsidR="000F3AA2" w:rsidRPr="00675982" w:rsidRDefault="000F3AA2" w:rsidP="00275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Konzultáció</w:t>
            </w:r>
          </w:p>
        </w:tc>
        <w:tc>
          <w:tcPr>
            <w:tcW w:w="6775" w:type="dxa"/>
          </w:tcPr>
          <w:p w:rsidR="000F3AA2" w:rsidRPr="00492A51" w:rsidRDefault="000F3AA2" w:rsidP="00275729">
            <w:pPr>
              <w:jc w:val="center"/>
            </w:pPr>
            <w:r>
              <w:t>gyakorlat</w:t>
            </w:r>
          </w:p>
        </w:tc>
      </w:tr>
      <w:tr w:rsidR="000F3AA2" w:rsidRPr="00492A51" w:rsidTr="000F3AA2">
        <w:tc>
          <w:tcPr>
            <w:tcW w:w="1121" w:type="dxa"/>
          </w:tcPr>
          <w:p w:rsidR="000F3AA2" w:rsidRPr="00DC681A" w:rsidRDefault="000F3AA2" w:rsidP="00275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681A">
              <w:rPr>
                <w:sz w:val="20"/>
                <w:szCs w:val="20"/>
              </w:rPr>
              <w:t>.</w:t>
            </w:r>
          </w:p>
          <w:p w:rsidR="000F3AA2" w:rsidRPr="00DC681A" w:rsidRDefault="000F3AA2" w:rsidP="0027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0F3AA2" w:rsidRDefault="000F3AA2" w:rsidP="00275729">
            <w:r>
              <w:t xml:space="preserve">A tárgy és követelményeinek ismertetése. </w:t>
            </w:r>
          </w:p>
          <w:p w:rsidR="000F3AA2" w:rsidRDefault="000F3AA2" w:rsidP="00275729">
            <w:r w:rsidRPr="00E30D35">
              <w:t>Felmérések menete, rendszerfelismerések</w:t>
            </w:r>
            <w:r>
              <w:t>.</w:t>
            </w:r>
          </w:p>
          <w:p w:rsidR="000F3AA2" w:rsidRDefault="000F3AA2" w:rsidP="00275729">
            <w:r>
              <w:t>Lakó- és ipari épületekre vonatkozó m</w:t>
            </w:r>
            <w:r w:rsidRPr="00E30D35">
              <w:t>intatanulmány bemutatása</w:t>
            </w:r>
          </w:p>
          <w:p w:rsidR="000F3AA2" w:rsidRPr="00492A51" w:rsidRDefault="000F3AA2" w:rsidP="000A3945">
            <w:r>
              <w:t>Házi feladat kiadás.</w:t>
            </w:r>
          </w:p>
        </w:tc>
      </w:tr>
      <w:tr w:rsidR="000F3AA2" w:rsidRPr="00492A51" w:rsidTr="000F3AA2">
        <w:trPr>
          <w:trHeight w:val="335"/>
        </w:trPr>
        <w:tc>
          <w:tcPr>
            <w:tcW w:w="1121" w:type="dxa"/>
          </w:tcPr>
          <w:p w:rsidR="000F3AA2" w:rsidRPr="00DC681A" w:rsidRDefault="000F3AA2" w:rsidP="008F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681A">
              <w:rPr>
                <w:sz w:val="20"/>
                <w:szCs w:val="20"/>
              </w:rPr>
              <w:t>.</w:t>
            </w:r>
          </w:p>
          <w:p w:rsidR="000F3AA2" w:rsidRPr="00DC681A" w:rsidRDefault="000F3AA2" w:rsidP="008F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0F3AA2" w:rsidRDefault="000F3AA2" w:rsidP="008F4217">
            <w:r w:rsidRPr="00E30D35">
              <w:t>Rendszertechnika, rendszermegoldások</w:t>
            </w:r>
            <w:r>
              <w:t>.</w:t>
            </w:r>
          </w:p>
          <w:p w:rsidR="000F3AA2" w:rsidRDefault="000F3AA2" w:rsidP="008F4217">
            <w:r w:rsidRPr="00E30D35">
              <w:t>Biztonságtechnika az ép</w:t>
            </w:r>
            <w:r>
              <w:t>ü</w:t>
            </w:r>
            <w:r w:rsidRPr="00E30D35">
              <w:t>letgépészetben</w:t>
            </w:r>
            <w:r>
              <w:t>.</w:t>
            </w:r>
          </w:p>
          <w:p w:rsidR="000F3AA2" w:rsidRPr="00492A51" w:rsidRDefault="000F3AA2" w:rsidP="008F4217">
            <w:r w:rsidRPr="00E30D35">
              <w:t>Házi feladat 1. ellenőrzés, konzultáció</w:t>
            </w:r>
            <w:r>
              <w:t>.</w:t>
            </w:r>
          </w:p>
        </w:tc>
      </w:tr>
      <w:tr w:rsidR="000F3AA2" w:rsidRPr="00492A51" w:rsidTr="000F3AA2">
        <w:trPr>
          <w:trHeight w:val="335"/>
        </w:trPr>
        <w:tc>
          <w:tcPr>
            <w:tcW w:w="1121" w:type="dxa"/>
          </w:tcPr>
          <w:p w:rsidR="000F3AA2" w:rsidRPr="00DC681A" w:rsidRDefault="000F3AA2" w:rsidP="008F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C681A">
              <w:rPr>
                <w:sz w:val="20"/>
                <w:szCs w:val="20"/>
              </w:rPr>
              <w:t>.</w:t>
            </w:r>
          </w:p>
          <w:p w:rsidR="000F3AA2" w:rsidRPr="00DC681A" w:rsidRDefault="000F3AA2" w:rsidP="008F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0F3AA2" w:rsidRDefault="000F3AA2" w:rsidP="008F4217">
            <w:r w:rsidRPr="00FA3BB2">
              <w:t>Környezetvédelem az épületgépészetben</w:t>
            </w:r>
            <w:r>
              <w:t>.</w:t>
            </w:r>
          </w:p>
          <w:p w:rsidR="000F3AA2" w:rsidRPr="00492A51" w:rsidRDefault="000F3AA2" w:rsidP="008F4217">
            <w:r w:rsidRPr="00E30D35">
              <w:t xml:space="preserve">Házi feladat </w:t>
            </w:r>
            <w:r>
              <w:t>2</w:t>
            </w:r>
            <w:r w:rsidRPr="00E30D35">
              <w:t>. ellenőrzés, konzultáció</w:t>
            </w:r>
            <w:r>
              <w:t>.</w:t>
            </w:r>
          </w:p>
        </w:tc>
      </w:tr>
      <w:tr w:rsidR="000F3AA2" w:rsidRPr="00492A51" w:rsidTr="000F3AA2">
        <w:trPr>
          <w:trHeight w:val="335"/>
        </w:trPr>
        <w:tc>
          <w:tcPr>
            <w:tcW w:w="1121" w:type="dxa"/>
          </w:tcPr>
          <w:p w:rsidR="000F3AA2" w:rsidRDefault="000F3AA2" w:rsidP="008F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75" w:type="dxa"/>
          </w:tcPr>
          <w:p w:rsidR="000F3AA2" w:rsidRDefault="000F3AA2" w:rsidP="008F4217">
            <w:r w:rsidRPr="00FA3BB2">
              <w:t>MBSZ, gázellátás</w:t>
            </w:r>
            <w:r>
              <w:t>.</w:t>
            </w:r>
          </w:p>
          <w:p w:rsidR="000F3AA2" w:rsidRDefault="000F3AA2" w:rsidP="008F4217">
            <w:r w:rsidRPr="00FA3BB2">
              <w:t>Megszerezhető kamarai jogosultságok</w:t>
            </w:r>
            <w:r>
              <w:t>.</w:t>
            </w:r>
          </w:p>
          <w:p w:rsidR="000F3AA2" w:rsidRPr="00492A51" w:rsidRDefault="000F3AA2" w:rsidP="008F4217">
            <w:r w:rsidRPr="00E30D35">
              <w:t xml:space="preserve">Házi feladat </w:t>
            </w:r>
            <w:r>
              <w:t>3</w:t>
            </w:r>
            <w:r w:rsidRPr="00E30D35">
              <w:t>. ellenőrzés, konzultáció</w:t>
            </w:r>
            <w:r>
              <w:t>.</w:t>
            </w:r>
          </w:p>
        </w:tc>
      </w:tr>
      <w:tr w:rsidR="000F3AA2" w:rsidRPr="00492A51" w:rsidTr="000F3AA2">
        <w:trPr>
          <w:trHeight w:val="335"/>
        </w:trPr>
        <w:tc>
          <w:tcPr>
            <w:tcW w:w="1121" w:type="dxa"/>
          </w:tcPr>
          <w:p w:rsidR="000F3AA2" w:rsidRDefault="000F3AA2" w:rsidP="008F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775" w:type="dxa"/>
          </w:tcPr>
          <w:p w:rsidR="000F3AA2" w:rsidRPr="00492A51" w:rsidRDefault="000F3AA2" w:rsidP="008F4217">
            <w:r w:rsidRPr="00A12FC0">
              <w:t>Tanulmány prezentáció</w:t>
            </w:r>
            <w:r>
              <w:t>, értékelés.</w:t>
            </w:r>
          </w:p>
        </w:tc>
      </w:tr>
    </w:tbl>
    <w:p w:rsidR="00F44329" w:rsidRDefault="00F44329" w:rsidP="00F44329">
      <w:pPr>
        <w:jc w:val="center"/>
      </w:pPr>
    </w:p>
    <w:p w:rsidR="0097507F" w:rsidRPr="00F44329" w:rsidRDefault="00EB3C98" w:rsidP="0097507F">
      <w:pPr>
        <w:jc w:val="center"/>
      </w:pPr>
      <w:bookmarkStart w:id="0" w:name="_GoBack"/>
      <w:bookmarkEnd w:id="0"/>
      <w:r>
        <w:rPr>
          <w:color w:val="FF0000"/>
          <w:sz w:val="28"/>
        </w:rPr>
        <w:br w:type="page"/>
      </w:r>
      <w:r w:rsidR="004C28F3" w:rsidRPr="00F44329">
        <w:rPr>
          <w:sz w:val="28"/>
        </w:rPr>
        <w:lastRenderedPageBreak/>
        <w:t>ÉPÜLETGÉPÉSZETI</w:t>
      </w:r>
      <w:r w:rsidR="004C28F3" w:rsidRPr="00F44329">
        <w:t xml:space="preserve"> </w:t>
      </w:r>
      <w:r w:rsidR="004C28F3" w:rsidRPr="00F44329">
        <w:rPr>
          <w:sz w:val="28"/>
        </w:rPr>
        <w:t>TERVEZÉS</w:t>
      </w:r>
      <w:r w:rsidR="00B11E9E" w:rsidRPr="00F44329">
        <w:rPr>
          <w:sz w:val="28"/>
        </w:rPr>
        <w:t xml:space="preserve"> II.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4C28F3">
        <w:t>11</w:t>
      </w:r>
      <w:r w:rsidR="00B270B8">
        <w:t>/20</w:t>
      </w:r>
      <w:r w:rsidR="004C28F3">
        <w:t>12</w:t>
      </w:r>
      <w:r w:rsidR="00B270B8">
        <w:t xml:space="preserve">. tanév </w:t>
      </w:r>
      <w:r w:rsidR="00E27826">
        <w:t>2</w:t>
      </w:r>
      <w:r w:rsidR="00B270B8">
        <w:t>. félévében:</w:t>
      </w:r>
    </w:p>
    <w:p w:rsidR="00B270B8" w:rsidRDefault="00B270B8"/>
    <w:p w:rsidR="00BB27BC" w:rsidRDefault="00BB27BC" w:rsidP="006F39E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201"/>
        <w:gridCol w:w="7655"/>
      </w:tblGrid>
      <w:tr w:rsidR="00BB27BC" w:rsidTr="00F76608">
        <w:tc>
          <w:tcPr>
            <w:tcW w:w="9464" w:type="dxa"/>
            <w:gridSpan w:val="3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</w:p>
        </w:tc>
      </w:tr>
      <w:tr w:rsidR="00F76608" w:rsidTr="00F76608">
        <w:tc>
          <w:tcPr>
            <w:tcW w:w="608" w:type="dxa"/>
          </w:tcPr>
          <w:p w:rsidR="00F76608" w:rsidRDefault="00F76608" w:rsidP="001F11BD">
            <w:pPr>
              <w:jc w:val="center"/>
            </w:pPr>
            <w:r>
              <w:t>Hét</w:t>
            </w:r>
          </w:p>
        </w:tc>
        <w:tc>
          <w:tcPr>
            <w:tcW w:w="1201" w:type="dxa"/>
          </w:tcPr>
          <w:p w:rsidR="00F76608" w:rsidRDefault="00F76608" w:rsidP="001F11BD">
            <w:pPr>
              <w:jc w:val="center"/>
            </w:pPr>
            <w:r>
              <w:t>Előadás</w:t>
            </w:r>
          </w:p>
        </w:tc>
        <w:tc>
          <w:tcPr>
            <w:tcW w:w="7655" w:type="dxa"/>
          </w:tcPr>
          <w:p w:rsidR="00F76608" w:rsidRDefault="00F76608" w:rsidP="001F11BD">
            <w:pPr>
              <w:jc w:val="center"/>
            </w:pPr>
            <w:r>
              <w:t>Gyakorlat</w:t>
            </w:r>
          </w:p>
        </w:tc>
      </w:tr>
      <w:tr w:rsidR="00F76608" w:rsidTr="00F76608">
        <w:tc>
          <w:tcPr>
            <w:tcW w:w="608" w:type="dxa"/>
          </w:tcPr>
          <w:p w:rsidR="00F76608" w:rsidRDefault="00F76608" w:rsidP="00FB0A23">
            <w:r>
              <w:t>1.</w:t>
            </w:r>
          </w:p>
        </w:tc>
        <w:tc>
          <w:tcPr>
            <w:tcW w:w="1201" w:type="dxa"/>
          </w:tcPr>
          <w:p w:rsidR="00F76608" w:rsidRDefault="00F76608" w:rsidP="00FB0A23">
            <w:r>
              <w:t>márc. 10.</w:t>
            </w:r>
          </w:p>
          <w:p w:rsidR="00F76608" w:rsidRDefault="00F76608" w:rsidP="00F44329">
            <w:r>
              <w:t>11</w:t>
            </w:r>
            <w:r>
              <w:rPr>
                <w:u w:val="single"/>
                <w:vertAlign w:val="superscript"/>
              </w:rPr>
              <w:t>15</w:t>
            </w:r>
            <w:r>
              <w:t>-16</w:t>
            </w:r>
            <w:r w:rsidRPr="0029379F">
              <w:rPr>
                <w:u w:val="single"/>
                <w:vertAlign w:val="superscript"/>
              </w:rPr>
              <w:t>15</w:t>
            </w:r>
          </w:p>
        </w:tc>
        <w:tc>
          <w:tcPr>
            <w:tcW w:w="7655" w:type="dxa"/>
          </w:tcPr>
          <w:p w:rsidR="00F76608" w:rsidRDefault="00F76608" w:rsidP="001F11BD">
            <w:pPr>
              <w:jc w:val="both"/>
            </w:pPr>
            <w:r>
              <w:t xml:space="preserve">Az egyes épületgépészeti szakágakkal kapcsolatos elvárások, követelmények rendszerszintű, összehangolt megközelítése. </w:t>
            </w:r>
          </w:p>
          <w:p w:rsidR="00F76608" w:rsidRDefault="00F76608" w:rsidP="001F11BD">
            <w:pPr>
              <w:jc w:val="both"/>
            </w:pPr>
            <w:r>
              <w:t xml:space="preserve">A komplex épületgépészeti rendszer koncepciójának kialakítása, különös tekintettel az energiahatékonyságra, fenntartható megoldások választására. </w:t>
            </w:r>
          </w:p>
          <w:p w:rsidR="00F76608" w:rsidRDefault="00F76608" w:rsidP="001F11BD">
            <w:pPr>
              <w:jc w:val="both"/>
            </w:pPr>
            <w:r>
              <w:t>Berendezési tárgyak kiválasztása, ellenőrző számítások Vezetéknyomvonal kialakítás. Hálózatméretezés.</w:t>
            </w:r>
          </w:p>
          <w:p w:rsidR="00F76608" w:rsidRDefault="00F76608" w:rsidP="001F11BD">
            <w:pPr>
              <w:jc w:val="both"/>
            </w:pPr>
            <w:r>
              <w:t>Feladat kiadás.</w:t>
            </w:r>
          </w:p>
        </w:tc>
      </w:tr>
      <w:tr w:rsidR="00F76608" w:rsidTr="00F76608">
        <w:tc>
          <w:tcPr>
            <w:tcW w:w="608" w:type="dxa"/>
          </w:tcPr>
          <w:p w:rsidR="00F76608" w:rsidRDefault="00F76608" w:rsidP="00FB0A23">
            <w:r>
              <w:t>2.</w:t>
            </w:r>
          </w:p>
        </w:tc>
        <w:tc>
          <w:tcPr>
            <w:tcW w:w="1201" w:type="dxa"/>
          </w:tcPr>
          <w:p w:rsidR="00F76608" w:rsidRDefault="00F76608" w:rsidP="00F44329">
            <w:r>
              <w:t>ápr. 20.</w:t>
            </w:r>
          </w:p>
          <w:p w:rsidR="00F76608" w:rsidRDefault="00F76608" w:rsidP="00F44329">
            <w:r>
              <w:t>15</w:t>
            </w:r>
            <w:r>
              <w:rPr>
                <w:u w:val="single"/>
                <w:vertAlign w:val="superscript"/>
              </w:rPr>
              <w:t>15</w:t>
            </w:r>
            <w:r>
              <w:t>-18</w:t>
            </w:r>
            <w:r w:rsidRPr="00F44329">
              <w:rPr>
                <w:u w:val="single"/>
                <w:vertAlign w:val="superscript"/>
              </w:rPr>
              <w:t>30</w:t>
            </w:r>
          </w:p>
        </w:tc>
        <w:tc>
          <w:tcPr>
            <w:tcW w:w="7655" w:type="dxa"/>
          </w:tcPr>
          <w:p w:rsidR="00F76608" w:rsidRDefault="00F76608" w:rsidP="00BD2553">
            <w:pPr>
              <w:jc w:val="both"/>
            </w:pPr>
            <w:r>
              <w:t>Közcső és az épületeken belüli rendszert összekötő külső vezetékek kialakítása. Épületgépészeti tervrajzok, műszaki leírás készítése. Feladatbeadás.</w:t>
            </w:r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55" w:rsidRDefault="00C40955">
      <w:r>
        <w:separator/>
      </w:r>
    </w:p>
  </w:endnote>
  <w:endnote w:type="continuationSeparator" w:id="0">
    <w:p w:rsidR="00C40955" w:rsidRDefault="00C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55" w:rsidRDefault="00C40955">
      <w:r>
        <w:separator/>
      </w:r>
    </w:p>
  </w:footnote>
  <w:footnote w:type="continuationSeparator" w:id="0">
    <w:p w:rsidR="00C40955" w:rsidRDefault="00C40955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1CD2"/>
    <w:multiLevelType w:val="hybridMultilevel"/>
    <w:tmpl w:val="91DE7A76"/>
    <w:lvl w:ilvl="0" w:tplc="F7B229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A3945"/>
    <w:rsid w:val="000E1600"/>
    <w:rsid w:val="000F3AA2"/>
    <w:rsid w:val="00141807"/>
    <w:rsid w:val="00166B5D"/>
    <w:rsid w:val="00174FDD"/>
    <w:rsid w:val="00196DBC"/>
    <w:rsid w:val="001C73D8"/>
    <w:rsid w:val="001E1BF5"/>
    <w:rsid w:val="001F11BD"/>
    <w:rsid w:val="002255AC"/>
    <w:rsid w:val="0022608D"/>
    <w:rsid w:val="00243BB5"/>
    <w:rsid w:val="0025393F"/>
    <w:rsid w:val="00275729"/>
    <w:rsid w:val="00276764"/>
    <w:rsid w:val="002C13CC"/>
    <w:rsid w:val="002D37AB"/>
    <w:rsid w:val="00305EED"/>
    <w:rsid w:val="00312847"/>
    <w:rsid w:val="003304D7"/>
    <w:rsid w:val="00374B7B"/>
    <w:rsid w:val="00385718"/>
    <w:rsid w:val="00394860"/>
    <w:rsid w:val="00412C65"/>
    <w:rsid w:val="00414996"/>
    <w:rsid w:val="00425F00"/>
    <w:rsid w:val="004A61CC"/>
    <w:rsid w:val="004C28F3"/>
    <w:rsid w:val="004F1A2F"/>
    <w:rsid w:val="005129B4"/>
    <w:rsid w:val="00512ED3"/>
    <w:rsid w:val="00541F39"/>
    <w:rsid w:val="005546FD"/>
    <w:rsid w:val="00594800"/>
    <w:rsid w:val="005B366F"/>
    <w:rsid w:val="005D6495"/>
    <w:rsid w:val="00623F70"/>
    <w:rsid w:val="00677FE6"/>
    <w:rsid w:val="006855C3"/>
    <w:rsid w:val="006A57D0"/>
    <w:rsid w:val="006A66AB"/>
    <w:rsid w:val="006B794E"/>
    <w:rsid w:val="006B7D0C"/>
    <w:rsid w:val="006D0C27"/>
    <w:rsid w:val="006F39EF"/>
    <w:rsid w:val="006F7644"/>
    <w:rsid w:val="0072080E"/>
    <w:rsid w:val="00723312"/>
    <w:rsid w:val="007234C0"/>
    <w:rsid w:val="0075483D"/>
    <w:rsid w:val="0076465C"/>
    <w:rsid w:val="00766711"/>
    <w:rsid w:val="007C224E"/>
    <w:rsid w:val="007D46C7"/>
    <w:rsid w:val="008E5632"/>
    <w:rsid w:val="008F4217"/>
    <w:rsid w:val="0097507F"/>
    <w:rsid w:val="00994865"/>
    <w:rsid w:val="009A0412"/>
    <w:rsid w:val="009A7201"/>
    <w:rsid w:val="00A03233"/>
    <w:rsid w:val="00A52C09"/>
    <w:rsid w:val="00A61BB6"/>
    <w:rsid w:val="00A911C7"/>
    <w:rsid w:val="00AC547C"/>
    <w:rsid w:val="00AE71D9"/>
    <w:rsid w:val="00B11E9E"/>
    <w:rsid w:val="00B270B8"/>
    <w:rsid w:val="00B64FC1"/>
    <w:rsid w:val="00B661F2"/>
    <w:rsid w:val="00BB27BC"/>
    <w:rsid w:val="00BB60E3"/>
    <w:rsid w:val="00BC2988"/>
    <w:rsid w:val="00BC3505"/>
    <w:rsid w:val="00BD2553"/>
    <w:rsid w:val="00BF2788"/>
    <w:rsid w:val="00C03177"/>
    <w:rsid w:val="00C25CA9"/>
    <w:rsid w:val="00C40955"/>
    <w:rsid w:val="00C61E71"/>
    <w:rsid w:val="00C76E7A"/>
    <w:rsid w:val="00C839D6"/>
    <w:rsid w:val="00C84193"/>
    <w:rsid w:val="00CA3AD9"/>
    <w:rsid w:val="00CA4D80"/>
    <w:rsid w:val="00CB27FF"/>
    <w:rsid w:val="00CB5667"/>
    <w:rsid w:val="00D01B7F"/>
    <w:rsid w:val="00D36F82"/>
    <w:rsid w:val="00D46B36"/>
    <w:rsid w:val="00D52E1C"/>
    <w:rsid w:val="00D7362D"/>
    <w:rsid w:val="00D868CD"/>
    <w:rsid w:val="00DE750C"/>
    <w:rsid w:val="00E17FF5"/>
    <w:rsid w:val="00E27826"/>
    <w:rsid w:val="00E32A55"/>
    <w:rsid w:val="00E344F9"/>
    <w:rsid w:val="00E663BF"/>
    <w:rsid w:val="00E97AD1"/>
    <w:rsid w:val="00EA5AA5"/>
    <w:rsid w:val="00EB2565"/>
    <w:rsid w:val="00EB3C98"/>
    <w:rsid w:val="00EB5166"/>
    <w:rsid w:val="00EC1E3A"/>
    <w:rsid w:val="00F44329"/>
    <w:rsid w:val="00F4597C"/>
    <w:rsid w:val="00F76608"/>
    <w:rsid w:val="00FB0A23"/>
    <w:rsid w:val="00FB73F2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28C0-EC65-49C2-ADF1-135F7BF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3</cp:revision>
  <cp:lastPrinted>2012-02-16T13:40:00Z</cp:lastPrinted>
  <dcterms:created xsi:type="dcterms:W3CDTF">2017-02-08T11:57:00Z</dcterms:created>
  <dcterms:modified xsi:type="dcterms:W3CDTF">2017-02-08T11:58:00Z</dcterms:modified>
</cp:coreProperties>
</file>