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>
            <w:pPr>
              <w:rPr>
                <w:b/>
              </w:rPr>
            </w:pPr>
            <w:r w:rsidRPr="00B477BC">
              <w:rPr>
                <w:b/>
              </w:rPr>
              <w:t>Épületgépészeti szabályozástechnika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B477B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B477BC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 w:rsidP="00113E79">
            <w:pPr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proofErr w:type="spellStart"/>
            <w:r w:rsidR="00613D0E"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A8744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A87446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A87446">
              <w:t>A hallgatók alapvető elméleti és gyakorlati ismereteket szerezzenek az épületgépészet területén alkalmazott szabályozó szerelvények, berendezések felépítéséről, kialakításukról, tervezésükről, üzemel</w:t>
            </w:r>
            <w:r w:rsidR="00A87446">
              <w:softHyphen/>
              <w:t>tetésükről.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A87446">
            <w:pPr>
              <w:pStyle w:val="Szvegtrzs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A87446" w:rsidRPr="00A87446">
              <w:rPr>
                <w:szCs w:val="24"/>
              </w:rPr>
      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A87446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A87446" w:rsidRPr="00A87446">
              <w:t xml:space="preserve">Előadások hagyományos módon, projektor, számítógép felhasználásával, </w:t>
            </w:r>
            <w:r w:rsidR="00A87446">
              <w:t xml:space="preserve">külsős </w:t>
            </w:r>
            <w:r w:rsidR="00A87446" w:rsidRPr="00A87446">
              <w:t xml:space="preserve">szabályozástechnikai </w:t>
            </w:r>
            <w:r w:rsidR="00A87446">
              <w:t>szakemberek</w:t>
            </w:r>
            <w:r w:rsidR="00A87446" w:rsidRPr="00A87446">
              <w:t xml:space="preserve"> bevonásával. Laboratóriumi gyakorlatok a tanszéki mérőkörökön az előadások témakörei alapján.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 w:rsidP="002A3D38">
            <w:pPr>
              <w:tabs>
                <w:tab w:val="left" w:pos="360"/>
              </w:tabs>
              <w:jc w:val="both"/>
            </w:pPr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2A3D38" w:rsidRPr="002A3D38">
              <w:t>a</w:t>
            </w:r>
            <w:r w:rsidR="002A3D38">
              <w:rPr>
                <w:b/>
              </w:rPr>
              <w:t xml:space="preserve"> </w:t>
            </w:r>
            <w:r w:rsidR="002A3D38" w:rsidRPr="002A3D38">
              <w:t>féléves</w:t>
            </w:r>
            <w:r w:rsidR="00D827E6" w:rsidRPr="002A3D38">
              <w:t xml:space="preserve"> </w:t>
            </w:r>
            <w:r w:rsidR="00AC4774" w:rsidRPr="00AC4774">
              <w:t>zárthelyi</w:t>
            </w:r>
            <w:r w:rsidR="00D827E6">
              <w:t xml:space="preserve"> legalább 50%-os megírása</w:t>
            </w:r>
            <w:r w:rsidR="00A8551D">
              <w:t>,</w:t>
            </w:r>
          </w:p>
          <w:p w:rsidR="00BF0457" w:rsidRDefault="002A3D38" w:rsidP="002A3D38">
            <w:pPr>
              <w:ind w:right="-108"/>
            </w:pPr>
            <w:r>
              <w:t>3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>
              <w:t>labormérési jegyzőkönyv határidőre történő</w:t>
            </w:r>
            <w:r w:rsidR="005128B4">
              <w:t xml:space="preserve"> beadása</w:t>
            </w:r>
            <w:r w:rsidR="005117BA">
              <w:t>.</w:t>
            </w:r>
            <w:r>
              <w:t xml:space="preserve"> A féléves zárthelyi 30 pont, a jegyzőkönyvek mindegyike 5 pont.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2A3D38">
              <w:t xml:space="preserve">A félévközi pontok megszerzése után </w:t>
            </w:r>
            <w:r w:rsidR="002A3D38" w:rsidRPr="000B7369">
              <w:rPr>
                <w:szCs w:val="24"/>
              </w:rPr>
              <w:t xml:space="preserve">vizsgán </w:t>
            </w:r>
            <w:proofErr w:type="spellStart"/>
            <w:r w:rsidR="002A3D38">
              <w:rPr>
                <w:szCs w:val="24"/>
              </w:rPr>
              <w:t>max</w:t>
            </w:r>
            <w:proofErr w:type="spellEnd"/>
            <w:r w:rsidR="002A3D38">
              <w:rPr>
                <w:szCs w:val="24"/>
              </w:rPr>
              <w:t xml:space="preserve">. 55 pont érhető el, így a félévben összesen 100 pont gyűjthető. </w:t>
            </w:r>
            <w:r w:rsidR="005117BA" w:rsidRPr="000B7369">
              <w:rPr>
                <w:szCs w:val="24"/>
              </w:rPr>
              <w:t xml:space="preserve">A </w:t>
            </w:r>
            <w:r w:rsidR="002A3D38">
              <w:rPr>
                <w:szCs w:val="24"/>
              </w:rPr>
              <w:t>vizsga</w:t>
            </w:r>
            <w:r w:rsidR="005117BA" w:rsidRPr="000B7369">
              <w:rPr>
                <w:szCs w:val="24"/>
              </w:rPr>
              <w:t>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 w:rsidP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128B4">
                    <w:rPr>
                      <w:color w:val="000000"/>
                    </w:rPr>
                    <w:t>6-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28B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066E79" w:rsidRDefault="00066E79" w:rsidP="00066E79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066E79" w:rsidRDefault="00066E79" w:rsidP="00066E79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76465C" w:rsidRDefault="00066E79" w:rsidP="00066E79">
            <w:r>
              <w:t xml:space="preserve">dr. </w:t>
            </w:r>
            <w:proofErr w:type="spellStart"/>
            <w:r>
              <w:t>Stojanovits</w:t>
            </w:r>
            <w:proofErr w:type="spellEnd"/>
            <w:r>
              <w:t xml:space="preserve"> József – Mérés és irányítástechnika II. Segédlet</w:t>
            </w:r>
          </w:p>
        </w:tc>
      </w:tr>
    </w:tbl>
    <w:p w:rsidR="002C13CC" w:rsidRDefault="002C13CC"/>
    <w:p w:rsidR="00066E79" w:rsidRDefault="00066E79"/>
    <w:p w:rsidR="00066E79" w:rsidRDefault="00066E79"/>
    <w:p w:rsidR="00066E79" w:rsidRDefault="00066E79"/>
    <w:p w:rsidR="00066E79" w:rsidRDefault="00066E79"/>
    <w:p w:rsidR="00B270B8" w:rsidRDefault="00AF78B6">
      <w:r>
        <w:lastRenderedPageBreak/>
        <w:t>Tantárgykurzusok a 20</w:t>
      </w:r>
      <w:r w:rsidR="00275682">
        <w:t>1</w:t>
      </w:r>
      <w:r w:rsidR="00565BD5">
        <w:t>7</w:t>
      </w:r>
      <w:r>
        <w:t>/20</w:t>
      </w:r>
      <w:r w:rsidR="001A02D2">
        <w:t>1</w:t>
      </w:r>
      <w:r w:rsidR="00565BD5">
        <w:t>8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106"/>
        <w:gridCol w:w="1436"/>
      </w:tblGrid>
      <w:tr w:rsidR="00B270B8" w:rsidTr="00066E79">
        <w:tc>
          <w:tcPr>
            <w:tcW w:w="2410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60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1106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066E79">
        <w:tc>
          <w:tcPr>
            <w:tcW w:w="2410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60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066E79" w:rsidP="00F62F71">
            <w:r>
              <w:t>csütörtök</w:t>
            </w:r>
            <w:r w:rsidR="001A791C">
              <w:t xml:space="preserve"> 1-2. óra</w:t>
            </w:r>
          </w:p>
        </w:tc>
        <w:tc>
          <w:tcPr>
            <w:tcW w:w="1106" w:type="dxa"/>
          </w:tcPr>
          <w:p w:rsidR="00541F39" w:rsidRDefault="00DE5FB6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066E79">
        <w:tc>
          <w:tcPr>
            <w:tcW w:w="2410" w:type="dxa"/>
          </w:tcPr>
          <w:p w:rsidR="001A791C" w:rsidRDefault="00066E79" w:rsidP="001A791C">
            <w:r>
              <w:t>labor</w:t>
            </w:r>
            <w:r w:rsidR="001A791C">
              <w:t>gyakorlat</w:t>
            </w:r>
          </w:p>
        </w:tc>
        <w:tc>
          <w:tcPr>
            <w:tcW w:w="3260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066E79" w:rsidP="00565BD5">
            <w:r>
              <w:t>csütörtök</w:t>
            </w:r>
            <w:r w:rsidR="001A791C">
              <w:t xml:space="preserve"> 3-4., 5-6.</w:t>
            </w:r>
            <w:r>
              <w:t xml:space="preserve">, </w:t>
            </w:r>
          </w:p>
        </w:tc>
        <w:tc>
          <w:tcPr>
            <w:tcW w:w="1106" w:type="dxa"/>
          </w:tcPr>
          <w:p w:rsidR="001A791C" w:rsidRDefault="001A791C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p w:rsidR="00066E79" w:rsidRDefault="00066E79"/>
    <w:p w:rsidR="00066E79" w:rsidRDefault="00066E79"/>
    <w:p w:rsidR="00066E79" w:rsidRDefault="00066E79" w:rsidP="00066E79">
      <w:pPr>
        <w:jc w:val="center"/>
      </w:pPr>
      <w:r w:rsidRPr="000B7369">
        <w:rPr>
          <w:sz w:val="28"/>
          <w:szCs w:val="28"/>
        </w:rPr>
        <w:t>Részletes tantárgyprogram</w:t>
      </w:r>
      <w:r w:rsidRPr="00AA0C3B">
        <w:t xml:space="preserve">  </w:t>
      </w:r>
    </w:p>
    <w:p w:rsidR="00066E79" w:rsidRPr="00066E79" w:rsidRDefault="00066E79" w:rsidP="00066E79">
      <w:pPr>
        <w:jc w:val="center"/>
        <w:rPr>
          <w:sz w:val="28"/>
          <w:szCs w:val="28"/>
        </w:rPr>
      </w:pPr>
      <w:r w:rsidRPr="00066E79">
        <w:rPr>
          <w:sz w:val="28"/>
          <w:szCs w:val="28"/>
        </w:rPr>
        <w:t>Épületgépészeti szabályozástechnika</w:t>
      </w:r>
      <w:r>
        <w:rPr>
          <w:sz w:val="28"/>
          <w:szCs w:val="28"/>
        </w:rPr>
        <w:t xml:space="preserve"> </w:t>
      </w:r>
      <w:r w:rsidRPr="00066E79">
        <w:rPr>
          <w:sz w:val="28"/>
          <w:szCs w:val="28"/>
        </w:rPr>
        <w:t>-</w:t>
      </w:r>
      <w:r>
        <w:rPr>
          <w:sz w:val="28"/>
          <w:szCs w:val="28"/>
        </w:rPr>
        <w:t xml:space="preserve"> 201</w:t>
      </w:r>
      <w:r w:rsidR="00565BD5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565BD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1. félév</w:t>
      </w:r>
    </w:p>
    <w:p w:rsidR="00066E79" w:rsidRDefault="00066E79" w:rsidP="00066E79">
      <w:pPr>
        <w:jc w:val="center"/>
      </w:pPr>
    </w:p>
    <w:tbl>
      <w:tblPr>
        <w:tblW w:w="10490" w:type="dxa"/>
        <w:tblInd w:w="-5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7938"/>
      </w:tblGrid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674F1" w:rsidP="00D674F1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.</w:t>
            </w:r>
            <w:r w:rsidR="00066E79">
              <w:rPr>
                <w:b/>
                <w:sz w:val="20"/>
              </w:rPr>
              <w:t>/</w:t>
            </w:r>
            <w:proofErr w:type="spellStart"/>
            <w:r w:rsidR="00066E79">
              <w:rPr>
                <w:b/>
                <w:sz w:val="20"/>
              </w:rPr>
              <w:t>Lab</w:t>
            </w:r>
            <w:proofErr w:type="spellEnd"/>
            <w:r w:rsidR="00066E79">
              <w:rPr>
                <w:b/>
                <w:sz w:val="20"/>
              </w:rPr>
              <w:t>.</w:t>
            </w:r>
            <w:r w:rsidR="00066E79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71208" w:rsidP="005046DA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 xml:space="preserve">2/0/2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 xml:space="preserve">Követelmények ismertetése. </w:t>
            </w:r>
          </w:p>
          <w:p w:rsidR="00066E79" w:rsidRDefault="00066E79" w:rsidP="005046DA">
            <w:r>
              <w:t>Bevezetés, szabályozástechnikai alapfogalmak ismertetése.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Szabályozástechnikában alkalmazott szerelvények, beavatkozó tagok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szelepek paraméterei.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6.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körök.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7.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Szabályozástechnikai megoldások a fűtéstechnikában.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8.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Szivattyúk szabályozása.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Őszi szünet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10.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légtechnikában.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vízellátásban.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A szabályozás és az energiahatékonyság.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 xml:space="preserve">Tanulmányi kirándulás 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Zárthelyi dolgozat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D674F1">
            <w:r>
              <w:t>Zárthelyi dolgozat pótlás.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23" w:rsidRDefault="00561D23">
      <w:r>
        <w:separator/>
      </w:r>
    </w:p>
  </w:endnote>
  <w:endnote w:type="continuationSeparator" w:id="0">
    <w:p w:rsidR="00561D23" w:rsidRDefault="005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23" w:rsidRDefault="00561D23">
      <w:r>
        <w:separator/>
      </w:r>
    </w:p>
  </w:footnote>
  <w:footnote w:type="continuationSeparator" w:id="0">
    <w:p w:rsidR="00561D23" w:rsidRDefault="00561D23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66E79"/>
    <w:rsid w:val="000A1D24"/>
    <w:rsid w:val="000B7369"/>
    <w:rsid w:val="000D4DBD"/>
    <w:rsid w:val="00113E79"/>
    <w:rsid w:val="001263EA"/>
    <w:rsid w:val="00170A95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93D95"/>
    <w:rsid w:val="002A3D38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61D23"/>
    <w:rsid w:val="00565BD5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87446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477BC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674F1"/>
    <w:rsid w:val="00D71208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066E79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066E79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3</cp:revision>
  <cp:lastPrinted>2016-09-06T14:21:00Z</cp:lastPrinted>
  <dcterms:created xsi:type="dcterms:W3CDTF">2017-09-11T10:07:00Z</dcterms:created>
  <dcterms:modified xsi:type="dcterms:W3CDTF">2017-09-11T10:07:00Z</dcterms:modified>
</cp:coreProperties>
</file>