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4" w:rsidRDefault="00E013C4" w:rsidP="009743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36"/>
          <w:szCs w:val="36"/>
          <w:lang w:eastAsia="hu-HU"/>
        </w:rPr>
        <w:t>Tantárgy neve</w:t>
      </w:r>
      <w:proofErr w:type="gramStart"/>
      <w:r>
        <w:rPr>
          <w:rFonts w:ascii="Times New Roman" w:hAnsi="Times New Roman"/>
          <w:b/>
          <w:bCs/>
          <w:sz w:val="36"/>
          <w:szCs w:val="36"/>
          <w:lang w:eastAsia="hu-HU"/>
        </w:rPr>
        <w:t>:</w:t>
      </w:r>
      <w:r w:rsidR="00FF3699">
        <w:rPr>
          <w:rFonts w:ascii="Times New Roman" w:hAnsi="Times New Roman"/>
          <w:b/>
          <w:bCs/>
          <w:sz w:val="36"/>
          <w:szCs w:val="36"/>
          <w:lang w:eastAsia="hu-H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hu-HU"/>
        </w:rPr>
        <w:t xml:space="preserve"> </w:t>
      </w:r>
      <w:r w:rsidR="009743E6" w:rsidRPr="00FF3699">
        <w:rPr>
          <w:rFonts w:ascii="Times New Roman" w:hAnsi="Times New Roman"/>
          <w:b/>
          <w:sz w:val="24"/>
          <w:szCs w:val="24"/>
        </w:rPr>
        <w:t>Biztonságtechnika</w:t>
      </w:r>
      <w:proofErr w:type="gramEnd"/>
      <w:r w:rsidR="009743E6" w:rsidRPr="00FF3699">
        <w:rPr>
          <w:rFonts w:ascii="Times New Roman" w:hAnsi="Times New Roman"/>
          <w:b/>
          <w:sz w:val="24"/>
          <w:szCs w:val="24"/>
        </w:rPr>
        <w:t xml:space="preserve"> és kockázatelemzés</w:t>
      </w:r>
      <w:r w:rsidRPr="00FF3699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43E6">
        <w:rPr>
          <w:rFonts w:ascii="Times New Roman" w:hAnsi="Times New Roman"/>
          <w:sz w:val="24"/>
          <w:szCs w:val="24"/>
        </w:rPr>
        <w:t>Kód: PM-TKONB126</w:t>
      </w:r>
      <w:r w:rsidR="005866B1">
        <w:rPr>
          <w:rFonts w:ascii="Times New Roman" w:hAnsi="Times New Roman"/>
          <w:sz w:val="24"/>
          <w:szCs w:val="24"/>
        </w:rPr>
        <w:t>G-GY-01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43E6">
        <w:rPr>
          <w:rFonts w:ascii="Times New Roman" w:hAnsi="Times New Roman"/>
          <w:sz w:val="24"/>
          <w:szCs w:val="24"/>
        </w:rPr>
        <w:t>Szemeszter: 5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43E6">
        <w:rPr>
          <w:rFonts w:ascii="Times New Roman" w:hAnsi="Times New Roman"/>
          <w:sz w:val="24"/>
          <w:szCs w:val="24"/>
        </w:rPr>
        <w:t>Kreditszám: 3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43E6">
        <w:rPr>
          <w:rFonts w:ascii="Times New Roman" w:hAnsi="Times New Roman"/>
          <w:sz w:val="24"/>
          <w:szCs w:val="24"/>
        </w:rPr>
        <w:t>Órák száma (</w:t>
      </w:r>
      <w:proofErr w:type="spellStart"/>
      <w:r w:rsidRPr="009743E6">
        <w:rPr>
          <w:rFonts w:ascii="Times New Roman" w:hAnsi="Times New Roman"/>
          <w:sz w:val="24"/>
          <w:szCs w:val="24"/>
        </w:rPr>
        <w:t>ea</w:t>
      </w:r>
      <w:proofErr w:type="spellEnd"/>
      <w:r w:rsidRPr="009743E6">
        <w:rPr>
          <w:rFonts w:ascii="Times New Roman" w:hAnsi="Times New Roman"/>
          <w:sz w:val="24"/>
          <w:szCs w:val="24"/>
        </w:rPr>
        <w:t>/</w:t>
      </w:r>
      <w:proofErr w:type="spellStart"/>
      <w:r w:rsidRPr="009743E6">
        <w:rPr>
          <w:rFonts w:ascii="Times New Roman" w:hAnsi="Times New Roman"/>
          <w:sz w:val="24"/>
          <w:szCs w:val="24"/>
        </w:rPr>
        <w:t>gy</w:t>
      </w:r>
      <w:proofErr w:type="spellEnd"/>
      <w:r w:rsidRPr="009743E6">
        <w:rPr>
          <w:rFonts w:ascii="Times New Roman" w:hAnsi="Times New Roman"/>
          <w:sz w:val="24"/>
          <w:szCs w:val="24"/>
        </w:rPr>
        <w:t>/</w:t>
      </w:r>
      <w:proofErr w:type="spellStart"/>
      <w:r w:rsidRPr="009743E6">
        <w:rPr>
          <w:rFonts w:ascii="Times New Roman" w:hAnsi="Times New Roman"/>
          <w:sz w:val="24"/>
          <w:szCs w:val="24"/>
        </w:rPr>
        <w:t>lab</w:t>
      </w:r>
      <w:proofErr w:type="spellEnd"/>
      <w:r w:rsidRPr="009743E6">
        <w:rPr>
          <w:rFonts w:ascii="Times New Roman" w:hAnsi="Times New Roman"/>
          <w:sz w:val="24"/>
          <w:szCs w:val="24"/>
        </w:rPr>
        <w:t>): 0/2/0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43E6">
        <w:rPr>
          <w:rFonts w:ascii="Times New Roman" w:hAnsi="Times New Roman"/>
          <w:sz w:val="24"/>
          <w:szCs w:val="24"/>
        </w:rPr>
        <w:t>Számonkérés módja: félévközi jegy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743E6">
        <w:rPr>
          <w:rFonts w:ascii="Times New Roman" w:hAnsi="Times New Roman"/>
          <w:sz w:val="24"/>
          <w:szCs w:val="24"/>
        </w:rPr>
        <w:t>Előfeltételek: nincs</w:t>
      </w:r>
    </w:p>
    <w:p w:rsidR="009743E6" w:rsidRPr="009743E6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jax"/>
          <w:rFonts w:ascii="Times New Roman" w:hAnsi="Times New Roman"/>
          <w:sz w:val="24"/>
          <w:szCs w:val="24"/>
          <w:lang w:eastAsia="hu-HU"/>
        </w:rPr>
      </w:pPr>
      <w:r w:rsidRPr="009743E6">
        <w:rPr>
          <w:rFonts w:ascii="Times New Roman" w:hAnsi="Times New Roman"/>
          <w:sz w:val="24"/>
          <w:szCs w:val="24"/>
        </w:rPr>
        <w:t xml:space="preserve">Tantárgy felelős: </w:t>
      </w:r>
      <w:r w:rsidRPr="009743E6">
        <w:rPr>
          <w:rStyle w:val="ajax"/>
          <w:rFonts w:ascii="Times New Roman" w:hAnsi="Times New Roman"/>
          <w:sz w:val="24"/>
          <w:szCs w:val="24"/>
        </w:rPr>
        <w:t>Várhegyi András dr.</w:t>
      </w:r>
    </w:p>
    <w:p w:rsidR="009743E6" w:rsidRPr="003F6AD1" w:rsidRDefault="009743E6" w:rsidP="00974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743E6">
        <w:rPr>
          <w:rFonts w:ascii="Times New Roman" w:hAnsi="Times New Roman"/>
          <w:sz w:val="24"/>
          <w:szCs w:val="24"/>
        </w:rPr>
        <w:t>Tantárgy koordinátor: Jancskár Lajos</w:t>
      </w:r>
    </w:p>
    <w:p w:rsidR="009743E6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Rövid leírás:</w:t>
      </w:r>
    </w:p>
    <w:p w:rsidR="00E013C4" w:rsidRPr="009743E6" w:rsidRDefault="009743E6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9743E6"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Pr="009743E6">
        <w:rPr>
          <w:rFonts w:ascii="Times New Roman" w:hAnsi="Times New Roman"/>
          <w:sz w:val="24"/>
          <w:szCs w:val="24"/>
        </w:rPr>
        <w:t xml:space="preserve">A tudományterületek </w:t>
      </w:r>
      <w:proofErr w:type="spellStart"/>
      <w:r w:rsidRPr="009743E6">
        <w:rPr>
          <w:rFonts w:ascii="Times New Roman" w:hAnsi="Times New Roman"/>
          <w:sz w:val="24"/>
          <w:szCs w:val="24"/>
        </w:rPr>
        <w:t>nomenklaturája</w:t>
      </w:r>
      <w:proofErr w:type="spellEnd"/>
      <w:r w:rsidRPr="009743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43E6">
        <w:rPr>
          <w:rFonts w:ascii="Times New Roman" w:hAnsi="Times New Roman"/>
          <w:sz w:val="24"/>
          <w:szCs w:val="24"/>
        </w:rPr>
        <w:t>terminusz</w:t>
      </w:r>
      <w:proofErr w:type="spellEnd"/>
      <w:r w:rsidRPr="00974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3E6">
        <w:rPr>
          <w:rFonts w:ascii="Times New Roman" w:hAnsi="Times New Roman"/>
          <w:sz w:val="24"/>
          <w:szCs w:val="24"/>
        </w:rPr>
        <w:t>technikuszai</w:t>
      </w:r>
      <w:proofErr w:type="spellEnd"/>
      <w:r w:rsidRPr="009743E6">
        <w:rPr>
          <w:rFonts w:ascii="Times New Roman" w:hAnsi="Times New Roman"/>
          <w:sz w:val="24"/>
          <w:szCs w:val="24"/>
        </w:rPr>
        <w:t xml:space="preserve">. Az alkalmazott matematikai apparátus. A környezetet potenciálisan veszélyeztető iparágak, tevékenységek biztonságtechnikája. Az epidemiológiailag veszélyt jelentő iparágak munkavédelme. A foglalkozási ártalmak. Az előírások be nem tartásának következményei. Az emberi tényezők. A „káosz-gyanús” üzemi balesetek, katasztrófák, a káosz és a katasztrófa elméletek. A kockázatelemzés alapfogalmai, célja és célszerinti felosztása; szerepe a döntések előkészítésében. A </w:t>
      </w:r>
      <w:proofErr w:type="spellStart"/>
      <w:r w:rsidRPr="009743E6">
        <w:rPr>
          <w:rFonts w:ascii="Times New Roman" w:hAnsi="Times New Roman"/>
          <w:sz w:val="24"/>
          <w:szCs w:val="24"/>
        </w:rPr>
        <w:t>terminusz</w:t>
      </w:r>
      <w:proofErr w:type="spellEnd"/>
      <w:r w:rsidRPr="009743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43E6">
        <w:rPr>
          <w:rFonts w:ascii="Times New Roman" w:hAnsi="Times New Roman"/>
          <w:sz w:val="24"/>
          <w:szCs w:val="24"/>
        </w:rPr>
        <w:t>technikuszok</w:t>
      </w:r>
      <w:proofErr w:type="spellEnd"/>
      <w:r w:rsidRPr="009743E6">
        <w:rPr>
          <w:rFonts w:ascii="Times New Roman" w:hAnsi="Times New Roman"/>
          <w:sz w:val="24"/>
          <w:szCs w:val="24"/>
        </w:rPr>
        <w:t xml:space="preserve"> mozaikszavainak értelmezése. A környezeti elemek védelmét szolgáló kockázatelemzés; BAT-elv érvényesülésének mértékét vizsgáló elemzés. A humán- és </w:t>
      </w:r>
      <w:proofErr w:type="spellStart"/>
      <w:r w:rsidRPr="009743E6">
        <w:rPr>
          <w:rFonts w:ascii="Times New Roman" w:hAnsi="Times New Roman"/>
          <w:sz w:val="24"/>
          <w:szCs w:val="24"/>
        </w:rPr>
        <w:t>ökotoxikológiai</w:t>
      </w:r>
      <w:proofErr w:type="spellEnd"/>
      <w:r w:rsidRPr="009743E6">
        <w:rPr>
          <w:rFonts w:ascii="Times New Roman" w:hAnsi="Times New Roman"/>
          <w:sz w:val="24"/>
          <w:szCs w:val="24"/>
        </w:rPr>
        <w:t xml:space="preserve"> kockázatok. Kémiai termékek kockázata, kockázatának faktorai. A káosz és kockázat kapcsolata. Esettanulmányok, mintafeladatok.</w:t>
      </w:r>
    </w:p>
    <w:p w:rsidR="00E013C4" w:rsidRPr="003F6AD1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7"/>
          <w:szCs w:val="27"/>
          <w:lang w:eastAsia="hu-HU"/>
        </w:rPr>
      </w:pP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Általános követelmények:</w:t>
      </w:r>
    </w:p>
    <w:p w:rsidR="00AF6883" w:rsidRPr="00AF6883" w:rsidRDefault="00AF6883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AF6883">
        <w:rPr>
          <w:rFonts w:ascii="Times New Roman" w:hAnsi="Times New Roman"/>
          <w:sz w:val="24"/>
          <w:szCs w:val="24"/>
        </w:rPr>
        <w:t>A foglalkozásokon minimum 70%-os részvétel, zárthelyi dolgozatok, beadandó feladatok teljesítése</w:t>
      </w: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Cél:</w:t>
      </w:r>
    </w:p>
    <w:p w:rsidR="00E013C4" w:rsidRPr="00857DFD" w:rsidRDefault="00AF6883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 w:rsidRPr="00857DFD">
        <w:rPr>
          <w:rFonts w:ascii="Times New Roman" w:hAnsi="Times New Roman"/>
          <w:sz w:val="24"/>
          <w:szCs w:val="24"/>
        </w:rPr>
        <w:t xml:space="preserve">A tantárgy főcélkitűzése a </w:t>
      </w:r>
      <w:r w:rsidR="00FB0EB6" w:rsidRPr="00857DFD">
        <w:rPr>
          <w:rFonts w:ascii="Times New Roman" w:hAnsi="Times New Roman"/>
          <w:sz w:val="24"/>
          <w:szCs w:val="24"/>
        </w:rPr>
        <w:t>szemléletformálás</w:t>
      </w:r>
      <w:r w:rsidRPr="00857DFD">
        <w:rPr>
          <w:rFonts w:ascii="Times New Roman" w:hAnsi="Times New Roman"/>
          <w:sz w:val="24"/>
          <w:szCs w:val="24"/>
        </w:rPr>
        <w:t xml:space="preserve">, az aktív tevékenységi készség generálása a preventív környezetvédelem megvalósításához, a komplex környezetvédelem, a BAT-elv jegyében. A megbomlott ökológiai egyensúlyok jelentős kockázatot képviselnek, mivel nem tudható, hogy a káros folyamatok mikor válnak irreverzibilissé, aminek valószínűségét a káosz-elméletek is megerősítik. A prevenció lehet, hogy nem képes leállítani a káros folyamatokat, de mérsékelni képes, ha a preventív koncepció elve érvényesül a biztonságtechnikai, munkavédelmi előírások szigorú betartásában, a katasztrófák, üzemi balesetek, </w:t>
      </w:r>
      <w:proofErr w:type="spellStart"/>
      <w:r w:rsidRPr="00857DFD">
        <w:rPr>
          <w:rFonts w:ascii="Times New Roman" w:hAnsi="Times New Roman"/>
          <w:sz w:val="24"/>
          <w:szCs w:val="24"/>
        </w:rPr>
        <w:t>haváriák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stb. bekövetkezésének elkerülését szolgáló kockázati tényezők adekvát megítélésében, azaz nem szubjektív „megérzés”, vagy </w:t>
      </w:r>
      <w:proofErr w:type="spellStart"/>
      <w:r w:rsidRPr="00857DFD">
        <w:rPr>
          <w:rFonts w:ascii="Times New Roman" w:hAnsi="Times New Roman"/>
          <w:sz w:val="24"/>
          <w:szCs w:val="24"/>
        </w:rPr>
        <w:t>lobby-val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befolyásolt értékelési pontok alapján becsülik, hanem valószínűség-korrelációszámítás módszerekkel határozzák meg a kockázatot.</w:t>
      </w: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Módszer:</w:t>
      </w:r>
    </w:p>
    <w:p w:rsidR="00E013C4" w:rsidRPr="00857DFD" w:rsidRDefault="00AF6883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 w:rsidRPr="00857DFD">
        <w:rPr>
          <w:rFonts w:ascii="Times New Roman" w:hAnsi="Times New Roman"/>
          <w:sz w:val="24"/>
          <w:szCs w:val="24"/>
        </w:rPr>
        <w:t>Esettanulmányokkal, mintafeladatok kidolgozásával segítjük elő az ismeretek elsajátítását, valamint a statisztikai próbák táblázatainak kezelését. A házi feladatok kidolgozásában legalább a reprodukciós szintet várjuk el, a</w:t>
      </w:r>
      <w:r w:rsidR="003B38B2">
        <w:rPr>
          <w:rFonts w:ascii="Times New Roman" w:hAnsi="Times New Roman"/>
          <w:sz w:val="24"/>
          <w:szCs w:val="24"/>
        </w:rPr>
        <w:t>z</w:t>
      </w:r>
      <w:r w:rsidRPr="00857DFD">
        <w:rPr>
          <w:rFonts w:ascii="Times New Roman" w:hAnsi="Times New Roman"/>
          <w:sz w:val="24"/>
          <w:szCs w:val="24"/>
        </w:rPr>
        <w:t xml:space="preserve"> interaktív feladatok esetében az aktív részvételt.</w:t>
      </w: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Irodalom:</w:t>
      </w:r>
    </w:p>
    <w:p w:rsidR="00E013C4" w:rsidRPr="00857DFD" w:rsidRDefault="00AF6883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hu-HU"/>
        </w:rPr>
      </w:pPr>
      <w:proofErr w:type="gramStart"/>
      <w:r w:rsidRPr="00857DFD">
        <w:rPr>
          <w:rFonts w:ascii="Times New Roman" w:hAnsi="Times New Roman"/>
          <w:sz w:val="24"/>
          <w:szCs w:val="24"/>
        </w:rPr>
        <w:lastRenderedPageBreak/>
        <w:t>t</w:t>
      </w:r>
      <w:proofErr w:type="gramEnd"/>
      <w:r w:rsidRPr="00857DFD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857DFD">
        <w:rPr>
          <w:rFonts w:ascii="Times New Roman" w:hAnsi="Times New Roman"/>
          <w:sz w:val="24"/>
          <w:szCs w:val="24"/>
        </w:rPr>
        <w:t>tomusz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= kötet, p = pagina = oldal</w:t>
      </w:r>
      <w:r w:rsidRPr="00857DFD">
        <w:rPr>
          <w:rFonts w:ascii="Times New Roman" w:hAnsi="Times New Roman"/>
          <w:sz w:val="24"/>
          <w:szCs w:val="24"/>
        </w:rPr>
        <w:br/>
        <w:t>[1] Láng István főszerkesztő: Környezet- és természetvédelmi lexikon. I., II. t.</w:t>
      </w:r>
      <w:r w:rsidRPr="00857DFD">
        <w:rPr>
          <w:rFonts w:ascii="Times New Roman" w:hAnsi="Times New Roman"/>
          <w:sz w:val="24"/>
          <w:szCs w:val="24"/>
        </w:rPr>
        <w:br/>
        <w:t>Akadémiai Kiadó Bp. 2002.</w:t>
      </w:r>
      <w:r w:rsidRPr="00857DFD">
        <w:rPr>
          <w:rFonts w:ascii="Times New Roman" w:hAnsi="Times New Roman"/>
          <w:sz w:val="24"/>
          <w:szCs w:val="24"/>
        </w:rPr>
        <w:br/>
        <w:t xml:space="preserve">[2] Moser M- Pálmai </w:t>
      </w:r>
      <w:proofErr w:type="spellStart"/>
      <w:r w:rsidRPr="00857DFD">
        <w:rPr>
          <w:rFonts w:ascii="Times New Roman" w:hAnsi="Times New Roman"/>
          <w:sz w:val="24"/>
          <w:szCs w:val="24"/>
        </w:rPr>
        <w:t>Gy</w:t>
      </w:r>
      <w:proofErr w:type="spellEnd"/>
      <w:r w:rsidRPr="00857DFD">
        <w:rPr>
          <w:rFonts w:ascii="Times New Roman" w:hAnsi="Times New Roman"/>
          <w:sz w:val="24"/>
          <w:szCs w:val="24"/>
        </w:rPr>
        <w:t>: A környezetvédelem alapjai Tankönyvkiadó Bp. 1992.</w:t>
      </w:r>
      <w:r w:rsidRPr="00857DFD">
        <w:rPr>
          <w:rFonts w:ascii="Times New Roman" w:hAnsi="Times New Roman"/>
          <w:sz w:val="24"/>
          <w:szCs w:val="24"/>
        </w:rPr>
        <w:br/>
        <w:t>[3] Dr. Dési Illés: Népegészségtan. Semmelweis Kiadó Bp. 1995. (48p</w:t>
      </w:r>
      <w:r w:rsidRPr="00857DFD">
        <w:rPr>
          <w:rFonts w:ascii="Times New Roman" w:hAnsi="Times New Roman"/>
          <w:sz w:val="24"/>
          <w:szCs w:val="24"/>
        </w:rPr>
        <w:br/>
        <w:t>[4] Dr. Kollár Lajos: Kórélettan. Semmelweis Kiadó Bp. 2001 (3200-327p)</w:t>
      </w:r>
      <w:r w:rsidRPr="00857DFD">
        <w:rPr>
          <w:rFonts w:ascii="Times New Roman" w:hAnsi="Times New Roman"/>
          <w:sz w:val="24"/>
          <w:szCs w:val="24"/>
        </w:rPr>
        <w:br/>
        <w:t xml:space="preserve">[5] </w:t>
      </w:r>
      <w:proofErr w:type="spellStart"/>
      <w:r w:rsidRPr="00857DFD">
        <w:rPr>
          <w:rFonts w:ascii="Times New Roman" w:hAnsi="Times New Roman"/>
          <w:sz w:val="24"/>
          <w:szCs w:val="24"/>
        </w:rPr>
        <w:t>Hajtman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Béla: Bevezetés a matematikai statisztikába. Akadémiai Kiadó Bp.</w:t>
      </w:r>
      <w:r w:rsidRPr="00857DFD">
        <w:rPr>
          <w:rFonts w:ascii="Times New Roman" w:hAnsi="Times New Roman"/>
          <w:sz w:val="24"/>
          <w:szCs w:val="24"/>
        </w:rPr>
        <w:br/>
        <w:t xml:space="preserve">[6] </w:t>
      </w:r>
      <w:proofErr w:type="spellStart"/>
      <w:r w:rsidRPr="00857DFD">
        <w:rPr>
          <w:rFonts w:ascii="Times New Roman" w:hAnsi="Times New Roman"/>
          <w:sz w:val="24"/>
          <w:szCs w:val="24"/>
        </w:rPr>
        <w:t>Kún-Szabó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T</w:t>
      </w:r>
      <w:proofErr w:type="gramStart"/>
      <w:r w:rsidRPr="00857DFD">
        <w:rPr>
          <w:rFonts w:ascii="Times New Roman" w:hAnsi="Times New Roman"/>
          <w:sz w:val="24"/>
          <w:szCs w:val="24"/>
        </w:rPr>
        <w:t>.:</w:t>
      </w:r>
      <w:proofErr w:type="gramEnd"/>
      <w:r w:rsidRPr="00857DFD">
        <w:rPr>
          <w:rFonts w:ascii="Times New Roman" w:hAnsi="Times New Roman"/>
          <w:sz w:val="24"/>
          <w:szCs w:val="24"/>
        </w:rPr>
        <w:t xml:space="preserve"> Munkavédelem Veszprémi Egy. Kiadó Veszprém 1997.</w:t>
      </w:r>
      <w:r w:rsidRPr="00857DFD">
        <w:rPr>
          <w:rFonts w:ascii="Times New Roman" w:hAnsi="Times New Roman"/>
          <w:sz w:val="24"/>
          <w:szCs w:val="24"/>
        </w:rPr>
        <w:br/>
        <w:t>[7] Vegyipari munkavédelem. Táncsics Kiadó Bp. 1985.</w:t>
      </w:r>
      <w:r w:rsidRPr="00857DFD">
        <w:rPr>
          <w:rFonts w:ascii="Times New Roman" w:hAnsi="Times New Roman"/>
          <w:sz w:val="24"/>
          <w:szCs w:val="24"/>
        </w:rPr>
        <w:br/>
        <w:t>[8] Nádudvari Zoltán: Környezeti kockázatelemzés, kezelés. Környezetvédelmi Füzetek OMIKK. 1997/6.</w:t>
      </w:r>
      <w:r w:rsidRPr="00857DFD">
        <w:rPr>
          <w:rFonts w:ascii="Times New Roman" w:hAnsi="Times New Roman"/>
          <w:sz w:val="24"/>
          <w:szCs w:val="24"/>
        </w:rPr>
        <w:br/>
        <w:t>[9] 12/2001. (V.4) KÖM-EÜM együttes rendelet a vegyi anyagok kockázatának becsléséről és a kockázat csökkentéséről.</w:t>
      </w:r>
      <w:r w:rsidRPr="00857DFD">
        <w:rPr>
          <w:rFonts w:ascii="Times New Roman" w:hAnsi="Times New Roman"/>
          <w:sz w:val="24"/>
          <w:szCs w:val="24"/>
        </w:rPr>
        <w:br/>
        <w:t>[10] 25/2000. (IX.30) EÜM-SZCSM együttes rendelet a munkahelyek kémiai biztonságáról.</w:t>
      </w:r>
      <w:r w:rsidRPr="00857DFD">
        <w:rPr>
          <w:rFonts w:ascii="Times New Roman" w:hAnsi="Times New Roman"/>
          <w:sz w:val="24"/>
          <w:szCs w:val="24"/>
        </w:rPr>
        <w:br/>
        <w:t xml:space="preserve">[11] </w:t>
      </w:r>
      <w:proofErr w:type="spellStart"/>
      <w:r w:rsidRPr="00857DFD">
        <w:rPr>
          <w:rFonts w:ascii="Times New Roman" w:hAnsi="Times New Roman"/>
          <w:sz w:val="24"/>
          <w:szCs w:val="24"/>
        </w:rPr>
        <w:t>Vesztergom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János: Kockázatelemzés. Kéziratos előadás jegyzet mellékletekkel. (1.M. Ajánlott szakirodalom; 2 M. Ajánlott rendeletek: [TR] hivatkozási számmal; 3. M. Mozaik szavak, rövidítések, szimbólumok feloldása)</w:t>
      </w:r>
      <w:r w:rsidRPr="00857DFD">
        <w:rPr>
          <w:rFonts w:ascii="Times New Roman" w:hAnsi="Times New Roman"/>
          <w:sz w:val="24"/>
          <w:szCs w:val="24"/>
        </w:rPr>
        <w:br/>
        <w:t xml:space="preserve">[12] Dr. Boros Tiborné: A légköri szennyezés csökkentés „legjobb elérhető technikájának” meghatározása az életciklus elemzés segítségével. OMIKK. </w:t>
      </w:r>
      <w:proofErr w:type="spellStart"/>
      <w:r w:rsidRPr="00857DFD">
        <w:rPr>
          <w:rFonts w:ascii="Times New Roman" w:hAnsi="Times New Roman"/>
          <w:sz w:val="24"/>
          <w:szCs w:val="24"/>
        </w:rPr>
        <w:t>Környezetvéd</w:t>
      </w:r>
      <w:proofErr w:type="spellEnd"/>
      <w:r w:rsidRPr="00857DFD">
        <w:rPr>
          <w:rFonts w:ascii="Times New Roman" w:hAnsi="Times New Roman"/>
          <w:sz w:val="24"/>
          <w:szCs w:val="24"/>
        </w:rPr>
        <w:t>. MK 2001/7-8 szám (49-54</w:t>
      </w:r>
      <w:proofErr w:type="gramStart"/>
      <w:r w:rsidRPr="00857DFD">
        <w:rPr>
          <w:rFonts w:ascii="Times New Roman" w:hAnsi="Times New Roman"/>
          <w:sz w:val="24"/>
          <w:szCs w:val="24"/>
        </w:rPr>
        <w:t>)p</w:t>
      </w:r>
      <w:proofErr w:type="gramEnd"/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Követelmények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 xml:space="preserve"> a szorgalmi időszakban:</w:t>
      </w:r>
    </w:p>
    <w:p w:rsidR="004B3681" w:rsidRDefault="00AF6883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 w:rsidRPr="00857DFD">
        <w:rPr>
          <w:rFonts w:ascii="Times New Roman" w:hAnsi="Times New Roman"/>
          <w:sz w:val="24"/>
          <w:szCs w:val="24"/>
        </w:rPr>
        <w:t>Követelmények a szorgalmi időszakban:</w:t>
      </w:r>
      <w:r w:rsidRPr="00857DFD">
        <w:rPr>
          <w:rFonts w:ascii="Times New Roman" w:hAnsi="Times New Roman"/>
          <w:sz w:val="24"/>
          <w:szCs w:val="24"/>
        </w:rPr>
        <w:br/>
        <w:t>Az indexaláírás feltétele (a félévi kreditpont abszolválása):</w:t>
      </w:r>
      <w:r w:rsidRPr="00857DFD">
        <w:rPr>
          <w:rFonts w:ascii="Times New Roman" w:hAnsi="Times New Roman"/>
          <w:sz w:val="24"/>
          <w:szCs w:val="24"/>
        </w:rPr>
        <w:br/>
        <w:t>A látogatottsági ~ 70% szint teljesítése; valamint a HF beadása; min 25 félévközi teljesítménypont megszerzése (HF beadási határidő: következő hét péntek)</w:t>
      </w:r>
      <w:r w:rsidRPr="00857DFD">
        <w:rPr>
          <w:rFonts w:ascii="Times New Roman" w:hAnsi="Times New Roman"/>
          <w:sz w:val="24"/>
          <w:szCs w:val="24"/>
        </w:rPr>
        <w:br/>
      </w:r>
      <w:proofErr w:type="gramStart"/>
      <w:r w:rsidRPr="00857DFD">
        <w:rPr>
          <w:rFonts w:ascii="Times New Roman" w:hAnsi="Times New Roman"/>
          <w:sz w:val="24"/>
          <w:szCs w:val="24"/>
        </w:rPr>
        <w:t>A</w:t>
      </w:r>
      <w:proofErr w:type="gramEnd"/>
      <w:r w:rsidRPr="00857DFD">
        <w:rPr>
          <w:rFonts w:ascii="Times New Roman" w:hAnsi="Times New Roman"/>
          <w:sz w:val="24"/>
          <w:szCs w:val="24"/>
        </w:rPr>
        <w:t xml:space="preserve"> szorgalmi időszakban a 14 effektív oktatási hétre számítva 4 alkalommal a hiányzást nem szükséges, ezen felüli hiányzást igazolni kell, a TVSZ szerint.</w:t>
      </w:r>
      <w:r w:rsidRPr="00857DFD">
        <w:rPr>
          <w:rFonts w:ascii="Times New Roman" w:hAnsi="Times New Roman"/>
          <w:sz w:val="24"/>
          <w:szCs w:val="24"/>
        </w:rPr>
        <w:br/>
        <w:t xml:space="preserve">A házi feladatok mindegyikét határidőre kötelező beadni, mivel a HF témája a tantárgy belső logikája szerint épül egymásra. A HF legyen olvasható, áttekinthető és kéziratos! A beadott HF pontszám: </w:t>
      </w:r>
      <w:proofErr w:type="spellStart"/>
      <w:r w:rsidRPr="00857DFD">
        <w:rPr>
          <w:rFonts w:ascii="Times New Roman" w:hAnsi="Times New Roman"/>
          <w:sz w:val="24"/>
          <w:szCs w:val="24"/>
        </w:rPr>
        <w:t>max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30 pont (a határidő túllépés </w:t>
      </w:r>
      <w:proofErr w:type="spellStart"/>
      <w:r w:rsidRPr="00857DFD">
        <w:rPr>
          <w:rFonts w:ascii="Times New Roman" w:hAnsi="Times New Roman"/>
          <w:sz w:val="24"/>
          <w:szCs w:val="24"/>
        </w:rPr>
        <w:t>max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5 pont levonást jelent az összesített HF pontszámból!)</w:t>
      </w:r>
      <w:r w:rsidRPr="00857DFD">
        <w:rPr>
          <w:rFonts w:ascii="Times New Roman" w:hAnsi="Times New Roman"/>
          <w:sz w:val="24"/>
          <w:szCs w:val="24"/>
        </w:rPr>
        <w:br/>
        <w:t xml:space="preserve">A félév utolsó hetén esszé és számpélda ZH írására kerül sor, így </w:t>
      </w:r>
      <w:proofErr w:type="spellStart"/>
      <w:r w:rsidRPr="00857DFD">
        <w:rPr>
          <w:rFonts w:ascii="Times New Roman" w:hAnsi="Times New Roman"/>
          <w:sz w:val="24"/>
          <w:szCs w:val="24"/>
        </w:rPr>
        <w:t>max</w:t>
      </w:r>
      <w:proofErr w:type="spellEnd"/>
      <w:r w:rsidRPr="00857DFD">
        <w:rPr>
          <w:rFonts w:ascii="Times New Roman" w:hAnsi="Times New Roman"/>
          <w:sz w:val="24"/>
          <w:szCs w:val="24"/>
        </w:rPr>
        <w:t>. 20 pont szerezhető.</w:t>
      </w:r>
    </w:p>
    <w:p w:rsidR="00E013C4" w:rsidRDefault="00AF6883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857DFD">
        <w:rPr>
          <w:rFonts w:ascii="Times New Roman" w:hAnsi="Times New Roman"/>
          <w:sz w:val="24"/>
          <w:szCs w:val="24"/>
        </w:rPr>
        <w:br/>
      </w:r>
      <w:r w:rsidR="00E013C4">
        <w:rPr>
          <w:rFonts w:ascii="Times New Roman" w:hAnsi="Times New Roman"/>
          <w:b/>
          <w:bCs/>
          <w:sz w:val="27"/>
          <w:szCs w:val="27"/>
          <w:lang w:eastAsia="hu-HU"/>
        </w:rPr>
        <w:t>Követelmények a vizsgaidőszakban:</w:t>
      </w:r>
    </w:p>
    <w:p w:rsidR="00E013C4" w:rsidRPr="00857DFD" w:rsidRDefault="00AF6883" w:rsidP="00AF6883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  <w:lang w:eastAsia="hu-HU"/>
        </w:rPr>
      </w:pPr>
      <w:r w:rsidRPr="00857DFD">
        <w:rPr>
          <w:rFonts w:ascii="Times New Roman" w:hAnsi="Times New Roman"/>
          <w:sz w:val="24"/>
          <w:szCs w:val="24"/>
        </w:rPr>
        <w:t xml:space="preserve">A szorgalmi időszak félévközi jeggyel zárul. Az 50 teljesítmény </w:t>
      </w:r>
      <w:proofErr w:type="spellStart"/>
      <w:r w:rsidRPr="00857DFD">
        <w:rPr>
          <w:rFonts w:ascii="Times New Roman" w:hAnsi="Times New Roman"/>
          <w:sz w:val="24"/>
          <w:szCs w:val="24"/>
        </w:rPr>
        <w:t>összpontszám</w:t>
      </w:r>
      <w:proofErr w:type="spellEnd"/>
      <w:r w:rsidRPr="00857DFD">
        <w:rPr>
          <w:rFonts w:ascii="Times New Roman" w:hAnsi="Times New Roman"/>
          <w:sz w:val="24"/>
          <w:szCs w:val="24"/>
        </w:rPr>
        <w:t xml:space="preserve"> érdemjegy szerinti megoszlása:</w:t>
      </w:r>
      <w:r w:rsidRPr="00857DFD">
        <w:rPr>
          <w:rFonts w:ascii="Times New Roman" w:hAnsi="Times New Roman"/>
          <w:sz w:val="24"/>
          <w:szCs w:val="24"/>
        </w:rPr>
        <w:br/>
      </w:r>
      <w:proofErr w:type="spellStart"/>
      <w:r w:rsidRPr="00857DFD">
        <w:rPr>
          <w:rFonts w:ascii="Times New Roman" w:hAnsi="Times New Roman"/>
          <w:sz w:val="24"/>
          <w:szCs w:val="24"/>
        </w:rPr>
        <w:t>Psz</w:t>
      </w:r>
      <w:proofErr w:type="spellEnd"/>
      <w:r w:rsidRPr="00857DFD">
        <w:rPr>
          <w:rFonts w:ascii="Times New Roman" w:hAnsi="Times New Roman"/>
          <w:sz w:val="24"/>
          <w:szCs w:val="24"/>
        </w:rPr>
        <w:t>. Jegy</w:t>
      </w: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Pótlások:</w:t>
      </w:r>
    </w:p>
    <w:p w:rsidR="0079016D" w:rsidRPr="0079016D" w:rsidRDefault="0079016D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 w:rsidRPr="0079016D">
        <w:rPr>
          <w:rFonts w:ascii="Times New Roman" w:hAnsi="Times New Roman"/>
          <w:bCs/>
          <w:sz w:val="24"/>
          <w:szCs w:val="24"/>
          <w:lang w:eastAsia="hu-HU"/>
        </w:rPr>
        <w:t xml:space="preserve">Az a hallgató, aki a félév során nem szerezte meg az elégséges érdemjegyet, a TVSZ szerint a vizsgaidőszakban megkísérelheti azt. Az elérendő pontszám a </w:t>
      </w:r>
      <w:proofErr w:type="spellStart"/>
      <w:r w:rsidRPr="0079016D">
        <w:rPr>
          <w:rFonts w:ascii="Times New Roman" w:hAnsi="Times New Roman"/>
          <w:bCs/>
          <w:sz w:val="24"/>
          <w:szCs w:val="24"/>
          <w:lang w:eastAsia="hu-HU"/>
        </w:rPr>
        <w:t>max</w:t>
      </w:r>
      <w:proofErr w:type="spellEnd"/>
      <w:r w:rsidRPr="0079016D">
        <w:rPr>
          <w:rFonts w:ascii="Times New Roman" w:hAnsi="Times New Roman"/>
          <w:bCs/>
          <w:sz w:val="24"/>
          <w:szCs w:val="24"/>
          <w:lang w:eastAsia="hu-HU"/>
        </w:rPr>
        <w:t xml:space="preserve">. 50-ből legalább </w:t>
      </w:r>
      <w:r>
        <w:rPr>
          <w:rFonts w:ascii="Times New Roman" w:hAnsi="Times New Roman"/>
          <w:bCs/>
          <w:sz w:val="24"/>
          <w:szCs w:val="24"/>
          <w:lang w:eastAsia="hu-HU"/>
        </w:rPr>
        <w:t>24-nek</w:t>
      </w:r>
      <w:r w:rsidRPr="0079016D">
        <w:rPr>
          <w:rFonts w:ascii="Times New Roman" w:hAnsi="Times New Roman"/>
          <w:bCs/>
          <w:sz w:val="24"/>
          <w:szCs w:val="24"/>
          <w:lang w:eastAsia="hu-HU"/>
        </w:rPr>
        <w:t xml:space="preserve"> kell lennie</w:t>
      </w: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7"/>
          <w:szCs w:val="27"/>
          <w:lang w:eastAsia="hu-HU"/>
        </w:rPr>
      </w:pPr>
    </w:p>
    <w:p w:rsidR="00E013C4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t>F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élévközi ellenőrzések (beszámolók, zárthelyi dolgozatok) számát, témakörét és időpontját, pótlásuk és javításuk lehetőségé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t:</w:t>
      </w:r>
    </w:p>
    <w:p w:rsidR="00E013C4" w:rsidRPr="004B3681" w:rsidRDefault="004B3681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 w:rsidRPr="004B3681">
        <w:rPr>
          <w:rFonts w:ascii="Times New Roman" w:hAnsi="Times New Roman"/>
          <w:bCs/>
          <w:sz w:val="24"/>
          <w:szCs w:val="24"/>
          <w:lang w:eastAsia="hu-HU"/>
        </w:rPr>
        <w:t>Lásd</w:t>
      </w:r>
      <w:proofErr w:type="gramStart"/>
      <w:r w:rsidRPr="004B3681">
        <w:rPr>
          <w:rFonts w:ascii="Times New Roman" w:hAnsi="Times New Roman"/>
          <w:bCs/>
          <w:sz w:val="24"/>
          <w:szCs w:val="24"/>
          <w:lang w:eastAsia="hu-HU"/>
        </w:rPr>
        <w:t>.:</w:t>
      </w:r>
      <w:proofErr w:type="gramEnd"/>
      <w:r w:rsidRPr="004B3681">
        <w:rPr>
          <w:rFonts w:ascii="Times New Roman" w:hAnsi="Times New Roman"/>
          <w:bCs/>
          <w:sz w:val="24"/>
          <w:szCs w:val="24"/>
          <w:lang w:eastAsia="hu-HU"/>
        </w:rPr>
        <w:t xml:space="preserve"> „Követelmények a szorgalmi időszakban”</w:t>
      </w:r>
    </w:p>
    <w:p w:rsidR="00E013C4" w:rsidRPr="003F6AD1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>
        <w:rPr>
          <w:rFonts w:ascii="Times New Roman" w:hAnsi="Times New Roman"/>
          <w:b/>
          <w:bCs/>
          <w:sz w:val="27"/>
          <w:szCs w:val="27"/>
          <w:lang w:eastAsia="hu-HU"/>
        </w:rPr>
        <w:lastRenderedPageBreak/>
        <w:t>V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izsga jelleg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e</w:t>
      </w: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 xml:space="preserve"> (szóbeli, írásbeli, vagy mindkettő</w:t>
      </w:r>
      <w:r>
        <w:rPr>
          <w:rFonts w:ascii="Times New Roman" w:hAnsi="Times New Roman"/>
          <w:b/>
          <w:bCs/>
          <w:sz w:val="27"/>
          <w:szCs w:val="27"/>
          <w:lang w:eastAsia="hu-HU"/>
        </w:rPr>
        <w:t>):</w:t>
      </w:r>
    </w:p>
    <w:p w:rsidR="00E013C4" w:rsidRPr="004B3681" w:rsidRDefault="004B3681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4"/>
          <w:szCs w:val="24"/>
          <w:lang w:eastAsia="hu-HU"/>
        </w:rPr>
      </w:pPr>
      <w:r w:rsidRPr="004B3681">
        <w:rPr>
          <w:rFonts w:ascii="Times New Roman" w:hAnsi="Times New Roman"/>
          <w:bCs/>
          <w:sz w:val="24"/>
          <w:szCs w:val="24"/>
          <w:lang w:eastAsia="hu-HU"/>
        </w:rPr>
        <w:t xml:space="preserve">Félévközi jegyes </w:t>
      </w:r>
    </w:p>
    <w:p w:rsidR="00E013C4" w:rsidRPr="003F6AD1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Érdemjegy kialakítása:</w:t>
      </w:r>
    </w:p>
    <w:p w:rsidR="00705DF5" w:rsidRDefault="004B3681" w:rsidP="00705DF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 w:rsidRPr="004B3681">
        <w:rPr>
          <w:rFonts w:ascii="Times New Roman" w:hAnsi="Times New Roman"/>
          <w:sz w:val="24"/>
          <w:szCs w:val="24"/>
        </w:rPr>
        <w:t xml:space="preserve">A félévi </w:t>
      </w:r>
      <w:proofErr w:type="spellStart"/>
      <w:r w:rsidRPr="004B3681">
        <w:rPr>
          <w:rFonts w:ascii="Times New Roman" w:hAnsi="Times New Roman"/>
          <w:sz w:val="24"/>
          <w:szCs w:val="24"/>
        </w:rPr>
        <w:t>max</w:t>
      </w:r>
      <w:proofErr w:type="spellEnd"/>
      <w:r w:rsidRPr="004B3681">
        <w:rPr>
          <w:rFonts w:ascii="Times New Roman" w:hAnsi="Times New Roman"/>
          <w:sz w:val="24"/>
          <w:szCs w:val="24"/>
        </w:rPr>
        <w:t xml:space="preserve"> 50 pont teljesítmény pontszám</w:t>
      </w:r>
      <w:proofErr w:type="gramStart"/>
      <w:r w:rsidRPr="004B3681">
        <w:rPr>
          <w:rFonts w:ascii="Times New Roman" w:hAnsi="Times New Roman"/>
          <w:sz w:val="24"/>
          <w:szCs w:val="24"/>
        </w:rPr>
        <w:t>:HF</w:t>
      </w:r>
      <w:proofErr w:type="gramEnd"/>
      <w:r w:rsidRPr="004B3681">
        <w:rPr>
          <w:rFonts w:ascii="Times New Roman" w:hAnsi="Times New Roman"/>
          <w:sz w:val="24"/>
          <w:szCs w:val="24"/>
        </w:rPr>
        <w:t xml:space="preserve"> = 30p</w:t>
      </w:r>
      <w:r w:rsidRPr="004B3681">
        <w:rPr>
          <w:rFonts w:ascii="Times New Roman" w:hAnsi="Times New Roman"/>
          <w:sz w:val="24"/>
          <w:szCs w:val="24"/>
        </w:rPr>
        <w:br/>
        <w:t>ZH = 20p_</w:t>
      </w:r>
      <w:r w:rsidRPr="004B3681">
        <w:rPr>
          <w:rFonts w:ascii="Times New Roman" w:hAnsi="Times New Roman"/>
          <w:sz w:val="24"/>
          <w:szCs w:val="24"/>
        </w:rPr>
        <w:br/>
        <w:t>∑ = 50p</w:t>
      </w:r>
    </w:p>
    <w:p w:rsidR="00705DF5" w:rsidRDefault="00705DF5" w:rsidP="00705DF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– </w:t>
      </w:r>
      <w:proofErr w:type="gramStart"/>
      <w:r>
        <w:rPr>
          <w:rFonts w:ascii="Times New Roman" w:hAnsi="Times New Roman"/>
          <w:sz w:val="24"/>
          <w:szCs w:val="24"/>
        </w:rPr>
        <w:t>29p …elégséges</w:t>
      </w:r>
      <w:proofErr w:type="gramEnd"/>
      <w:r>
        <w:rPr>
          <w:rFonts w:ascii="Times New Roman" w:hAnsi="Times New Roman"/>
          <w:sz w:val="24"/>
          <w:szCs w:val="24"/>
        </w:rPr>
        <w:t xml:space="preserve"> (2)</w:t>
      </w:r>
    </w:p>
    <w:p w:rsidR="00705DF5" w:rsidRDefault="00705DF5" w:rsidP="00705DF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– 36p</w:t>
      </w:r>
      <w:proofErr w:type="gramStart"/>
      <w:r>
        <w:rPr>
          <w:rFonts w:ascii="Times New Roman" w:hAnsi="Times New Roman"/>
          <w:sz w:val="24"/>
          <w:szCs w:val="24"/>
        </w:rPr>
        <w:t>…közepes</w:t>
      </w:r>
      <w:proofErr w:type="gramEnd"/>
      <w:r>
        <w:rPr>
          <w:rFonts w:ascii="Times New Roman" w:hAnsi="Times New Roman"/>
          <w:sz w:val="24"/>
          <w:szCs w:val="24"/>
        </w:rPr>
        <w:t xml:space="preserve"> (3)</w:t>
      </w:r>
    </w:p>
    <w:p w:rsidR="00705DF5" w:rsidRDefault="00705DF5" w:rsidP="00705DF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– 43p</w:t>
      </w:r>
      <w:proofErr w:type="gramStart"/>
      <w:r>
        <w:rPr>
          <w:rFonts w:ascii="Times New Roman" w:hAnsi="Times New Roman"/>
          <w:sz w:val="24"/>
          <w:szCs w:val="24"/>
        </w:rPr>
        <w:t>…jó</w:t>
      </w:r>
      <w:proofErr w:type="gramEnd"/>
      <w:r>
        <w:rPr>
          <w:rFonts w:ascii="Times New Roman" w:hAnsi="Times New Roman"/>
          <w:sz w:val="24"/>
          <w:szCs w:val="24"/>
        </w:rPr>
        <w:t xml:space="preserve"> (4)</w:t>
      </w:r>
    </w:p>
    <w:p w:rsidR="00705DF5" w:rsidRDefault="00705DF5" w:rsidP="00705DF5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 – 50p</w:t>
      </w:r>
      <w:proofErr w:type="gramStart"/>
      <w:r>
        <w:rPr>
          <w:rFonts w:ascii="Times New Roman" w:hAnsi="Times New Roman"/>
          <w:sz w:val="24"/>
          <w:szCs w:val="24"/>
        </w:rPr>
        <w:t>…jeles</w:t>
      </w:r>
      <w:proofErr w:type="gramEnd"/>
      <w:r>
        <w:rPr>
          <w:rFonts w:ascii="Times New Roman" w:hAnsi="Times New Roman"/>
          <w:sz w:val="24"/>
          <w:szCs w:val="24"/>
        </w:rPr>
        <w:t xml:space="preserve"> (5) </w:t>
      </w:r>
    </w:p>
    <w:p w:rsidR="004B3681" w:rsidRPr="003F6AD1" w:rsidRDefault="004B3681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sz w:val="27"/>
          <w:szCs w:val="27"/>
          <w:lang w:eastAsia="hu-HU"/>
        </w:rPr>
      </w:pPr>
      <w:r w:rsidRPr="004B3681">
        <w:rPr>
          <w:rFonts w:ascii="Times New Roman" w:hAnsi="Times New Roman"/>
          <w:sz w:val="24"/>
          <w:szCs w:val="24"/>
        </w:rPr>
        <w:br/>
        <w:t xml:space="preserve">A ZH megírása nem index aláírási feltétel, mivel a HF beadással 30 pont szerezhető, ami a közepes (3) félévközi jegynek felel meg. Ezért a ZH nem pótolható, illetve csak abban az esetben, ha valaki távol volt és ezt a TVSZ szerint igazolja. Ugyanis a feladatok közt nemcsak </w:t>
      </w:r>
      <w:proofErr w:type="spellStart"/>
      <w:r w:rsidRPr="004B3681">
        <w:rPr>
          <w:rFonts w:ascii="Times New Roman" w:hAnsi="Times New Roman"/>
          <w:sz w:val="24"/>
          <w:szCs w:val="24"/>
        </w:rPr>
        <w:t>reproduktivitás</w:t>
      </w:r>
      <w:proofErr w:type="spellEnd"/>
      <w:r w:rsidRPr="004B3681">
        <w:rPr>
          <w:rFonts w:ascii="Times New Roman" w:hAnsi="Times New Roman"/>
          <w:sz w:val="24"/>
          <w:szCs w:val="24"/>
        </w:rPr>
        <w:t xml:space="preserve"> szintű, hanem interaktív jellegű kreatív szintet igénylők is vannak, tehát elméleti felkészültséget is igényelnek.</w:t>
      </w:r>
    </w:p>
    <w:p w:rsidR="00E013C4" w:rsidRPr="003F6AD1" w:rsidRDefault="00E013C4" w:rsidP="003F6A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E013C4" w:rsidRPr="003F6AD1" w:rsidRDefault="00E013C4" w:rsidP="003F6AD1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hAnsi="Times New Roman"/>
          <w:b/>
          <w:bCs/>
          <w:sz w:val="27"/>
          <w:szCs w:val="27"/>
          <w:lang w:eastAsia="hu-HU"/>
        </w:rPr>
        <w:t>Program (gyakorlat):</w:t>
      </w:r>
    </w:p>
    <w:p w:rsidR="004B3681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>1. hét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>Követelményrendszer, tantárgyprogram ismertetése</w:t>
      </w:r>
      <w:r w:rsidRPr="00E97C07">
        <w:rPr>
          <w:rFonts w:ascii="Times New Roman" w:hAnsi="Times New Roman"/>
          <w:sz w:val="24"/>
          <w:szCs w:val="24"/>
        </w:rPr>
        <w:br/>
      </w:r>
      <w:proofErr w:type="gramStart"/>
      <w:r w:rsidRPr="00E97C07">
        <w:rPr>
          <w:rFonts w:ascii="Times New Roman" w:hAnsi="Times New Roman"/>
          <w:sz w:val="24"/>
          <w:szCs w:val="24"/>
        </w:rPr>
        <w:t>A</w:t>
      </w:r>
      <w:proofErr w:type="gramEnd"/>
      <w:r w:rsidRPr="00E97C07">
        <w:rPr>
          <w:rFonts w:ascii="Times New Roman" w:hAnsi="Times New Roman"/>
          <w:sz w:val="24"/>
          <w:szCs w:val="24"/>
        </w:rPr>
        <w:t xml:space="preserve"> biztonságtechnika, a munkavédelem- egészségtan, a kockázatelemzés prevenciós koncepciói, a káosz- és katasztrófaelméletek (balesetek, epidemiológiai kockázat-elméletek stb.) hatása a prevenciós koncepciókra. A prevenciók környezetvédelmi aspektusai a biztonságtechnikában, munkavédelemben, kockázatelemzésben (tehát nem gazdaságossági, szociológiai stb.)</w:t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>2. hét</w:t>
      </w:r>
    </w:p>
    <w:p w:rsidR="00E013C4" w:rsidRPr="00E97C07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33DD8" w:rsidRPr="00E97C07">
        <w:rPr>
          <w:rFonts w:ascii="Times New Roman" w:hAnsi="Times New Roman"/>
          <w:sz w:val="24"/>
          <w:szCs w:val="24"/>
        </w:rPr>
        <w:t>Az előbbi tudományterületeken fellépő: negatív vagy pozitív jelenségek bekövetkezésének előforduló módszerei: a szubjektív, meg- vagy ráérző módszer; az objektív tapasztalati adatokra, statisztikára, alapozó matematikai apparátust alkalmazó módszer (</w:t>
      </w:r>
      <w:proofErr w:type="spellStart"/>
      <w:r w:rsidR="00C33DD8" w:rsidRPr="00E97C07">
        <w:rPr>
          <w:rFonts w:ascii="Times New Roman" w:hAnsi="Times New Roman"/>
          <w:sz w:val="24"/>
          <w:szCs w:val="24"/>
        </w:rPr>
        <w:t>valószínűségszámítás</w:t>
      </w:r>
      <w:proofErr w:type="spellEnd"/>
      <w:r w:rsidR="00C33DD8" w:rsidRPr="00E97C07">
        <w:rPr>
          <w:rFonts w:ascii="Times New Roman" w:hAnsi="Times New Roman"/>
          <w:sz w:val="24"/>
          <w:szCs w:val="24"/>
        </w:rPr>
        <w:t xml:space="preserve">, korreláció analízis) </w:t>
      </w:r>
      <w:r w:rsidR="00C33DD8" w:rsidRPr="00E97C07">
        <w:rPr>
          <w:rFonts w:ascii="Times New Roman" w:hAnsi="Times New Roman"/>
          <w:sz w:val="24"/>
          <w:szCs w:val="24"/>
        </w:rPr>
        <w:br/>
      </w:r>
      <w:proofErr w:type="gramStart"/>
      <w:r w:rsidR="00C33DD8" w:rsidRPr="00E97C07">
        <w:rPr>
          <w:rFonts w:ascii="Times New Roman" w:hAnsi="Times New Roman"/>
          <w:sz w:val="24"/>
          <w:szCs w:val="24"/>
        </w:rPr>
        <w:t>A</w:t>
      </w:r>
      <w:proofErr w:type="gramEnd"/>
      <w:r w:rsidR="00C33DD8" w:rsidRPr="00E97C07">
        <w:rPr>
          <w:rFonts w:ascii="Times New Roman" w:hAnsi="Times New Roman"/>
          <w:sz w:val="24"/>
          <w:szCs w:val="24"/>
        </w:rPr>
        <w:t xml:space="preserve"> szubjektív megítélés hibái. Az objektív módszerek buktatói. A káosz elmélet ([1] </w:t>
      </w:r>
      <w:proofErr w:type="spellStart"/>
      <w:r w:rsidR="00C33DD8" w:rsidRPr="00E97C07">
        <w:rPr>
          <w:rFonts w:ascii="Times New Roman" w:hAnsi="Times New Roman"/>
          <w:sz w:val="24"/>
          <w:szCs w:val="24"/>
        </w:rPr>
        <w:t>I.t</w:t>
      </w:r>
      <w:proofErr w:type="spellEnd"/>
      <w:r w:rsidR="00C33DD8" w:rsidRPr="00E97C07">
        <w:rPr>
          <w:rFonts w:ascii="Times New Roman" w:hAnsi="Times New Roman"/>
          <w:sz w:val="24"/>
          <w:szCs w:val="24"/>
        </w:rPr>
        <w:t>. 544p; [2] 40-43p)</w:t>
      </w:r>
      <w:r w:rsidR="00C33DD8"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3. hét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Az objektív módszer gyakorlatban alkalmazott statisztikai próbái. Általános </w:t>
      </w:r>
      <w:proofErr w:type="spellStart"/>
      <w:r w:rsidRPr="00E97C07">
        <w:rPr>
          <w:rFonts w:ascii="Times New Roman" w:hAnsi="Times New Roman"/>
          <w:sz w:val="24"/>
          <w:szCs w:val="24"/>
        </w:rPr>
        <w:t>valószínűségszámítási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fogalmak (</w:t>
      </w:r>
      <w:proofErr w:type="spellStart"/>
      <w:r w:rsidRPr="00E97C07">
        <w:rPr>
          <w:rFonts w:ascii="Times New Roman" w:hAnsi="Times New Roman"/>
          <w:sz w:val="24"/>
          <w:szCs w:val="24"/>
        </w:rPr>
        <w:t>mintalelemszám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7C07">
        <w:rPr>
          <w:rFonts w:ascii="Times New Roman" w:hAnsi="Times New Roman"/>
          <w:sz w:val="24"/>
          <w:szCs w:val="24"/>
        </w:rPr>
        <w:t>nullhipotézis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7C07">
        <w:rPr>
          <w:rFonts w:ascii="Times New Roman" w:hAnsi="Times New Roman"/>
          <w:sz w:val="24"/>
          <w:szCs w:val="24"/>
        </w:rPr>
        <w:t>p-szinfikancia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q konfidencia stb.) Az „erős” próbák: </w:t>
      </w:r>
      <w:proofErr w:type="spellStart"/>
      <w:r w:rsidRPr="00E97C07">
        <w:rPr>
          <w:rFonts w:ascii="Times New Roman" w:hAnsi="Times New Roman"/>
          <w:sz w:val="24"/>
          <w:szCs w:val="24"/>
        </w:rPr>
        <w:t>Fisher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7C07">
        <w:rPr>
          <w:rFonts w:ascii="Times New Roman" w:hAnsi="Times New Roman"/>
          <w:sz w:val="24"/>
          <w:szCs w:val="24"/>
        </w:rPr>
        <w:t>-Bartlett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E97C07">
        <w:rPr>
          <w:rFonts w:ascii="Times New Roman" w:hAnsi="Times New Roman"/>
          <w:sz w:val="24"/>
          <w:szCs w:val="24"/>
        </w:rPr>
        <w:t>Cohran-próba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; a </w:t>
      </w:r>
      <w:proofErr w:type="spellStart"/>
      <w:r w:rsidRPr="00E97C07">
        <w:rPr>
          <w:rFonts w:ascii="Times New Roman" w:hAnsi="Times New Roman"/>
          <w:sz w:val="24"/>
          <w:szCs w:val="24"/>
        </w:rPr>
        <w:t>student-próbák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(t-próba, független kétmintás és függő páros mintákra; a </w:t>
      </w:r>
      <w:proofErr w:type="spellStart"/>
      <w:r w:rsidRPr="00E97C07">
        <w:rPr>
          <w:rFonts w:ascii="Times New Roman" w:hAnsi="Times New Roman"/>
          <w:sz w:val="24"/>
          <w:szCs w:val="24"/>
        </w:rPr>
        <w:t>Welch-próba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(Normál-eloszlás, szigma-négyzet, s2 </w:t>
      </w:r>
      <w:proofErr w:type="spellStart"/>
      <w:r w:rsidRPr="00E97C07">
        <w:rPr>
          <w:rFonts w:ascii="Times New Roman" w:hAnsi="Times New Roman"/>
          <w:sz w:val="24"/>
          <w:szCs w:val="24"/>
        </w:rPr>
        <w:t>ismeretkritériális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feltétel!) A „gyengébb” próbák (nem igénylik a normáleloszlást s2 ismeretét!): </w:t>
      </w:r>
      <w:proofErr w:type="spellStart"/>
      <w:r w:rsidRPr="00E97C07">
        <w:rPr>
          <w:rFonts w:ascii="Times New Roman" w:hAnsi="Times New Roman"/>
          <w:sz w:val="24"/>
          <w:szCs w:val="24"/>
        </w:rPr>
        <w:t>kontingencia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táblázatos módszer khi-négyzet próbája, Mann- </w:t>
      </w:r>
      <w:proofErr w:type="spellStart"/>
      <w:r w:rsidRPr="00E97C07">
        <w:rPr>
          <w:rFonts w:ascii="Times New Roman" w:hAnsi="Times New Roman"/>
          <w:sz w:val="24"/>
          <w:szCs w:val="24"/>
        </w:rPr>
        <w:t>Whitney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7C07">
        <w:rPr>
          <w:rFonts w:ascii="Times New Roman" w:hAnsi="Times New Roman"/>
          <w:sz w:val="24"/>
          <w:szCs w:val="24"/>
        </w:rPr>
        <w:t>-Wilcoxon-próba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stb. </w:t>
      </w:r>
      <w:proofErr w:type="gramStart"/>
      <w:r w:rsidRPr="00E97C07">
        <w:rPr>
          <w:rFonts w:ascii="Times New Roman" w:hAnsi="Times New Roman"/>
          <w:sz w:val="24"/>
          <w:szCs w:val="24"/>
        </w:rPr>
        <w:t>A</w:t>
      </w:r>
      <w:proofErr w:type="gramEnd"/>
      <w:r w:rsidRPr="00E97C07">
        <w:rPr>
          <w:rFonts w:ascii="Times New Roman" w:hAnsi="Times New Roman"/>
          <w:sz w:val="24"/>
          <w:szCs w:val="24"/>
        </w:rPr>
        <w:t xml:space="preserve"> táblázatok (egy és kétoldalú) kezelése. [11]; [5]</w:t>
      </w:r>
      <w:r w:rsidRPr="00E97C07">
        <w:rPr>
          <w:rFonts w:ascii="Times New Roman" w:hAnsi="Times New Roman"/>
          <w:sz w:val="24"/>
          <w:szCs w:val="24"/>
        </w:rPr>
        <w:br/>
        <w:t xml:space="preserve">1. Minta feladat (MF) interaktív mérési eredmények </w:t>
      </w:r>
      <w:proofErr w:type="spellStart"/>
      <w:r w:rsidRPr="00E97C07">
        <w:rPr>
          <w:rFonts w:ascii="Times New Roman" w:hAnsi="Times New Roman"/>
          <w:sz w:val="24"/>
          <w:szCs w:val="24"/>
        </w:rPr>
        <w:t>stat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próbája</w:t>
      </w:r>
      <w:r w:rsidRPr="00E97C07">
        <w:rPr>
          <w:rFonts w:ascii="Times New Roman" w:hAnsi="Times New Roman"/>
          <w:sz w:val="24"/>
          <w:szCs w:val="24"/>
        </w:rPr>
        <w:br/>
      </w:r>
      <w:r w:rsidRPr="00E97C07">
        <w:rPr>
          <w:rFonts w:ascii="Times New Roman" w:hAnsi="Times New Roman"/>
          <w:sz w:val="24"/>
          <w:szCs w:val="24"/>
        </w:rPr>
        <w:lastRenderedPageBreak/>
        <w:t>I. Házi feladat (HF)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rebuchet MS" w:hAnsi="Trebuchet MS"/>
          <w:sz w:val="17"/>
          <w:szCs w:val="17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4. </w:t>
      </w:r>
      <w:proofErr w:type="gramStart"/>
      <w:r w:rsidRPr="003F6AD1">
        <w:rPr>
          <w:rFonts w:ascii="Times New Roman" w:hAnsi="Times New Roman"/>
          <w:sz w:val="24"/>
          <w:szCs w:val="24"/>
          <w:lang w:eastAsia="hu-HU"/>
        </w:rPr>
        <w:t xml:space="preserve">hét </w:t>
      </w:r>
      <w:r w:rsidR="00C33DD8" w:rsidRPr="00B35D95">
        <w:rPr>
          <w:rFonts w:ascii="Trebuchet MS" w:hAnsi="Trebuchet MS"/>
          <w:sz w:val="17"/>
          <w:szCs w:val="17"/>
        </w:rPr>
        <w:t>.</w:t>
      </w:r>
      <w:proofErr w:type="gramEnd"/>
      <w:r w:rsidR="00C33DD8" w:rsidRPr="00B35D95">
        <w:rPr>
          <w:rFonts w:ascii="Trebuchet MS" w:hAnsi="Trebuchet MS"/>
          <w:sz w:val="17"/>
          <w:szCs w:val="17"/>
        </w:rPr>
        <w:t xml:space="preserve">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Biztonságtechnikai alapfogalmak; tudományterületi felosztás az </w:t>
      </w:r>
      <w:proofErr w:type="spellStart"/>
      <w:r w:rsidRPr="00E97C07">
        <w:rPr>
          <w:rFonts w:ascii="Times New Roman" w:hAnsi="Times New Roman"/>
          <w:sz w:val="24"/>
          <w:szCs w:val="24"/>
        </w:rPr>
        <w:t>inerdiszciplinaritás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szerint: a közlekedés, az ipar (könnyű- nehézipar, mezőgazdaság, - építő, </w:t>
      </w:r>
      <w:proofErr w:type="spellStart"/>
      <w:r w:rsidRPr="00E97C07">
        <w:rPr>
          <w:rFonts w:ascii="Times New Roman" w:hAnsi="Times New Roman"/>
          <w:sz w:val="24"/>
          <w:szCs w:val="24"/>
        </w:rPr>
        <w:t>-gyógyszer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7C07">
        <w:rPr>
          <w:rFonts w:ascii="Times New Roman" w:hAnsi="Times New Roman"/>
          <w:sz w:val="24"/>
          <w:szCs w:val="24"/>
        </w:rPr>
        <w:t>-kézműipar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stb.) </w:t>
      </w:r>
      <w:proofErr w:type="spellStart"/>
      <w:r w:rsidRPr="00E97C07">
        <w:rPr>
          <w:rFonts w:ascii="Times New Roman" w:hAnsi="Times New Roman"/>
          <w:sz w:val="24"/>
          <w:szCs w:val="24"/>
        </w:rPr>
        <w:t>manufakturák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foglalkozási ágainak biztonságtechnikája. Ezeken belüli felosztás: gépek, berendezések, készülékek, folyamatok, műveletek, stb. (villanymotorok, ventilátorok, daruk, nyomástartó edények, kazánok, reaktorok, alaktorok; </w:t>
      </w:r>
      <w:proofErr w:type="spellStart"/>
      <w:r w:rsidRPr="00E97C07">
        <w:rPr>
          <w:rFonts w:ascii="Times New Roman" w:hAnsi="Times New Roman"/>
          <w:sz w:val="24"/>
          <w:szCs w:val="24"/>
        </w:rPr>
        <w:t>szulfonálás</w:t>
      </w:r>
      <w:proofErr w:type="spellEnd"/>
      <w:r w:rsidRPr="00E97C07">
        <w:rPr>
          <w:rFonts w:ascii="Times New Roman" w:hAnsi="Times New Roman"/>
          <w:sz w:val="24"/>
          <w:szCs w:val="24"/>
        </w:rPr>
        <w:t>, nitrálás, (de: üvegmaratás is). A jogszabályok, előírások rendeletek, szabványok stb. tartalmilag prevenciós koncepciója.</w:t>
      </w:r>
      <w:r w:rsidRPr="00E97C07">
        <w:rPr>
          <w:rFonts w:ascii="Times New Roman" w:hAnsi="Times New Roman"/>
          <w:sz w:val="24"/>
          <w:szCs w:val="24"/>
        </w:rPr>
        <w:br/>
        <w:t xml:space="preserve">Katasztrófaelméletek ([1] 558-559p </w:t>
      </w:r>
      <w:proofErr w:type="spellStart"/>
      <w:r w:rsidRPr="00E97C07">
        <w:rPr>
          <w:rFonts w:ascii="Times New Roman" w:hAnsi="Times New Roman"/>
          <w:sz w:val="24"/>
          <w:szCs w:val="24"/>
        </w:rPr>
        <w:t>I.t</w:t>
      </w:r>
      <w:proofErr w:type="spellEnd"/>
      <w:r w:rsidRPr="00E97C07">
        <w:rPr>
          <w:rFonts w:ascii="Times New Roman" w:hAnsi="Times New Roman"/>
          <w:sz w:val="24"/>
          <w:szCs w:val="24"/>
        </w:rPr>
        <w:t>; [11])</w:t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5. hét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>A környezetvédelmi aspektusú biztonságtechnika válogatott részterületei. Biztonságelemzés: biztonság (</w:t>
      </w:r>
      <w:proofErr w:type="spellStart"/>
      <w:r w:rsidRPr="00E97C07">
        <w:rPr>
          <w:rFonts w:ascii="Times New Roman" w:hAnsi="Times New Roman"/>
          <w:sz w:val="24"/>
          <w:szCs w:val="24"/>
        </w:rPr>
        <w:t>safety</w:t>
      </w:r>
      <w:proofErr w:type="spellEnd"/>
      <w:r w:rsidRPr="00E97C07">
        <w:rPr>
          <w:rFonts w:ascii="Times New Roman" w:hAnsi="Times New Roman"/>
          <w:sz w:val="24"/>
          <w:szCs w:val="24"/>
        </w:rPr>
        <w:t>); veszély (</w:t>
      </w:r>
      <w:proofErr w:type="spellStart"/>
      <w:r w:rsidRPr="00E97C07">
        <w:rPr>
          <w:rFonts w:ascii="Times New Roman" w:hAnsi="Times New Roman"/>
          <w:sz w:val="24"/>
          <w:szCs w:val="24"/>
        </w:rPr>
        <w:t>hazard</w:t>
      </w:r>
      <w:proofErr w:type="spellEnd"/>
      <w:r w:rsidRPr="00E97C07">
        <w:rPr>
          <w:rFonts w:ascii="Times New Roman" w:hAnsi="Times New Roman"/>
          <w:sz w:val="24"/>
          <w:szCs w:val="24"/>
        </w:rPr>
        <w:t>: baleset, halál, anyagi kár); kockázat (</w:t>
      </w:r>
      <w:proofErr w:type="spellStart"/>
      <w:r w:rsidRPr="00E97C07">
        <w:rPr>
          <w:rFonts w:ascii="Times New Roman" w:hAnsi="Times New Roman"/>
          <w:sz w:val="24"/>
          <w:szCs w:val="24"/>
        </w:rPr>
        <w:t>risk</w:t>
      </w:r>
      <w:proofErr w:type="spellEnd"/>
      <w:r w:rsidRPr="00E97C07">
        <w:rPr>
          <w:rFonts w:ascii="Times New Roman" w:hAnsi="Times New Roman"/>
          <w:sz w:val="24"/>
          <w:szCs w:val="24"/>
        </w:rPr>
        <w:t>: negatív esemény előfordulási, bekövetkezési valószínűsége); a technológia analízise ( rejtett, potenciális pontok); kockázat kezelése (</w:t>
      </w:r>
      <w:proofErr w:type="spellStart"/>
      <w:r w:rsidRPr="00E97C07">
        <w:rPr>
          <w:rFonts w:ascii="Times New Roman" w:hAnsi="Times New Roman"/>
          <w:sz w:val="24"/>
          <w:szCs w:val="24"/>
        </w:rPr>
        <w:t>risk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management) döntési mechanizmus, </w:t>
      </w:r>
      <w:proofErr w:type="gramStart"/>
      <w:r w:rsidRPr="00E97C07">
        <w:rPr>
          <w:rFonts w:ascii="Times New Roman" w:hAnsi="Times New Roman"/>
          <w:sz w:val="24"/>
          <w:szCs w:val="24"/>
        </w:rPr>
        <w:t>optimum keresés</w:t>
      </w:r>
      <w:proofErr w:type="gramEnd"/>
      <w:r w:rsidRPr="00E97C07">
        <w:rPr>
          <w:rFonts w:ascii="Times New Roman" w:hAnsi="Times New Roman"/>
          <w:sz w:val="24"/>
          <w:szCs w:val="24"/>
        </w:rPr>
        <w:t>: veszély kikerülése, mi az elfogadható kockázat ( az emberi élet nem számszerűsíthető! Költségalapú közelítés</w:t>
      </w:r>
      <w:proofErr w:type="gramStart"/>
      <w:r w:rsidRPr="00E97C07">
        <w:rPr>
          <w:rFonts w:ascii="Times New Roman" w:hAnsi="Times New Roman"/>
          <w:sz w:val="24"/>
          <w:szCs w:val="24"/>
        </w:rPr>
        <w:t>!;</w:t>
      </w:r>
      <w:proofErr w:type="gramEnd"/>
      <w:r w:rsidRPr="00E97C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C07">
        <w:rPr>
          <w:rFonts w:ascii="Times New Roman" w:hAnsi="Times New Roman"/>
          <w:sz w:val="24"/>
          <w:szCs w:val="24"/>
        </w:rPr>
        <w:t>-minden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tevékenységnek VAN kockázata!): </w:t>
      </w:r>
      <w:proofErr w:type="spellStart"/>
      <w:r w:rsidRPr="00E97C07">
        <w:rPr>
          <w:rFonts w:ascii="Times New Roman" w:hAnsi="Times New Roman"/>
          <w:sz w:val="24"/>
          <w:szCs w:val="24"/>
        </w:rPr>
        <w:t>FAR-index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(FATAL ACCIDENT RATA): ma az adott iparágra elfogadható kockázat; pl.: 5 napos, napi 8 óra munka esetén!) Esettanulmány ([6]; [7]; [10]; [11])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6. hét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Az egyes részterületek veszélyességi fokozat szerint besorolásához alapos szakmai, technológiai, üzemviteli ismeretek szükségesek. A kockázati </w:t>
      </w:r>
      <w:proofErr w:type="spellStart"/>
      <w:r w:rsidRPr="00E97C07">
        <w:rPr>
          <w:rFonts w:ascii="Times New Roman" w:hAnsi="Times New Roman"/>
          <w:sz w:val="24"/>
          <w:szCs w:val="24"/>
        </w:rPr>
        <w:t>kvociensek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is csak ezek birtokában becsülhetők. Környezetvédelmi szempontok alapján való besorolásnak akkor van létjogosultság, potenciálisan olyan folyamatok mehetnek végbe, melyek következményei jelentős károsodást idéznek elő a környezetre nézve, akár rombolási (épített környezet) akár </w:t>
      </w:r>
      <w:proofErr w:type="spellStart"/>
      <w:r w:rsidRPr="00E97C07">
        <w:rPr>
          <w:rFonts w:ascii="Times New Roman" w:hAnsi="Times New Roman"/>
          <w:sz w:val="24"/>
          <w:szCs w:val="24"/>
        </w:rPr>
        <w:t>humán-ökotoxikológiai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szempontból. Növeli a gazdasági veszteséget, a környezeti kárt, ha másod-harmadlagos negatív hatások is érik a környezeti elemeket, a balesetek, a katasztrófa következményeként. Mivel a biztonságtechnika részterületei környezetvédelmi szempontból is igen széles spektrumot mutatnak, ezért csak a legfontosabb részterületek tárgyalására kellett szorítkozunk.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7. hét </w:t>
      </w:r>
    </w:p>
    <w:p w:rsidR="009725E9" w:rsidRDefault="009725E9" w:rsidP="00972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7C07">
        <w:rPr>
          <w:rFonts w:ascii="Times New Roman" w:hAnsi="Times New Roman"/>
          <w:sz w:val="24"/>
          <w:szCs w:val="24"/>
        </w:rPr>
        <w:t xml:space="preserve">Az égés és robbanások. Az égés elmélete. Gyulladási hőmérséklet; szilárd-, folyadék-, </w:t>
      </w:r>
      <w:proofErr w:type="gramStart"/>
      <w:r w:rsidRPr="00E97C07">
        <w:rPr>
          <w:rFonts w:ascii="Times New Roman" w:hAnsi="Times New Roman"/>
          <w:sz w:val="24"/>
          <w:szCs w:val="24"/>
        </w:rPr>
        <w:t>gáz(</w:t>
      </w:r>
      <w:proofErr w:type="gramEnd"/>
      <w:r w:rsidRPr="00E97C07">
        <w:rPr>
          <w:rFonts w:ascii="Times New Roman" w:hAnsi="Times New Roman"/>
          <w:sz w:val="24"/>
          <w:szCs w:val="24"/>
        </w:rPr>
        <w:t>gőz) halmazállapotú anyagok égése. Gyújtási energia. Alsó-felső robbanási határ (nyitott rendszerben a felső határ veszélyesebb: légbeáramlás!) A tűzveszélyességi osztályok. A robbanás, fizikai, kémiai (oxidációs) égési sebesség, lángsebesség (elpuffanás), detonáció: ütőhullám (nyomás hullám) lángzóna, vákuum. Porrobbanások. Gáz- gőz- por- levegő hibrid robbanások (oldószeres szárítás) Befolyásoló tényezők: nyomás, hőmérséklet. Esettanulmányok.</w:t>
      </w:r>
      <w:r w:rsidRPr="00E97C07">
        <w:rPr>
          <w:rFonts w:ascii="Times New Roman" w:hAnsi="Times New Roman"/>
          <w:sz w:val="24"/>
          <w:szCs w:val="24"/>
        </w:rPr>
        <w:br/>
        <w:t>3.Mintafeladat: robbanáshatások becslése.</w:t>
      </w:r>
      <w:r w:rsidRPr="00E97C07">
        <w:rPr>
          <w:rFonts w:ascii="Times New Roman" w:hAnsi="Times New Roman"/>
          <w:sz w:val="24"/>
          <w:szCs w:val="24"/>
        </w:rPr>
        <w:br/>
        <w:t>III. HF: (reproduktív)</w:t>
      </w:r>
    </w:p>
    <w:p w:rsidR="00E013C4" w:rsidRPr="009725E9" w:rsidRDefault="00C33DD8" w:rsidP="003F6AD1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hu-HU"/>
        </w:rPr>
      </w:pPr>
      <w:r w:rsidRPr="009725E9">
        <w:rPr>
          <w:rFonts w:ascii="Times New Roman" w:hAnsi="Times New Roman"/>
          <w:color w:val="FF0000"/>
          <w:sz w:val="24"/>
          <w:szCs w:val="24"/>
        </w:rPr>
        <w:br/>
      </w:r>
    </w:p>
    <w:p w:rsidR="009725E9" w:rsidRDefault="00E013C4" w:rsidP="009725E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8. hét </w:t>
      </w:r>
    </w:p>
    <w:p w:rsidR="009725E9" w:rsidRPr="00E97C07" w:rsidRDefault="009725E9" w:rsidP="009725E9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Fizikai, konszekutív robbanások. Nyomás alatt működő berendezések, nyomástartó készülékek; veszélyességi osztályba sorolásuk. A próbanyomás. Cseppfolyós gázok nyomás alatti tárolása, szállítása. A fizikai robbanást követően kémiai robbanás. Megelőzési, védelmi eljárások, módszerek (biztonsági szelep, hasadó tárcsa, stb.) Tűzoltás. Esettanulmányok. </w:t>
      </w:r>
      <w:r w:rsidRPr="00E97C07">
        <w:rPr>
          <w:rFonts w:ascii="Times New Roman" w:hAnsi="Times New Roman"/>
          <w:sz w:val="24"/>
          <w:szCs w:val="24"/>
        </w:rPr>
        <w:br/>
        <w:t>4. Mintafeladat: Veszélyességi mutató számítása, biztonsági szelep paramétereinek becslése.</w:t>
      </w:r>
      <w:r w:rsidRPr="00E97C07">
        <w:rPr>
          <w:rFonts w:ascii="Times New Roman" w:hAnsi="Times New Roman"/>
          <w:sz w:val="24"/>
          <w:szCs w:val="24"/>
        </w:rPr>
        <w:br/>
        <w:t>IV. HF: (reproduktív)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E013C4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681" w:rsidRPr="00E97C07" w:rsidRDefault="004B3681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9. hét </w:t>
      </w:r>
      <w:r w:rsidR="009725E9" w:rsidRPr="009725E9">
        <w:rPr>
          <w:rFonts w:ascii="Times New Roman" w:hAnsi="Times New Roman"/>
          <w:b/>
          <w:sz w:val="24"/>
          <w:szCs w:val="24"/>
        </w:rPr>
        <w:t>Őszi szünet</w:t>
      </w:r>
      <w:bookmarkStart w:id="0" w:name="_GoBack"/>
      <w:bookmarkEnd w:id="0"/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lastRenderedPageBreak/>
        <w:t>10. hét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A kockázatelemzés funkciója; </w:t>
      </w:r>
      <w:proofErr w:type="spellStart"/>
      <w:r w:rsidRPr="00E97C07">
        <w:rPr>
          <w:rFonts w:ascii="Times New Roman" w:hAnsi="Times New Roman"/>
          <w:sz w:val="24"/>
          <w:szCs w:val="24"/>
        </w:rPr>
        <w:t>definiciók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, - történeti áttekintés. A kockázatelemzés módszertana (probléma felvetés- megfogalmazás). Iparterületi, munkahelyi, kármentesítési kockázatelemzés. Kockázatbecslés: kvalitatív –kvantitatív jelleg. A </w:t>
      </w:r>
      <w:proofErr w:type="gramStart"/>
      <w:r w:rsidRPr="00E97C07">
        <w:rPr>
          <w:rFonts w:ascii="Times New Roman" w:hAnsi="Times New Roman"/>
          <w:sz w:val="24"/>
          <w:szCs w:val="24"/>
        </w:rPr>
        <w:t>veszély jellemzés</w:t>
      </w:r>
      <w:proofErr w:type="gramEnd"/>
      <w:r w:rsidRPr="00E97C07">
        <w:rPr>
          <w:rFonts w:ascii="Times New Roman" w:hAnsi="Times New Roman"/>
          <w:sz w:val="24"/>
          <w:szCs w:val="24"/>
        </w:rPr>
        <w:t xml:space="preserve">, - </w:t>
      </w:r>
      <w:proofErr w:type="spellStart"/>
      <w:r w:rsidRPr="00E97C07">
        <w:rPr>
          <w:rFonts w:ascii="Times New Roman" w:hAnsi="Times New Roman"/>
          <w:sz w:val="24"/>
          <w:szCs w:val="24"/>
        </w:rPr>
        <w:t>expozicióbecslés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. Életciklus, cikluselemzés, mint a kockázatelemzés eszköze, és jellemzői. A </w:t>
      </w:r>
      <w:proofErr w:type="spellStart"/>
      <w:r w:rsidRPr="00E97C07">
        <w:rPr>
          <w:rFonts w:ascii="Times New Roman" w:hAnsi="Times New Roman"/>
          <w:sz w:val="24"/>
          <w:szCs w:val="24"/>
        </w:rPr>
        <w:t>terminusztechnikuszok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értelmezése, a mozaik szavak feloldása. (L: [1] t I. 594-595p.; [12]; [11]) 1. sz. melléklet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11. hét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Az irodai papír </w:t>
      </w:r>
      <w:proofErr w:type="spellStart"/>
      <w:r w:rsidRPr="00E97C07">
        <w:rPr>
          <w:rFonts w:ascii="Times New Roman" w:hAnsi="Times New Roman"/>
          <w:sz w:val="24"/>
          <w:szCs w:val="24"/>
        </w:rPr>
        <w:t>életcikus-elemzése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. Papírgyártás technológiai folyamatai, nyersanyag, erőforrások kibocsátások, kereskedelmi forgalomba kerülés, hulladékká válás, - kezelés stb. </w:t>
      </w:r>
      <w:proofErr w:type="gramStart"/>
      <w:r w:rsidRPr="00E97C07">
        <w:rPr>
          <w:rFonts w:ascii="Times New Roman" w:hAnsi="Times New Roman"/>
          <w:sz w:val="24"/>
          <w:szCs w:val="24"/>
        </w:rPr>
        <w:t>A</w:t>
      </w:r>
      <w:proofErr w:type="gramEnd"/>
      <w:r w:rsidRPr="00E97C07">
        <w:rPr>
          <w:rFonts w:ascii="Times New Roman" w:hAnsi="Times New Roman"/>
          <w:sz w:val="24"/>
          <w:szCs w:val="24"/>
        </w:rPr>
        <w:t xml:space="preserve"> technológia környezetre gyakorolt hatásai, a káros hatások csökkentésére tett javaslatok. A környezeti hatások megítélésének szubjektivitása. ([8]; [9]; [11])</w:t>
      </w:r>
      <w:r w:rsidRPr="00E97C07">
        <w:rPr>
          <w:rFonts w:ascii="Times New Roman" w:hAnsi="Times New Roman"/>
          <w:sz w:val="24"/>
          <w:szCs w:val="24"/>
        </w:rPr>
        <w:br/>
        <w:t>5. Mintafeladat: A szubjektív megítélés bizonytalanságának igazolása statisztikai próbával.</w:t>
      </w:r>
      <w:r w:rsidRPr="00E97C07">
        <w:rPr>
          <w:rFonts w:ascii="Times New Roman" w:hAnsi="Times New Roman"/>
          <w:sz w:val="24"/>
          <w:szCs w:val="24"/>
        </w:rPr>
        <w:br/>
        <w:t>V: HF: 5</w:t>
      </w:r>
      <w:proofErr w:type="gramStart"/>
      <w:r w:rsidRPr="00E97C07">
        <w:rPr>
          <w:rFonts w:ascii="Times New Roman" w:hAnsi="Times New Roman"/>
          <w:sz w:val="24"/>
          <w:szCs w:val="24"/>
        </w:rPr>
        <w:t>.MF</w:t>
      </w:r>
      <w:proofErr w:type="gramEnd"/>
      <w:r w:rsidRPr="00E97C07">
        <w:rPr>
          <w:rFonts w:ascii="Times New Roman" w:hAnsi="Times New Roman"/>
          <w:sz w:val="24"/>
          <w:szCs w:val="24"/>
        </w:rPr>
        <w:t>.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12. hét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>A kockázati hányadosok, rizikófaktorok, kockázati tényezők. Epidemiológiai rizikófaktorok, - indikátorok. A nem – specifikus kockázati hányadosok. A specifikus és ökológiai kockázati hányadosok. ([3] 49p; [11])</w:t>
      </w:r>
      <w:r w:rsidRPr="00E97C07">
        <w:rPr>
          <w:rFonts w:ascii="Times New Roman" w:hAnsi="Times New Roman"/>
          <w:sz w:val="24"/>
          <w:szCs w:val="24"/>
        </w:rPr>
        <w:br/>
        <w:t xml:space="preserve">6. Mintafeladat: A </w:t>
      </w:r>
      <w:proofErr w:type="spellStart"/>
      <w:r w:rsidRPr="00E97C07">
        <w:rPr>
          <w:rFonts w:ascii="Times New Roman" w:hAnsi="Times New Roman"/>
          <w:sz w:val="24"/>
          <w:szCs w:val="24"/>
        </w:rPr>
        <w:t>KoH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és </w:t>
      </w:r>
      <w:proofErr w:type="spellStart"/>
      <w:r w:rsidRPr="00E97C07">
        <w:rPr>
          <w:rFonts w:ascii="Times New Roman" w:hAnsi="Times New Roman"/>
          <w:sz w:val="24"/>
          <w:szCs w:val="24"/>
        </w:rPr>
        <w:t>RFi</w:t>
      </w:r>
      <w:proofErr w:type="spellEnd"/>
      <w:r w:rsidRPr="00E97C07">
        <w:rPr>
          <w:rFonts w:ascii="Times New Roman" w:hAnsi="Times New Roman"/>
          <w:sz w:val="24"/>
          <w:szCs w:val="24"/>
        </w:rPr>
        <w:t xml:space="preserve"> rizikófaktor becslése, füstgáz SO</w:t>
      </w:r>
      <w:r w:rsidRPr="004B3681">
        <w:rPr>
          <w:rFonts w:ascii="Times New Roman" w:hAnsi="Times New Roman"/>
          <w:sz w:val="24"/>
          <w:szCs w:val="24"/>
          <w:vertAlign w:val="subscript"/>
        </w:rPr>
        <w:t>2</w:t>
      </w:r>
      <w:r w:rsidRPr="00E97C07">
        <w:rPr>
          <w:rFonts w:ascii="Times New Roman" w:hAnsi="Times New Roman"/>
          <w:sz w:val="24"/>
          <w:szCs w:val="24"/>
        </w:rPr>
        <w:t xml:space="preserve"> emissziójával kapcsolatban.</w:t>
      </w:r>
      <w:r w:rsidRPr="00E97C07">
        <w:rPr>
          <w:rFonts w:ascii="Times New Roman" w:hAnsi="Times New Roman"/>
          <w:sz w:val="24"/>
          <w:szCs w:val="24"/>
        </w:rPr>
        <w:br/>
        <w:t>6. HF: (reproduktív)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13. hét</w:t>
      </w:r>
      <w:r w:rsidR="00C33DD8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>A környezet veszélyeztetettsége, a humán egészségügyi kockázati hányados és fajtái. Gázelegy – és oldatkoncentráció dózisra való átszámítása. ([12]; [11]; [4] 320-327p)</w:t>
      </w:r>
      <w:r w:rsidRPr="00E97C07">
        <w:rPr>
          <w:rFonts w:ascii="Times New Roman" w:hAnsi="Times New Roman"/>
          <w:sz w:val="24"/>
          <w:szCs w:val="24"/>
        </w:rPr>
        <w:br/>
        <w:t>7 Mintafeladat: az egészségügyi veszélyeztetettség, és a BAT-megfelelés minősítése</w:t>
      </w:r>
      <w:r w:rsidRPr="00E97C07">
        <w:rPr>
          <w:rFonts w:ascii="Times New Roman" w:hAnsi="Times New Roman"/>
          <w:sz w:val="24"/>
          <w:szCs w:val="24"/>
        </w:rPr>
        <w:br/>
        <w:t>VII. HF: (reproduktív)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F6AD1">
        <w:rPr>
          <w:rFonts w:ascii="Times New Roman" w:hAnsi="Times New Roman"/>
          <w:sz w:val="24"/>
          <w:szCs w:val="24"/>
          <w:lang w:eastAsia="hu-HU"/>
        </w:rPr>
        <w:t xml:space="preserve">14. hét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 xml:space="preserve">Mintafeladatok a statisztikai próbák alkalmazására (L: 3 hét ismeretanyaga), a speciális módszerek közül a táblázatkezelés begyakorlására. Cél: felkészítés a 15. heti </w:t>
      </w:r>
      <w:proofErr w:type="spellStart"/>
      <w:r w:rsidRPr="00E97C07">
        <w:rPr>
          <w:rFonts w:ascii="Times New Roman" w:hAnsi="Times New Roman"/>
          <w:sz w:val="24"/>
          <w:szCs w:val="24"/>
        </w:rPr>
        <w:t>ZH-ra</w:t>
      </w:r>
      <w:proofErr w:type="spellEnd"/>
      <w:r w:rsidRPr="00E97C07">
        <w:rPr>
          <w:rFonts w:ascii="Times New Roman" w:hAnsi="Times New Roman"/>
          <w:sz w:val="24"/>
          <w:szCs w:val="24"/>
        </w:rPr>
        <w:t>. (L: [11])</w:t>
      </w:r>
      <w:r w:rsidRPr="00E97C07">
        <w:rPr>
          <w:rFonts w:ascii="Times New Roman" w:hAnsi="Times New Roman"/>
          <w:sz w:val="24"/>
          <w:szCs w:val="24"/>
        </w:rPr>
        <w:br/>
      </w:r>
    </w:p>
    <w:p w:rsidR="00C33DD8" w:rsidRDefault="00E013C4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15. hét</w:t>
      </w:r>
      <w:r w:rsidR="00C33DD8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E013C4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97C07">
        <w:rPr>
          <w:rFonts w:ascii="Times New Roman" w:hAnsi="Times New Roman"/>
          <w:sz w:val="24"/>
          <w:szCs w:val="24"/>
        </w:rPr>
        <w:t>A ZH anyaga: esszé adott témára: 10 pont</w:t>
      </w:r>
      <w:r w:rsidRPr="00E97C07">
        <w:rPr>
          <w:rFonts w:ascii="Times New Roman" w:hAnsi="Times New Roman"/>
          <w:sz w:val="24"/>
          <w:szCs w:val="24"/>
        </w:rPr>
        <w:br/>
        <w:t>Számpélda: 10 pont (minden segédeszköz használható!)</w:t>
      </w:r>
    </w:p>
    <w:p w:rsidR="00C33DD8" w:rsidRPr="00E97C07" w:rsidRDefault="00C33DD8" w:rsidP="003F6AD1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sectPr w:rsidR="00C33DD8" w:rsidRPr="00E97C07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67262"/>
    <w:multiLevelType w:val="multilevel"/>
    <w:tmpl w:val="E26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AD1"/>
    <w:rsid w:val="00317623"/>
    <w:rsid w:val="003B38B2"/>
    <w:rsid w:val="003F6AD1"/>
    <w:rsid w:val="004B3681"/>
    <w:rsid w:val="00530D68"/>
    <w:rsid w:val="005866B1"/>
    <w:rsid w:val="00660819"/>
    <w:rsid w:val="00701951"/>
    <w:rsid w:val="00705DF5"/>
    <w:rsid w:val="0079016D"/>
    <w:rsid w:val="00857DFD"/>
    <w:rsid w:val="009725E9"/>
    <w:rsid w:val="009743E6"/>
    <w:rsid w:val="009C0222"/>
    <w:rsid w:val="00AF6883"/>
    <w:rsid w:val="00C33DD8"/>
    <w:rsid w:val="00E013C4"/>
    <w:rsid w:val="00E04750"/>
    <w:rsid w:val="00E255CA"/>
    <w:rsid w:val="00E97C07"/>
    <w:rsid w:val="00FB0EB6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047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2">
    <w:name w:val="heading 2"/>
    <w:basedOn w:val="Norml"/>
    <w:link w:val="Cmsor2Char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locked/>
    <w:rsid w:val="003F6AD1"/>
    <w:rPr>
      <w:rFonts w:ascii="Times New Roman" w:hAnsi="Times New Roman" w:cs="Times New Roman"/>
      <w:b/>
      <w:bCs/>
      <w:sz w:val="36"/>
      <w:szCs w:val="36"/>
      <w:lang w:val="x-none" w:eastAsia="hu-HU"/>
    </w:rPr>
  </w:style>
  <w:style w:type="character" w:customStyle="1" w:styleId="Cmsor3Char">
    <w:name w:val="Címsor 3 Char"/>
    <w:link w:val="Cmsor3"/>
    <w:locked/>
    <w:rsid w:val="003F6AD1"/>
    <w:rPr>
      <w:rFonts w:ascii="Times New Roman" w:hAnsi="Times New Roman" w:cs="Times New Roman"/>
      <w:b/>
      <w:bCs/>
      <w:sz w:val="27"/>
      <w:szCs w:val="27"/>
      <w:lang w:val="x-none" w:eastAsia="hu-HU"/>
    </w:rPr>
  </w:style>
  <w:style w:type="character" w:customStyle="1" w:styleId="ajax">
    <w:name w:val="ajax"/>
    <w:rsid w:val="003F6AD1"/>
    <w:rPr>
      <w:rFonts w:cs="Times New Roman"/>
    </w:rPr>
  </w:style>
  <w:style w:type="paragraph" w:styleId="NormlWeb">
    <w:name w:val="Normal (Web)"/>
    <w:basedOn w:val="Norml"/>
    <w:semiHidden/>
    <w:rsid w:val="003F6A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character" w:styleId="Hiperhivatkozs">
    <w:name w:val="Hyperlink"/>
    <w:semiHidden/>
    <w:rsid w:val="003F6AD1"/>
    <w:rPr>
      <w:rFonts w:cs="Times New Roman"/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1555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Biztonságtechnika és kockázatelemzés </vt:lpstr>
    </vt:vector>
  </TitlesOfParts>
  <Company>PTE PMMiK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Biztonságtechnika és kockázatelemzés </dc:title>
  <dc:subject/>
  <dc:creator>Enviro</dc:creator>
  <cp:keywords/>
  <dc:description/>
  <cp:lastModifiedBy>Jancskár</cp:lastModifiedBy>
  <cp:revision>5</cp:revision>
  <dcterms:created xsi:type="dcterms:W3CDTF">2015-09-15T16:19:00Z</dcterms:created>
  <dcterms:modified xsi:type="dcterms:W3CDTF">2016-09-11T16:06:00Z</dcterms:modified>
</cp:coreProperties>
</file>