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47" w:rsidRPr="00A201D9" w:rsidRDefault="00844847" w:rsidP="00844847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General Information:</w:t>
      </w:r>
    </w:p>
    <w:p w:rsidR="006179BF" w:rsidRPr="00A201D9" w:rsidRDefault="008F4BE6" w:rsidP="009260A1">
      <w:pPr>
        <w:ind w:left="2832" w:hanging="2832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Name of Course:</w:t>
      </w:r>
      <w:r>
        <w:rPr>
          <w:rFonts w:ascii="Times New Roman" w:hAnsi="Times New Roman"/>
          <w:b/>
          <w:sz w:val="20"/>
        </w:rPr>
        <w:tab/>
      </w:r>
      <w:r w:rsidR="000C75F8">
        <w:rPr>
          <w:rFonts w:ascii="Times New Roman" w:hAnsi="Times New Roman"/>
          <w:b/>
          <w:smallCaps/>
          <w:sz w:val="48"/>
          <w:szCs w:val="48"/>
        </w:rPr>
        <w:t>Linux System Administration</w:t>
      </w:r>
      <w:r w:rsidR="006179BF" w:rsidRPr="00A201D9">
        <w:rPr>
          <w:rFonts w:ascii="Times New Roman" w:hAnsi="Times New Roman"/>
          <w:b/>
          <w:sz w:val="20"/>
        </w:rPr>
        <w:tab/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Course Code: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0C75F8" w:rsidRPr="000C75F8">
        <w:rPr>
          <w:rFonts w:ascii="Times New Roman" w:hAnsi="Times New Roman"/>
          <w:b/>
          <w:sz w:val="20"/>
        </w:rPr>
        <w:t>PMTRTNB319HA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  <w:vertAlign w:val="superscript"/>
        </w:rPr>
      </w:pPr>
      <w:r w:rsidRPr="00A201D9">
        <w:rPr>
          <w:rFonts w:ascii="Times New Roman" w:hAnsi="Times New Roman"/>
          <w:b/>
          <w:sz w:val="20"/>
        </w:rPr>
        <w:t>Semester: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0C75F8">
        <w:rPr>
          <w:rFonts w:ascii="Times New Roman" w:hAnsi="Times New Roman"/>
          <w:b/>
          <w:sz w:val="20"/>
        </w:rPr>
        <w:t>5</w:t>
      </w:r>
      <w:r w:rsidR="000C75F8">
        <w:rPr>
          <w:rFonts w:ascii="Times New Roman" w:hAnsi="Times New Roman"/>
          <w:sz w:val="20"/>
          <w:vertAlign w:val="superscript"/>
        </w:rPr>
        <w:t>th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Number of Credits: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sz w:val="20"/>
        </w:rPr>
        <w:t>5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Allotment of Hours per Week: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sz w:val="20"/>
        </w:rPr>
        <w:t>2 lectures, 2 practices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Evaluation: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sz w:val="20"/>
        </w:rPr>
        <w:t>Exam (with grade)</w:t>
      </w:r>
    </w:p>
    <w:p w:rsidR="006179BF" w:rsidRPr="00A201D9" w:rsidRDefault="000C75F8" w:rsidP="006179BF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Prerequisites: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Operating Systems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Instructors: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proofErr w:type="spellStart"/>
      <w:r w:rsidR="000C75F8">
        <w:rPr>
          <w:rFonts w:ascii="Times New Roman" w:hAnsi="Times New Roman"/>
          <w:b/>
          <w:sz w:val="20"/>
        </w:rPr>
        <w:t>Zsolt</w:t>
      </w:r>
      <w:proofErr w:type="spellEnd"/>
      <w:r w:rsidR="000C75F8">
        <w:rPr>
          <w:rFonts w:ascii="Times New Roman" w:hAnsi="Times New Roman"/>
          <w:b/>
          <w:sz w:val="20"/>
        </w:rPr>
        <w:t xml:space="preserve"> SCHÄFFER</w:t>
      </w:r>
      <w:r w:rsidRPr="00A201D9">
        <w:rPr>
          <w:rFonts w:ascii="Times New Roman" w:hAnsi="Times New Roman"/>
          <w:b/>
          <w:sz w:val="20"/>
        </w:rPr>
        <w:t xml:space="preserve">, </w:t>
      </w:r>
      <w:r w:rsidR="000C75F8">
        <w:rPr>
          <w:rFonts w:ascii="Times New Roman" w:hAnsi="Times New Roman"/>
          <w:b/>
          <w:sz w:val="20"/>
        </w:rPr>
        <w:t>contracted lecturer</w:t>
      </w:r>
    </w:p>
    <w:p w:rsidR="006179BF" w:rsidRPr="00A201D9" w:rsidRDefault="006179BF" w:rsidP="006179BF">
      <w:pPr>
        <w:jc w:val="both"/>
        <w:rPr>
          <w:rFonts w:ascii="Times New Roman" w:hAnsi="Times New Roman"/>
          <w:sz w:val="20"/>
        </w:rPr>
      </w:pP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sz w:val="20"/>
        </w:rPr>
        <w:t xml:space="preserve">Office: 7624 Hungary, </w:t>
      </w:r>
      <w:proofErr w:type="spellStart"/>
      <w:r w:rsidRPr="00A201D9">
        <w:rPr>
          <w:rFonts w:ascii="Times New Roman" w:hAnsi="Times New Roman"/>
          <w:sz w:val="20"/>
        </w:rPr>
        <w:t>Pécs</w:t>
      </w:r>
      <w:proofErr w:type="spellEnd"/>
      <w:r w:rsidRPr="00A201D9">
        <w:rPr>
          <w:rFonts w:ascii="Times New Roman" w:hAnsi="Times New Roman"/>
          <w:sz w:val="20"/>
        </w:rPr>
        <w:t xml:space="preserve">, </w:t>
      </w:r>
      <w:proofErr w:type="spellStart"/>
      <w:r w:rsidRPr="00A201D9">
        <w:rPr>
          <w:rFonts w:ascii="Times New Roman" w:hAnsi="Times New Roman"/>
          <w:sz w:val="20"/>
        </w:rPr>
        <w:t>Boszorkány</w:t>
      </w:r>
      <w:proofErr w:type="spellEnd"/>
      <w:r w:rsidRPr="00A201D9">
        <w:rPr>
          <w:rFonts w:ascii="Times New Roman" w:hAnsi="Times New Roman"/>
          <w:sz w:val="20"/>
        </w:rPr>
        <w:t xml:space="preserve"> u. 2. Office N</w:t>
      </w:r>
      <w:r w:rsidRPr="00A201D9"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B</w:t>
      </w:r>
      <w:r w:rsidR="000C75F8">
        <w:rPr>
          <w:rFonts w:ascii="Times New Roman" w:hAnsi="Times New Roman"/>
          <w:sz w:val="20"/>
        </w:rPr>
        <w:t>10</w:t>
      </w:r>
      <w:r w:rsidRPr="00A201D9">
        <w:rPr>
          <w:rFonts w:ascii="Times New Roman" w:hAnsi="Times New Roman"/>
          <w:sz w:val="20"/>
        </w:rPr>
        <w:t>3</w:t>
      </w:r>
    </w:p>
    <w:p w:rsidR="006179BF" w:rsidRPr="00A201D9" w:rsidRDefault="006179BF" w:rsidP="006179BF">
      <w:pPr>
        <w:jc w:val="both"/>
        <w:rPr>
          <w:rFonts w:ascii="Times New Roman" w:hAnsi="Times New Roman"/>
          <w:sz w:val="20"/>
          <w:lang w:val="de-DE"/>
        </w:rPr>
      </w:pPr>
      <w:r w:rsidRPr="00A201D9">
        <w:rPr>
          <w:rFonts w:ascii="Times New Roman" w:hAnsi="Times New Roman"/>
          <w:sz w:val="20"/>
        </w:rPr>
        <w:tab/>
      </w:r>
      <w:r w:rsidRPr="00A201D9">
        <w:rPr>
          <w:rFonts w:ascii="Times New Roman" w:hAnsi="Times New Roman"/>
          <w:sz w:val="20"/>
        </w:rPr>
        <w:tab/>
      </w:r>
      <w:r w:rsidRPr="00A201D9">
        <w:rPr>
          <w:rFonts w:ascii="Times New Roman" w:hAnsi="Times New Roman"/>
          <w:sz w:val="20"/>
        </w:rPr>
        <w:tab/>
      </w:r>
      <w:r w:rsidRPr="00A201D9">
        <w:rPr>
          <w:rFonts w:ascii="Times New Roman" w:hAnsi="Times New Roman"/>
          <w:sz w:val="20"/>
        </w:rPr>
        <w:tab/>
      </w:r>
      <w:proofErr w:type="spellStart"/>
      <w:r w:rsidRPr="00A201D9">
        <w:rPr>
          <w:rFonts w:ascii="Times New Roman" w:hAnsi="Times New Roman"/>
          <w:sz w:val="20"/>
          <w:lang w:val="de-DE"/>
        </w:rPr>
        <w:t>E-mail</w:t>
      </w:r>
      <w:proofErr w:type="spellEnd"/>
      <w:r w:rsidRPr="00A201D9">
        <w:rPr>
          <w:rFonts w:ascii="Times New Roman" w:hAnsi="Times New Roman"/>
          <w:sz w:val="20"/>
          <w:lang w:val="de-DE"/>
        </w:rPr>
        <w:t xml:space="preserve">: </w:t>
      </w:r>
      <w:hyperlink r:id="rId8" w:history="1">
        <w:r w:rsidR="000C75F8" w:rsidRPr="00CC69C5">
          <w:rPr>
            <w:rStyle w:val="Hiperhivatkozs"/>
            <w:rFonts w:ascii="Times New Roman" w:hAnsi="Times New Roman"/>
            <w:sz w:val="20"/>
            <w:lang w:val="de-DE"/>
          </w:rPr>
          <w:t>schaffer.zsolt@mik.pte.hu</w:t>
        </w:r>
      </w:hyperlink>
    </w:p>
    <w:p w:rsidR="006179BF" w:rsidRPr="00A201D9" w:rsidRDefault="006179BF" w:rsidP="006179BF">
      <w:pPr>
        <w:jc w:val="both"/>
        <w:rPr>
          <w:rFonts w:ascii="Times New Roman" w:hAnsi="Times New Roman"/>
          <w:sz w:val="20"/>
          <w:lang w:val="de-DE"/>
        </w:rPr>
      </w:pPr>
      <w:r w:rsidRPr="00A201D9">
        <w:rPr>
          <w:rFonts w:ascii="Times New Roman" w:hAnsi="Times New Roman"/>
          <w:sz w:val="20"/>
          <w:lang w:val="de-DE"/>
        </w:rPr>
        <w:tab/>
      </w:r>
      <w:r w:rsidRPr="00A201D9">
        <w:rPr>
          <w:rFonts w:ascii="Times New Roman" w:hAnsi="Times New Roman"/>
          <w:sz w:val="20"/>
          <w:lang w:val="de-DE"/>
        </w:rPr>
        <w:tab/>
      </w:r>
      <w:r w:rsidRPr="00A201D9">
        <w:rPr>
          <w:rFonts w:ascii="Times New Roman" w:hAnsi="Times New Roman"/>
          <w:sz w:val="20"/>
          <w:lang w:val="de-DE"/>
        </w:rPr>
        <w:tab/>
      </w:r>
      <w:r w:rsidRPr="00A201D9">
        <w:rPr>
          <w:rFonts w:ascii="Times New Roman" w:hAnsi="Times New Roman"/>
          <w:sz w:val="20"/>
          <w:lang w:val="de-DE"/>
        </w:rPr>
        <w:tab/>
        <w:t xml:space="preserve">Office Phone: </w:t>
      </w:r>
      <w:r w:rsidRPr="00A201D9">
        <w:rPr>
          <w:rFonts w:ascii="Times New Roman" w:hAnsi="Times New Roman"/>
          <w:color w:val="000000"/>
          <w:sz w:val="20"/>
          <w:shd w:val="clear" w:color="auto" w:fill="FFFFFF"/>
        </w:rPr>
        <w:t>+36 72 503650</w:t>
      </w:r>
      <w:r w:rsidR="000C75F8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r w:rsidRPr="00A201D9">
        <w:rPr>
          <w:rFonts w:ascii="Times New Roman" w:hAnsi="Times New Roman"/>
          <w:color w:val="000000"/>
          <w:sz w:val="20"/>
          <w:shd w:val="clear" w:color="auto" w:fill="FFFFFF"/>
        </w:rPr>
        <w:t>/</w:t>
      </w:r>
      <w:r w:rsidR="000C75F8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</w:p>
    <w:p w:rsidR="006B4AD0" w:rsidRDefault="00844847" w:rsidP="00742FB2">
      <w:pPr>
        <w:jc w:val="both"/>
        <w:rPr>
          <w:rFonts w:ascii="Times New Roman" w:hAnsi="Times New Roman"/>
          <w:b/>
          <w:sz w:val="20"/>
          <w:lang w:val="de-DE"/>
        </w:rPr>
      </w:pPr>
      <w:r w:rsidRPr="00A201D9">
        <w:rPr>
          <w:rFonts w:ascii="Times New Roman" w:hAnsi="Times New Roman"/>
          <w:b/>
          <w:sz w:val="20"/>
          <w:lang w:val="de-DE"/>
        </w:rPr>
        <w:tab/>
      </w:r>
      <w:r w:rsidRPr="00A201D9">
        <w:rPr>
          <w:rFonts w:ascii="Times New Roman" w:hAnsi="Times New Roman"/>
          <w:b/>
          <w:sz w:val="20"/>
          <w:lang w:val="de-DE"/>
        </w:rPr>
        <w:tab/>
      </w:r>
      <w:r w:rsidRPr="00A201D9">
        <w:rPr>
          <w:rFonts w:ascii="Times New Roman" w:hAnsi="Times New Roman"/>
          <w:b/>
          <w:sz w:val="20"/>
          <w:lang w:val="de-DE"/>
        </w:rPr>
        <w:tab/>
      </w:r>
      <w:r w:rsidRPr="00A201D9">
        <w:rPr>
          <w:rFonts w:ascii="Times New Roman" w:hAnsi="Times New Roman"/>
          <w:b/>
          <w:sz w:val="20"/>
          <w:lang w:val="de-DE"/>
        </w:rPr>
        <w:tab/>
      </w:r>
    </w:p>
    <w:p w:rsidR="00776FD1" w:rsidRPr="00A201D9" w:rsidRDefault="00776FD1" w:rsidP="00742FB2">
      <w:pPr>
        <w:jc w:val="both"/>
        <w:rPr>
          <w:rFonts w:ascii="Times New Roman" w:hAnsi="Times New Roman"/>
          <w:sz w:val="20"/>
          <w:lang w:val="en-GB"/>
        </w:rPr>
      </w:pPr>
    </w:p>
    <w:p w:rsidR="00870379" w:rsidRPr="00A201D9" w:rsidRDefault="00742FB2" w:rsidP="00B97B48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  <w:r w:rsidRPr="00A201D9">
        <w:rPr>
          <w:rFonts w:ascii="Times New Roman" w:hAnsi="Times New Roman"/>
          <w:b/>
          <w:sz w:val="20"/>
        </w:rPr>
        <w:t>Introduction, Learning Outcomes</w:t>
      </w:r>
    </w:p>
    <w:p w:rsidR="00742FB2" w:rsidRPr="00A201D9" w:rsidRDefault="000C75F8" w:rsidP="003A6B28">
      <w:pPr>
        <w:jc w:val="both"/>
        <w:rPr>
          <w:rFonts w:ascii="Times New Roman" w:hAnsi="Times New Roman"/>
          <w:color w:val="333333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The goal of the course -built</w:t>
      </w:r>
      <w:r>
        <w:rPr>
          <w:rFonts w:ascii="Times New Roman" w:hAnsi="Times New Roman"/>
          <w:sz w:val="20"/>
          <w:lang w:val="en-GB"/>
        </w:rPr>
        <w:t xml:space="preserve"> on knowledge</w:t>
      </w:r>
      <w:r>
        <w:rPr>
          <w:rFonts w:ascii="Times New Roman" w:hAnsi="Times New Roman"/>
          <w:sz w:val="20"/>
          <w:lang w:val="en-GB"/>
        </w:rPr>
        <w:t xml:space="preserve"> acquired from </w:t>
      </w:r>
      <w:r>
        <w:rPr>
          <w:rFonts w:ascii="Times New Roman" w:hAnsi="Times New Roman"/>
          <w:sz w:val="20"/>
          <w:lang w:val="en-GB"/>
        </w:rPr>
        <w:t>prerequisite course(s</w:t>
      </w:r>
      <w:proofErr w:type="gramStart"/>
      <w:r>
        <w:rPr>
          <w:rFonts w:ascii="Times New Roman" w:hAnsi="Times New Roman"/>
          <w:sz w:val="20"/>
          <w:lang w:val="en-GB"/>
        </w:rPr>
        <w:t>)</w:t>
      </w:r>
      <w:r>
        <w:rPr>
          <w:rFonts w:ascii="Times New Roman" w:hAnsi="Times New Roman"/>
          <w:sz w:val="20"/>
          <w:lang w:val="en-GB"/>
        </w:rPr>
        <w:t>-</w:t>
      </w:r>
      <w:proofErr w:type="gramEnd"/>
      <w:r w:rsidR="003A6B28">
        <w:rPr>
          <w:rFonts w:ascii="Times New Roman" w:hAnsi="Times New Roman"/>
          <w:sz w:val="20"/>
          <w:lang w:val="en-GB"/>
        </w:rPr>
        <w:t xml:space="preserve"> </w:t>
      </w:r>
      <w:r>
        <w:rPr>
          <w:rFonts w:ascii="Times New Roman" w:hAnsi="Times New Roman"/>
          <w:sz w:val="20"/>
          <w:lang w:val="en-GB"/>
        </w:rPr>
        <w:t>is to provide an in</w:t>
      </w:r>
      <w:r w:rsidR="003A6B28">
        <w:rPr>
          <w:rFonts w:ascii="Times New Roman" w:hAnsi="Times New Roman"/>
          <w:sz w:val="20"/>
          <w:lang w:val="en-GB"/>
        </w:rPr>
        <w:t>-</w:t>
      </w:r>
      <w:r>
        <w:rPr>
          <w:rFonts w:ascii="Times New Roman" w:hAnsi="Times New Roman"/>
          <w:sz w:val="20"/>
          <w:lang w:val="en-GB"/>
        </w:rPr>
        <w:t xml:space="preserve">depth view of Unix-like systems, </w:t>
      </w:r>
      <w:r w:rsidR="003A6B28">
        <w:rPr>
          <w:rFonts w:ascii="Times New Roman" w:hAnsi="Times New Roman"/>
          <w:sz w:val="20"/>
          <w:lang w:val="en-GB"/>
        </w:rPr>
        <w:t xml:space="preserve">server- and datacentre technologies. The course offers advanced, valuable, and practice heavy knowledge about launching, configuring and maintaining enterprise class Web/Database/Storage/Application services on the </w:t>
      </w:r>
      <w:proofErr w:type="spellStart"/>
      <w:r w:rsidR="003A6B28">
        <w:rPr>
          <w:rFonts w:ascii="Times New Roman" w:hAnsi="Times New Roman"/>
          <w:sz w:val="20"/>
          <w:lang w:val="en-GB"/>
        </w:rPr>
        <w:t>RedHat</w:t>
      </w:r>
      <w:proofErr w:type="spellEnd"/>
      <w:r w:rsidR="003A6B28">
        <w:rPr>
          <w:rFonts w:ascii="Times New Roman" w:hAnsi="Times New Roman"/>
          <w:sz w:val="20"/>
          <w:lang w:val="en-GB"/>
        </w:rPr>
        <w:t xml:space="preserve"> family of Linux platforms. Another important goal of the course is for students to comprehend server/datacentre operation concepts, and </w:t>
      </w:r>
      <w:r w:rsidR="003E3003">
        <w:rPr>
          <w:rFonts w:ascii="Times New Roman" w:hAnsi="Times New Roman"/>
          <w:sz w:val="20"/>
          <w:lang w:val="en-GB"/>
        </w:rPr>
        <w:t>acquire</w:t>
      </w:r>
      <w:r w:rsidR="003A6B28">
        <w:rPr>
          <w:rFonts w:ascii="Times New Roman" w:hAnsi="Times New Roman"/>
          <w:sz w:val="20"/>
          <w:lang w:val="en-GB"/>
        </w:rPr>
        <w:t xml:space="preserve"> self-</w:t>
      </w:r>
      <w:r w:rsidR="003E3003">
        <w:rPr>
          <w:rFonts w:ascii="Times New Roman" w:hAnsi="Times New Roman"/>
          <w:sz w:val="20"/>
          <w:lang w:val="en-GB"/>
        </w:rPr>
        <w:t>sufficient problem solving skills.</w:t>
      </w:r>
    </w:p>
    <w:p w:rsidR="00742FB2" w:rsidRPr="00A201D9" w:rsidRDefault="00742FB2" w:rsidP="008D442F">
      <w:pPr>
        <w:jc w:val="both"/>
        <w:rPr>
          <w:rFonts w:ascii="Times New Roman" w:hAnsi="Times New Roman"/>
          <w:sz w:val="20"/>
          <w:lang w:val="en-GB"/>
        </w:rPr>
      </w:pPr>
    </w:p>
    <w:p w:rsidR="00A201D9" w:rsidRPr="00A201D9" w:rsidRDefault="00A201D9" w:rsidP="00A201D9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General Course Description and Main Content:</w:t>
      </w:r>
    </w:p>
    <w:p w:rsidR="00AF3D2B" w:rsidRDefault="00FE0A66" w:rsidP="008D442F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sz w:val="20"/>
          <w:lang w:val="en-GB"/>
        </w:rPr>
        <w:t>This lecture and prac</w:t>
      </w:r>
      <w:r w:rsidR="00742FB2" w:rsidRPr="00A201D9">
        <w:rPr>
          <w:rFonts w:ascii="Times New Roman" w:hAnsi="Times New Roman"/>
          <w:sz w:val="20"/>
          <w:lang w:val="en-GB"/>
        </w:rPr>
        <w:t>ti</w:t>
      </w:r>
      <w:r w:rsidRPr="00A201D9">
        <w:rPr>
          <w:rFonts w:ascii="Times New Roman" w:hAnsi="Times New Roman"/>
          <w:sz w:val="20"/>
          <w:lang w:val="en-GB"/>
        </w:rPr>
        <w:t>c</w:t>
      </w:r>
      <w:r w:rsidR="00EC408A">
        <w:rPr>
          <w:rFonts w:ascii="Times New Roman" w:hAnsi="Times New Roman"/>
          <w:sz w:val="20"/>
          <w:lang w:val="en-GB"/>
        </w:rPr>
        <w:t>e</w:t>
      </w:r>
      <w:r w:rsidRPr="00A201D9">
        <w:rPr>
          <w:rFonts w:ascii="Times New Roman" w:hAnsi="Times New Roman"/>
          <w:sz w:val="20"/>
          <w:lang w:val="en-GB"/>
        </w:rPr>
        <w:t xml:space="preserve"> based course aims to give </w:t>
      </w:r>
      <w:r w:rsidR="00E17EB6">
        <w:rPr>
          <w:rFonts w:ascii="Times New Roman" w:hAnsi="Times New Roman"/>
          <w:sz w:val="20"/>
          <w:lang w:val="en-GB"/>
        </w:rPr>
        <w:t>computer science</w:t>
      </w:r>
      <w:r w:rsidR="00660F2B">
        <w:rPr>
          <w:rFonts w:ascii="Times New Roman" w:hAnsi="Times New Roman"/>
          <w:sz w:val="20"/>
          <w:lang w:val="en-GB"/>
        </w:rPr>
        <w:t xml:space="preserve"> </w:t>
      </w:r>
      <w:r w:rsidR="00742FB2" w:rsidRPr="00A201D9">
        <w:rPr>
          <w:rFonts w:ascii="Times New Roman" w:hAnsi="Times New Roman"/>
          <w:sz w:val="20"/>
          <w:lang w:val="en-GB"/>
        </w:rPr>
        <w:t>engi</w:t>
      </w:r>
      <w:r w:rsidR="00660F2B">
        <w:rPr>
          <w:rFonts w:ascii="Times New Roman" w:hAnsi="Times New Roman"/>
          <w:sz w:val="20"/>
          <w:lang w:val="en-GB"/>
        </w:rPr>
        <w:t xml:space="preserve">neering </w:t>
      </w:r>
      <w:r w:rsidRPr="00A201D9">
        <w:rPr>
          <w:rFonts w:ascii="Times New Roman" w:hAnsi="Times New Roman"/>
          <w:sz w:val="20"/>
          <w:lang w:val="en-GB"/>
        </w:rPr>
        <w:t xml:space="preserve">students a solid basis </w:t>
      </w:r>
      <w:r w:rsidR="00EC408A">
        <w:rPr>
          <w:rFonts w:ascii="Times New Roman" w:hAnsi="Times New Roman"/>
          <w:sz w:val="20"/>
          <w:lang w:val="en-GB"/>
        </w:rPr>
        <w:t xml:space="preserve">in server operations </w:t>
      </w:r>
      <w:r w:rsidRPr="00A201D9">
        <w:rPr>
          <w:rFonts w:ascii="Times New Roman" w:hAnsi="Times New Roman"/>
          <w:sz w:val="20"/>
          <w:lang w:val="en-GB"/>
        </w:rPr>
        <w:t xml:space="preserve">through covering the following topics:  </w:t>
      </w:r>
    </w:p>
    <w:p w:rsidR="006A3324" w:rsidRDefault="003E3003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Advanced Unix/Linux server and service </w:t>
      </w:r>
      <w:r w:rsidR="006A3324">
        <w:rPr>
          <w:rFonts w:ascii="Times New Roman" w:hAnsi="Times New Roman"/>
          <w:color w:val="000000"/>
          <w:sz w:val="20"/>
        </w:rPr>
        <w:t>operation</w:t>
      </w:r>
    </w:p>
    <w:p w:rsidR="00EC408A" w:rsidRDefault="006A3324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Configuring networking</w:t>
      </w:r>
      <w:r w:rsidR="00EC408A">
        <w:rPr>
          <w:rFonts w:ascii="Times New Roman" w:hAnsi="Times New Roman"/>
          <w:color w:val="000000"/>
          <w:sz w:val="20"/>
        </w:rPr>
        <w:t xml:space="preserve"> and firewalls</w:t>
      </w:r>
    </w:p>
    <w:p w:rsidR="00EC408A" w:rsidRDefault="00EC408A" w:rsidP="00486461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 w:rsidRPr="00EC408A">
        <w:rPr>
          <w:rFonts w:ascii="Times New Roman" w:hAnsi="Times New Roman"/>
          <w:color w:val="000000"/>
          <w:sz w:val="20"/>
        </w:rPr>
        <w:t>A</w:t>
      </w:r>
      <w:r w:rsidR="006A3324" w:rsidRPr="00EC408A">
        <w:rPr>
          <w:rFonts w:ascii="Times New Roman" w:hAnsi="Times New Roman"/>
          <w:color w:val="000000"/>
          <w:sz w:val="20"/>
        </w:rPr>
        <w:t>dvanced storage</w:t>
      </w:r>
      <w:r w:rsidRPr="00EC408A">
        <w:rPr>
          <w:rFonts w:ascii="Times New Roman" w:hAnsi="Times New Roman"/>
          <w:color w:val="000000"/>
          <w:sz w:val="20"/>
        </w:rPr>
        <w:t xml:space="preserve"> concepts</w:t>
      </w:r>
      <w:r w:rsidR="006A3324" w:rsidRPr="00EC408A">
        <w:rPr>
          <w:rFonts w:ascii="Times New Roman" w:hAnsi="Times New Roman"/>
          <w:color w:val="000000"/>
          <w:sz w:val="20"/>
        </w:rPr>
        <w:t xml:space="preserve">, including </w:t>
      </w:r>
      <w:r w:rsidRPr="00EC408A">
        <w:rPr>
          <w:rFonts w:ascii="Times New Roman" w:hAnsi="Times New Roman"/>
          <w:color w:val="000000"/>
          <w:sz w:val="20"/>
        </w:rPr>
        <w:t xml:space="preserve">multi-device </w:t>
      </w:r>
      <w:proofErr w:type="spellStart"/>
      <w:r w:rsidRPr="00EC408A">
        <w:rPr>
          <w:rFonts w:ascii="Times New Roman" w:hAnsi="Times New Roman"/>
          <w:color w:val="000000"/>
          <w:sz w:val="20"/>
        </w:rPr>
        <w:t>filesystems</w:t>
      </w:r>
      <w:proofErr w:type="spellEnd"/>
      <w:r w:rsidRPr="00EC408A">
        <w:rPr>
          <w:rFonts w:ascii="Times New Roman" w:hAnsi="Times New Roman"/>
          <w:color w:val="000000"/>
          <w:sz w:val="20"/>
        </w:rPr>
        <w:t xml:space="preserve">, </w:t>
      </w:r>
      <w:r w:rsidR="006A3324" w:rsidRPr="00EC408A">
        <w:rPr>
          <w:rFonts w:ascii="Times New Roman" w:hAnsi="Times New Roman"/>
          <w:color w:val="000000"/>
          <w:sz w:val="20"/>
        </w:rPr>
        <w:t xml:space="preserve">logical volumes, thin provisioning and </w:t>
      </w:r>
      <w:r>
        <w:rPr>
          <w:rFonts w:ascii="Times New Roman" w:hAnsi="Times New Roman"/>
          <w:color w:val="000000"/>
          <w:sz w:val="20"/>
        </w:rPr>
        <w:t>device mapper RAID technologies</w:t>
      </w:r>
    </w:p>
    <w:p w:rsidR="003E3003" w:rsidRPr="00EC408A" w:rsidRDefault="006A3324" w:rsidP="00486461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 w:rsidRPr="00EC408A">
        <w:rPr>
          <w:rFonts w:ascii="Times New Roman" w:hAnsi="Times New Roman"/>
          <w:color w:val="000000"/>
          <w:sz w:val="20"/>
        </w:rPr>
        <w:t xml:space="preserve">Configuring security, </w:t>
      </w:r>
      <w:proofErr w:type="spellStart"/>
      <w:r w:rsidRPr="00EC408A">
        <w:rPr>
          <w:rFonts w:ascii="Times New Roman" w:hAnsi="Times New Roman"/>
          <w:color w:val="000000"/>
          <w:sz w:val="20"/>
        </w:rPr>
        <w:t>SELinux</w:t>
      </w:r>
      <w:proofErr w:type="spellEnd"/>
      <w:r w:rsidRPr="00EC408A">
        <w:rPr>
          <w:rFonts w:ascii="Times New Roman" w:hAnsi="Times New Roman"/>
          <w:color w:val="000000"/>
          <w:sz w:val="20"/>
        </w:rPr>
        <w:t xml:space="preserve"> contexts and ACLs</w:t>
      </w:r>
    </w:p>
    <w:p w:rsidR="003E3003" w:rsidRDefault="003E3003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Providing </w:t>
      </w:r>
      <w:r w:rsidR="006A3324">
        <w:rPr>
          <w:rFonts w:ascii="Times New Roman" w:hAnsi="Times New Roman"/>
          <w:color w:val="000000"/>
          <w:sz w:val="20"/>
        </w:rPr>
        <w:t xml:space="preserve">and securing </w:t>
      </w:r>
      <w:r>
        <w:rPr>
          <w:rFonts w:ascii="Times New Roman" w:hAnsi="Times New Roman"/>
          <w:color w:val="000000"/>
          <w:sz w:val="20"/>
        </w:rPr>
        <w:t>web (apache), and database (</w:t>
      </w:r>
      <w:proofErr w:type="spellStart"/>
      <w:r>
        <w:rPr>
          <w:rFonts w:ascii="Times New Roman" w:hAnsi="Times New Roman"/>
          <w:color w:val="000000"/>
          <w:sz w:val="20"/>
        </w:rPr>
        <w:t>MariaDB</w:t>
      </w:r>
      <w:proofErr w:type="spellEnd"/>
      <w:r>
        <w:rPr>
          <w:rFonts w:ascii="Times New Roman" w:hAnsi="Times New Roman"/>
          <w:color w:val="000000"/>
          <w:sz w:val="20"/>
        </w:rPr>
        <w:t>) services</w:t>
      </w:r>
    </w:p>
    <w:p w:rsidR="006A3324" w:rsidRDefault="003E3003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Providing </w:t>
      </w:r>
      <w:r w:rsidR="006A3324">
        <w:rPr>
          <w:rFonts w:ascii="Times New Roman" w:hAnsi="Times New Roman"/>
          <w:color w:val="000000"/>
          <w:sz w:val="20"/>
        </w:rPr>
        <w:t>f</w:t>
      </w:r>
      <w:r>
        <w:rPr>
          <w:rFonts w:ascii="Times New Roman" w:hAnsi="Times New Roman"/>
          <w:color w:val="000000"/>
          <w:sz w:val="20"/>
        </w:rPr>
        <w:t>ile storage services</w:t>
      </w:r>
      <w:r w:rsidR="006A3324">
        <w:rPr>
          <w:rFonts w:ascii="Times New Roman" w:hAnsi="Times New Roman"/>
          <w:color w:val="000000"/>
          <w:sz w:val="20"/>
        </w:rPr>
        <w:t xml:space="preserve">, including the configuration and deployment of </w:t>
      </w:r>
      <w:proofErr w:type="spellStart"/>
      <w:r w:rsidR="006A3324">
        <w:rPr>
          <w:rFonts w:ascii="Times New Roman" w:hAnsi="Times New Roman"/>
          <w:color w:val="000000"/>
          <w:sz w:val="20"/>
        </w:rPr>
        <w:t>vsftpd</w:t>
      </w:r>
      <w:proofErr w:type="spellEnd"/>
      <w:r w:rsidR="006A3324">
        <w:rPr>
          <w:rFonts w:ascii="Times New Roman" w:hAnsi="Times New Roman"/>
          <w:color w:val="000000"/>
          <w:sz w:val="20"/>
        </w:rPr>
        <w:t xml:space="preserve">, samba and </w:t>
      </w:r>
      <w:r w:rsidR="00584B1D">
        <w:rPr>
          <w:rFonts w:ascii="Times New Roman" w:hAnsi="Times New Roman"/>
          <w:color w:val="000000"/>
          <w:sz w:val="20"/>
        </w:rPr>
        <w:t>NFS</w:t>
      </w:r>
      <w:r w:rsidR="006A3324">
        <w:rPr>
          <w:rFonts w:ascii="Times New Roman" w:hAnsi="Times New Roman"/>
          <w:color w:val="000000"/>
          <w:sz w:val="20"/>
        </w:rPr>
        <w:t xml:space="preserve"> services</w:t>
      </w:r>
    </w:p>
    <w:p w:rsidR="006B4AD0" w:rsidRPr="00A201D9" w:rsidRDefault="006B4AD0" w:rsidP="008D442F">
      <w:pPr>
        <w:jc w:val="both"/>
        <w:rPr>
          <w:rFonts w:ascii="Times New Roman" w:hAnsi="Times New Roman"/>
          <w:sz w:val="20"/>
          <w:lang w:val="en-GB"/>
        </w:rPr>
      </w:pPr>
    </w:p>
    <w:p w:rsidR="00A201D9" w:rsidRPr="00C86735" w:rsidRDefault="00A201D9" w:rsidP="00A201D9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Methodology:</w:t>
      </w:r>
    </w:p>
    <w:p w:rsidR="00B10794" w:rsidRPr="00A201D9" w:rsidRDefault="00101AA8" w:rsidP="00B97B48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sz w:val="20"/>
          <w:lang w:val="en-GB"/>
        </w:rPr>
        <w:t xml:space="preserve">The presentations give an </w:t>
      </w:r>
      <w:r w:rsidR="00EC408A">
        <w:rPr>
          <w:rFonts w:ascii="Times New Roman" w:hAnsi="Times New Roman"/>
          <w:sz w:val="20"/>
          <w:lang w:val="en-GB"/>
        </w:rPr>
        <w:t>explanations of server operating system concepts and theory behind engineering standards. The practice includes deploying and configuring of various services, and conducting routine server, network and storage management tasks. Practices a</w:t>
      </w:r>
      <w:r w:rsidR="00275736">
        <w:rPr>
          <w:rFonts w:ascii="Times New Roman" w:hAnsi="Times New Roman"/>
          <w:sz w:val="20"/>
          <w:lang w:val="en-GB"/>
        </w:rPr>
        <w:t>re</w:t>
      </w:r>
      <w:r w:rsidR="00EC408A">
        <w:rPr>
          <w:rFonts w:ascii="Times New Roman" w:hAnsi="Times New Roman"/>
          <w:sz w:val="20"/>
          <w:lang w:val="en-GB"/>
        </w:rPr>
        <w:t xml:space="preserve"> </w:t>
      </w:r>
      <w:r w:rsidR="00275736">
        <w:rPr>
          <w:rFonts w:ascii="Times New Roman" w:hAnsi="Times New Roman"/>
          <w:sz w:val="20"/>
          <w:lang w:val="en-GB"/>
        </w:rPr>
        <w:t xml:space="preserve">carried out on </w:t>
      </w:r>
      <w:r w:rsidR="00EC408A">
        <w:rPr>
          <w:rFonts w:ascii="Times New Roman" w:hAnsi="Times New Roman"/>
          <w:sz w:val="20"/>
          <w:lang w:val="en-GB"/>
        </w:rPr>
        <w:t xml:space="preserve">real-world software with each student working in an isolated personal virtual environment, </w:t>
      </w:r>
      <w:r w:rsidR="00275736">
        <w:rPr>
          <w:rFonts w:ascii="Times New Roman" w:hAnsi="Times New Roman"/>
          <w:sz w:val="20"/>
          <w:lang w:val="en-GB"/>
        </w:rPr>
        <w:t xml:space="preserve">which follows the server-client model and </w:t>
      </w:r>
      <w:r w:rsidR="00EC408A">
        <w:rPr>
          <w:rFonts w:ascii="Times New Roman" w:hAnsi="Times New Roman"/>
          <w:sz w:val="20"/>
          <w:lang w:val="en-GB"/>
        </w:rPr>
        <w:t>consis</w:t>
      </w:r>
      <w:r w:rsidR="00275736">
        <w:rPr>
          <w:rFonts w:ascii="Times New Roman" w:hAnsi="Times New Roman"/>
          <w:sz w:val="20"/>
          <w:lang w:val="en-GB"/>
        </w:rPr>
        <w:t>ts</w:t>
      </w:r>
      <w:r w:rsidR="00EC408A">
        <w:rPr>
          <w:rFonts w:ascii="Times New Roman" w:hAnsi="Times New Roman"/>
          <w:sz w:val="20"/>
          <w:lang w:val="en-GB"/>
        </w:rPr>
        <w:t xml:space="preserve"> of multiple nodes</w:t>
      </w:r>
      <w:r w:rsidR="00275736">
        <w:rPr>
          <w:rFonts w:ascii="Times New Roman" w:hAnsi="Times New Roman"/>
          <w:sz w:val="20"/>
          <w:lang w:val="en-GB"/>
        </w:rPr>
        <w:t>.</w:t>
      </w:r>
    </w:p>
    <w:p w:rsidR="006B4AD0" w:rsidRPr="00A201D9" w:rsidRDefault="006B4AD0" w:rsidP="00B97B48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</w:p>
    <w:p w:rsidR="00A201D9" w:rsidRPr="00C86735" w:rsidRDefault="00A201D9" w:rsidP="00A201D9">
      <w:pPr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  <w:r w:rsidRPr="00C86735">
        <w:rPr>
          <w:rFonts w:ascii="Times New Roman" w:hAnsi="Times New Roman"/>
          <w:b/>
          <w:sz w:val="20"/>
        </w:rPr>
        <w:t>Schedule:</w:t>
      </w:r>
    </w:p>
    <w:p w:rsidR="00EE3635" w:rsidRPr="00A201D9" w:rsidRDefault="003D1BB3" w:rsidP="00B97B48">
      <w:pPr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</w:rPr>
        <w:t>S</w:t>
      </w:r>
      <w:r w:rsidRPr="003D1BB3">
        <w:rPr>
          <w:rFonts w:ascii="Times New Roman" w:hAnsi="Times New Roman"/>
          <w:sz w:val="20"/>
        </w:rPr>
        <w:t>tudy period in 15 weeks</w:t>
      </w:r>
      <w:r w:rsidR="00C702BE">
        <w:rPr>
          <w:rFonts w:ascii="Times New Roman" w:hAnsi="Times New Roman"/>
          <w:sz w:val="20"/>
        </w:rPr>
        <w:t xml:space="preserve">: </w:t>
      </w:r>
      <w:r w:rsidR="00275736">
        <w:rPr>
          <w:rFonts w:ascii="Times New Roman" w:hAnsi="Times New Roman"/>
          <w:sz w:val="20"/>
        </w:rPr>
        <w:t>September</w:t>
      </w:r>
      <w:r>
        <w:rPr>
          <w:rFonts w:ascii="Times New Roman" w:hAnsi="Times New Roman"/>
          <w:sz w:val="20"/>
        </w:rPr>
        <w:t xml:space="preserve"> </w:t>
      </w:r>
      <w:r w:rsidR="00C702BE">
        <w:rPr>
          <w:rFonts w:ascii="Times New Roman" w:hAnsi="Times New Roman"/>
          <w:sz w:val="20"/>
        </w:rPr>
        <w:t xml:space="preserve">- </w:t>
      </w:r>
      <w:r w:rsidR="00275736">
        <w:rPr>
          <w:rFonts w:ascii="Times New Roman" w:hAnsi="Times New Roman"/>
          <w:sz w:val="20"/>
        </w:rPr>
        <w:t>December</w:t>
      </w:r>
      <w:r w:rsidR="00F00485">
        <w:rPr>
          <w:rFonts w:ascii="Times New Roman" w:hAnsi="Times New Roman"/>
          <w:sz w:val="20"/>
        </w:rPr>
        <w:t xml:space="preserve"> (201</w:t>
      </w:r>
      <w:r w:rsidR="00275736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)</w:t>
      </w:r>
    </w:p>
    <w:p w:rsidR="00275736" w:rsidRDefault="00275736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Introduction to the lab environment. General </w:t>
      </w:r>
      <w:proofErr w:type="gramStart"/>
      <w:r>
        <w:rPr>
          <w:rFonts w:ascii="Times New Roman" w:hAnsi="Times New Roman"/>
          <w:sz w:val="20"/>
        </w:rPr>
        <w:t>Unix</w:t>
      </w:r>
      <w:proofErr w:type="gramEnd"/>
      <w:r>
        <w:rPr>
          <w:rFonts w:ascii="Times New Roman" w:hAnsi="Times New Roman"/>
          <w:sz w:val="20"/>
        </w:rPr>
        <w:t xml:space="preserve"> and operating system concepts.</w:t>
      </w:r>
    </w:p>
    <w:p w:rsidR="00A55B06" w:rsidRPr="0087443E" w:rsidRDefault="00275736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File operations, command line text editors. Bash shell, scripting basics.</w:t>
      </w:r>
    </w:p>
    <w:p w:rsidR="00275736" w:rsidRDefault="00275736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Administering users. Discretionary access control, access control lists,</w:t>
      </w:r>
    </w:p>
    <w:p w:rsidR="00275736" w:rsidRDefault="00275736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Security Enhanced Linux, </w:t>
      </w:r>
      <w:proofErr w:type="spellStart"/>
      <w:r>
        <w:rPr>
          <w:rFonts w:ascii="Times New Roman" w:hAnsi="Times New Roman"/>
          <w:sz w:val="20"/>
        </w:rPr>
        <w:t>SELinux</w:t>
      </w:r>
      <w:proofErr w:type="spellEnd"/>
      <w:r>
        <w:rPr>
          <w:rFonts w:ascii="Times New Roman" w:hAnsi="Times New Roman"/>
          <w:sz w:val="20"/>
        </w:rPr>
        <w:t xml:space="preserve"> contexts, policies. Process management.</w:t>
      </w:r>
    </w:p>
    <w:p w:rsidR="00275736" w:rsidRDefault="00F76308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Partitioning, volume management, file systems. Package managers.</w:t>
      </w:r>
    </w:p>
    <w:p w:rsidR="00F76308" w:rsidRDefault="00F76308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Linux boot process, daemon management, </w:t>
      </w:r>
      <w:proofErr w:type="spellStart"/>
      <w:r>
        <w:rPr>
          <w:rFonts w:ascii="Times New Roman" w:hAnsi="Times New Roman"/>
          <w:sz w:val="20"/>
        </w:rPr>
        <w:t>systemd</w:t>
      </w:r>
      <w:proofErr w:type="spellEnd"/>
      <w:r>
        <w:rPr>
          <w:rFonts w:ascii="Times New Roman" w:hAnsi="Times New Roman"/>
          <w:sz w:val="20"/>
        </w:rPr>
        <w:t>.</w:t>
      </w:r>
    </w:p>
    <w:p w:rsidR="00F76308" w:rsidRDefault="00F76308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Network configuration and firewall management.</w:t>
      </w:r>
    </w:p>
    <w:p w:rsidR="00F76308" w:rsidRDefault="00F76308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Autumn break.</w:t>
      </w:r>
    </w:p>
    <w:p w:rsidR="00F76308" w:rsidRDefault="00F76308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Logging, scheduled tasks.</w:t>
      </w:r>
    </w:p>
    <w:p w:rsidR="00F76308" w:rsidRDefault="00F76308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Service deployment and configuration: </w:t>
      </w:r>
      <w:proofErr w:type="spellStart"/>
      <w:r>
        <w:rPr>
          <w:rFonts w:ascii="Times New Roman" w:hAnsi="Times New Roman"/>
          <w:sz w:val="20"/>
        </w:rPr>
        <w:t>sshd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dhcpd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smbd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vsftpd</w:t>
      </w:r>
      <w:proofErr w:type="spellEnd"/>
      <w:r>
        <w:rPr>
          <w:rFonts w:ascii="Times New Roman" w:hAnsi="Times New Roman"/>
          <w:sz w:val="20"/>
        </w:rPr>
        <w:t>.</w:t>
      </w:r>
    </w:p>
    <w:p w:rsidR="00F76308" w:rsidRDefault="00F76308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Service </w:t>
      </w:r>
      <w:r>
        <w:rPr>
          <w:rFonts w:ascii="Times New Roman" w:hAnsi="Times New Roman"/>
          <w:sz w:val="20"/>
        </w:rPr>
        <w:t>deployment and configuration</w:t>
      </w:r>
      <w:r>
        <w:rPr>
          <w:rFonts w:ascii="Times New Roman" w:hAnsi="Times New Roman"/>
          <w:sz w:val="20"/>
        </w:rPr>
        <w:t xml:space="preserve">: </w:t>
      </w:r>
      <w:proofErr w:type="spellStart"/>
      <w:r>
        <w:rPr>
          <w:rFonts w:ascii="Times New Roman" w:hAnsi="Times New Roman"/>
          <w:sz w:val="20"/>
        </w:rPr>
        <w:t>MariaDB</w:t>
      </w:r>
      <w:proofErr w:type="spellEnd"/>
      <w:r>
        <w:rPr>
          <w:rFonts w:ascii="Times New Roman" w:hAnsi="Times New Roman"/>
          <w:sz w:val="20"/>
        </w:rPr>
        <w:t xml:space="preserve">, Apache </w:t>
      </w:r>
      <w:proofErr w:type="spellStart"/>
      <w:r>
        <w:rPr>
          <w:rFonts w:ascii="Times New Roman" w:hAnsi="Times New Roman"/>
          <w:sz w:val="20"/>
        </w:rPr>
        <w:t>httpd</w:t>
      </w:r>
      <w:proofErr w:type="spellEnd"/>
      <w:r>
        <w:rPr>
          <w:rFonts w:ascii="Times New Roman" w:hAnsi="Times New Roman"/>
          <w:sz w:val="20"/>
        </w:rPr>
        <w:t>.</w:t>
      </w:r>
    </w:p>
    <w:p w:rsidR="00F76308" w:rsidRDefault="00F76308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Network </w:t>
      </w:r>
      <w:proofErr w:type="spellStart"/>
      <w:r>
        <w:rPr>
          <w:rFonts w:ascii="Times New Roman" w:hAnsi="Times New Roman"/>
          <w:sz w:val="20"/>
        </w:rPr>
        <w:t>filesystems</w:t>
      </w:r>
      <w:proofErr w:type="spellEnd"/>
      <w:r>
        <w:rPr>
          <w:rFonts w:ascii="Times New Roman" w:hAnsi="Times New Roman"/>
          <w:sz w:val="20"/>
        </w:rPr>
        <w:t xml:space="preserve">, NFS v2-v4, Samba, </w:t>
      </w:r>
      <w:proofErr w:type="spellStart"/>
      <w:r>
        <w:rPr>
          <w:rFonts w:ascii="Times New Roman" w:hAnsi="Times New Roman"/>
          <w:sz w:val="20"/>
        </w:rPr>
        <w:t>autofs</w:t>
      </w:r>
      <w:proofErr w:type="spellEnd"/>
      <w:r>
        <w:rPr>
          <w:rFonts w:ascii="Times New Roman" w:hAnsi="Times New Roman"/>
          <w:sz w:val="20"/>
        </w:rPr>
        <w:t>.</w:t>
      </w:r>
    </w:p>
    <w:p w:rsidR="00F76308" w:rsidRDefault="00F76308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Backup and archival. Virtualization basics.</w:t>
      </w:r>
    </w:p>
    <w:p w:rsidR="00F76308" w:rsidRDefault="00F76308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Name resolution, the domain naming system. Mail delivery, dovecot, </w:t>
      </w:r>
      <w:proofErr w:type="gramStart"/>
      <w:r>
        <w:rPr>
          <w:rFonts w:ascii="Times New Roman" w:hAnsi="Times New Roman"/>
          <w:sz w:val="20"/>
        </w:rPr>
        <w:t>postfix</w:t>
      </w:r>
      <w:proofErr w:type="gramEnd"/>
      <w:r>
        <w:rPr>
          <w:rFonts w:ascii="Times New Roman" w:hAnsi="Times New Roman"/>
          <w:sz w:val="20"/>
        </w:rPr>
        <w:t>.</w:t>
      </w:r>
    </w:p>
    <w:p w:rsidR="003F6089" w:rsidRPr="00F76308" w:rsidRDefault="00F76308" w:rsidP="00F76308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Overview and exam know-how.</w:t>
      </w:r>
    </w:p>
    <w:p w:rsidR="00F76308" w:rsidRPr="00F76308" w:rsidRDefault="00F76308" w:rsidP="00F76308">
      <w:pPr>
        <w:pStyle w:val="Listaszerbekezds"/>
        <w:widowControl/>
        <w:ind w:left="1146"/>
        <w:jc w:val="both"/>
        <w:rPr>
          <w:rFonts w:ascii="Times New Roman" w:hAnsi="Times New Roman"/>
          <w:b/>
          <w:sz w:val="20"/>
        </w:rPr>
      </w:pPr>
    </w:p>
    <w:p w:rsidR="003F6089" w:rsidRPr="003F6089" w:rsidRDefault="003F6089" w:rsidP="003F6089">
      <w:pPr>
        <w:pStyle w:val="Listaszerbekezds"/>
        <w:widowControl/>
        <w:ind w:left="1146"/>
        <w:jc w:val="both"/>
        <w:rPr>
          <w:rFonts w:ascii="Times New Roman" w:hAnsi="Times New Roman"/>
          <w:sz w:val="20"/>
        </w:rPr>
      </w:pPr>
    </w:p>
    <w:p w:rsidR="00F87DD5" w:rsidRDefault="003D1BB3" w:rsidP="00230DBC">
      <w:pPr>
        <w:pStyle w:val="Listaszerbekezds"/>
        <w:ind w:left="0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Correction</w:t>
      </w:r>
      <w:r w:rsidR="00C702BE">
        <w:rPr>
          <w:rFonts w:ascii="Times New Roman" w:hAnsi="Times New Roman"/>
          <w:sz w:val="20"/>
          <w:lang w:val="en-GB"/>
        </w:rPr>
        <w:t xml:space="preserve"> period: </w:t>
      </w:r>
      <w:r w:rsidR="00F76308">
        <w:rPr>
          <w:rFonts w:ascii="Times New Roman" w:hAnsi="Times New Roman"/>
          <w:sz w:val="20"/>
          <w:lang w:val="en-GB"/>
        </w:rPr>
        <w:t>First two weeks of the exam period</w:t>
      </w:r>
    </w:p>
    <w:p w:rsidR="003D1BB3" w:rsidRDefault="003D1BB3" w:rsidP="00230DBC">
      <w:pPr>
        <w:pStyle w:val="Listaszerbekezds"/>
        <w:ind w:left="0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Exam</w:t>
      </w:r>
      <w:r w:rsidR="00F76308">
        <w:rPr>
          <w:rFonts w:ascii="Times New Roman" w:hAnsi="Times New Roman"/>
          <w:sz w:val="20"/>
          <w:lang w:val="en-GB"/>
        </w:rPr>
        <w:t>s: 4 exam appointments, spread through the exam period, in classroom A101. Exact times to be determined by the end of study period.</w:t>
      </w:r>
    </w:p>
    <w:p w:rsidR="003D1BB3" w:rsidRDefault="003D1BB3" w:rsidP="00230DBC">
      <w:pPr>
        <w:pStyle w:val="Listaszerbekezds"/>
        <w:ind w:left="0"/>
        <w:jc w:val="both"/>
        <w:rPr>
          <w:rFonts w:ascii="Times New Roman" w:hAnsi="Times New Roman"/>
          <w:sz w:val="20"/>
          <w:lang w:val="en-GB"/>
        </w:rPr>
      </w:pPr>
    </w:p>
    <w:p w:rsidR="008613EA" w:rsidRPr="00C86735" w:rsidRDefault="008613EA" w:rsidP="008613EA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Attendance:</w:t>
      </w:r>
    </w:p>
    <w:p w:rsidR="008613EA" w:rsidRPr="00C86735" w:rsidRDefault="008613EA" w:rsidP="008613EA">
      <w:pPr>
        <w:jc w:val="both"/>
        <w:rPr>
          <w:rFonts w:ascii="Times New Roman" w:hAnsi="Times New Roman"/>
          <w:sz w:val="20"/>
        </w:rPr>
      </w:pPr>
      <w:r w:rsidRPr="00C86735">
        <w:rPr>
          <w:rFonts w:ascii="Times New Roman" w:hAnsi="Times New Roman"/>
          <w:sz w:val="20"/>
        </w:rPr>
        <w:t xml:space="preserve">Attending is required </w:t>
      </w:r>
      <w:r w:rsidR="00275D8B">
        <w:rPr>
          <w:rFonts w:ascii="Times New Roman" w:hAnsi="Times New Roman"/>
          <w:sz w:val="20"/>
        </w:rPr>
        <w:t xml:space="preserve">in at least 70% of </w:t>
      </w:r>
      <w:r w:rsidRPr="00C86735">
        <w:rPr>
          <w:rFonts w:ascii="Times New Roman" w:hAnsi="Times New Roman"/>
          <w:sz w:val="20"/>
        </w:rPr>
        <w:t>all classes</w:t>
      </w:r>
      <w:r w:rsidR="00275D8B">
        <w:rPr>
          <w:rFonts w:ascii="Times New Roman" w:hAnsi="Times New Roman"/>
          <w:sz w:val="20"/>
        </w:rPr>
        <w:t xml:space="preserve">. Attendance </w:t>
      </w:r>
      <w:r w:rsidR="00F424AD">
        <w:rPr>
          <w:rFonts w:ascii="Times New Roman" w:hAnsi="Times New Roman"/>
          <w:sz w:val="20"/>
        </w:rPr>
        <w:t xml:space="preserve">will </w:t>
      </w:r>
      <w:r w:rsidR="00275D8B">
        <w:rPr>
          <w:rFonts w:ascii="Times New Roman" w:hAnsi="Times New Roman"/>
          <w:sz w:val="20"/>
        </w:rPr>
        <w:t xml:space="preserve">not </w:t>
      </w:r>
      <w:r w:rsidR="00F424AD">
        <w:rPr>
          <w:rFonts w:ascii="Times New Roman" w:hAnsi="Times New Roman"/>
          <w:sz w:val="20"/>
        </w:rPr>
        <w:t>impact the grade</w:t>
      </w:r>
      <w:r w:rsidR="00275D8B">
        <w:rPr>
          <w:rFonts w:ascii="Times New Roman" w:hAnsi="Times New Roman"/>
          <w:sz w:val="20"/>
        </w:rPr>
        <w:t>.</w:t>
      </w:r>
      <w:r w:rsidRPr="00C86735">
        <w:rPr>
          <w:rFonts w:ascii="Times New Roman" w:hAnsi="Times New Roman"/>
          <w:sz w:val="20"/>
        </w:rPr>
        <w:t xml:space="preserve"> </w:t>
      </w:r>
      <w:r w:rsidR="00275D8B">
        <w:rPr>
          <w:rFonts w:ascii="Times New Roman" w:hAnsi="Times New Roman"/>
          <w:sz w:val="20"/>
        </w:rPr>
        <w:t>I</w:t>
      </w:r>
      <w:r w:rsidRPr="00C86735">
        <w:rPr>
          <w:rFonts w:ascii="Times New Roman" w:hAnsi="Times New Roman"/>
          <w:sz w:val="20"/>
        </w:rPr>
        <w:t>n case of absence from more than 30% of the total number of lesson</w:t>
      </w:r>
      <w:r w:rsidR="00275D8B">
        <w:rPr>
          <w:rFonts w:ascii="Times New Roman" w:hAnsi="Times New Roman"/>
          <w:sz w:val="20"/>
        </w:rPr>
        <w:t>s</w:t>
      </w:r>
      <w:r w:rsidRPr="00C86735">
        <w:rPr>
          <w:rFonts w:ascii="Times New Roman" w:hAnsi="Times New Roman"/>
          <w:sz w:val="20"/>
        </w:rPr>
        <w:t xml:space="preserve"> will be grounds for failing the class. To be in class at the beginning time and stay until the scheduled end of the lesson is required, tardiness of more than </w:t>
      </w:r>
      <w:r w:rsidR="00275D8B">
        <w:rPr>
          <w:rFonts w:ascii="Times New Roman" w:hAnsi="Times New Roman"/>
          <w:sz w:val="20"/>
        </w:rPr>
        <w:t>15</w:t>
      </w:r>
      <w:r w:rsidRPr="00C86735">
        <w:rPr>
          <w:rFonts w:ascii="Times New Roman" w:hAnsi="Times New Roman"/>
          <w:sz w:val="20"/>
        </w:rPr>
        <w:t xml:space="preserve"> minutes will be counted as an absence. In the case of an illness or family emergency, the student must present a valid excuse, such as a doctor's note.</w:t>
      </w:r>
    </w:p>
    <w:p w:rsidR="008613EA" w:rsidRPr="00C86735" w:rsidRDefault="008613EA" w:rsidP="008613EA">
      <w:pPr>
        <w:jc w:val="both"/>
        <w:rPr>
          <w:rFonts w:ascii="Times New Roman" w:hAnsi="Times New Roman"/>
          <w:sz w:val="20"/>
        </w:rPr>
      </w:pPr>
    </w:p>
    <w:p w:rsidR="008613EA" w:rsidRDefault="008613EA" w:rsidP="008613EA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 xml:space="preserve">Evaluation </w:t>
      </w:r>
      <w:r w:rsidR="00275D8B">
        <w:rPr>
          <w:rFonts w:ascii="Times New Roman" w:hAnsi="Times New Roman"/>
          <w:b/>
          <w:sz w:val="20"/>
        </w:rPr>
        <w:t>and g</w:t>
      </w:r>
      <w:r w:rsidRPr="00C86735">
        <w:rPr>
          <w:rFonts w:ascii="Times New Roman" w:hAnsi="Times New Roman"/>
          <w:b/>
          <w:sz w:val="20"/>
        </w:rPr>
        <w:t>rading</w:t>
      </w:r>
    </w:p>
    <w:p w:rsidR="00275D8B" w:rsidRDefault="00275D8B" w:rsidP="008613E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Student are required to fill </w:t>
      </w:r>
      <w:r w:rsidR="00584B1D">
        <w:rPr>
          <w:rFonts w:ascii="Times New Roman" w:hAnsi="Times New Roman"/>
          <w:sz w:val="20"/>
        </w:rPr>
        <w:t xml:space="preserve">in </w:t>
      </w:r>
      <w:r>
        <w:rPr>
          <w:rFonts w:ascii="Times New Roman" w:hAnsi="Times New Roman"/>
          <w:sz w:val="20"/>
        </w:rPr>
        <w:t xml:space="preserve">a short quiz tests at the start of 5 randomly chosen lessons. Only the </w:t>
      </w:r>
      <w:r w:rsidR="00882497">
        <w:rPr>
          <w:rFonts w:ascii="Times New Roman" w:hAnsi="Times New Roman"/>
          <w:sz w:val="20"/>
        </w:rPr>
        <w:t xml:space="preserve">sum </w:t>
      </w:r>
      <w:r>
        <w:rPr>
          <w:rFonts w:ascii="Times New Roman" w:hAnsi="Times New Roman"/>
          <w:sz w:val="20"/>
        </w:rPr>
        <w:t>of the 5 short tests matters, the individual results don’t. Student have to reach 65% of correct answers in the test</w:t>
      </w:r>
      <w:r w:rsidR="00431944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. In case of </w:t>
      </w:r>
      <w:r w:rsidR="00431944">
        <w:rPr>
          <w:rFonts w:ascii="Times New Roman" w:hAnsi="Times New Roman"/>
          <w:sz w:val="20"/>
        </w:rPr>
        <w:t>falling short</w:t>
      </w:r>
      <w:r>
        <w:rPr>
          <w:rFonts w:ascii="Times New Roman" w:hAnsi="Times New Roman"/>
          <w:sz w:val="20"/>
        </w:rPr>
        <w:t xml:space="preserve">, </w:t>
      </w:r>
      <w:r w:rsidR="00882497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 xml:space="preserve">quiz tests can be re-taken </w:t>
      </w:r>
      <w:r w:rsidR="00431944">
        <w:rPr>
          <w:rFonts w:ascii="Times New Roman" w:hAnsi="Times New Roman"/>
          <w:sz w:val="20"/>
        </w:rPr>
        <w:t>on a maximum of two occasions during</w:t>
      </w:r>
      <w:r>
        <w:rPr>
          <w:rFonts w:ascii="Times New Roman" w:hAnsi="Times New Roman"/>
          <w:sz w:val="20"/>
        </w:rPr>
        <w:t xml:space="preserve"> the correction period. Failing to achieve </w:t>
      </w:r>
      <w:r w:rsidR="00431944"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z w:val="20"/>
        </w:rPr>
        <w:t xml:space="preserve"> rate </w:t>
      </w:r>
      <w:r w:rsidR="00431944">
        <w:rPr>
          <w:rFonts w:ascii="Times New Roman" w:hAnsi="Times New Roman"/>
          <w:sz w:val="20"/>
        </w:rPr>
        <w:t xml:space="preserve">of 65% by the end of correction period </w:t>
      </w:r>
      <w:r>
        <w:rPr>
          <w:rFonts w:ascii="Times New Roman" w:hAnsi="Times New Roman"/>
          <w:sz w:val="20"/>
        </w:rPr>
        <w:t>i</w:t>
      </w:r>
      <w:r w:rsidR="00431944">
        <w:rPr>
          <w:rFonts w:ascii="Times New Roman" w:hAnsi="Times New Roman"/>
          <w:sz w:val="20"/>
        </w:rPr>
        <w:t>s grounds to failing the class.</w:t>
      </w:r>
    </w:p>
    <w:p w:rsidR="00275D8B" w:rsidRDefault="00275D8B" w:rsidP="008613E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course concludes with a practice exam, where students have to analyze, </w:t>
      </w:r>
      <w:r w:rsidR="00431944">
        <w:rPr>
          <w:rFonts w:ascii="Times New Roman" w:hAnsi="Times New Roman"/>
          <w:sz w:val="20"/>
        </w:rPr>
        <w:t>diagnose and repair a failing/misconfigured system running in a specially prepared virtual environment. Acquiring at least 50% of the marks in this practice ex</w:t>
      </w:r>
      <w:r w:rsidR="00C6678F">
        <w:rPr>
          <w:rFonts w:ascii="Times New Roman" w:hAnsi="Times New Roman"/>
          <w:sz w:val="20"/>
        </w:rPr>
        <w:t>am is required in order to pass.</w:t>
      </w:r>
      <w:r w:rsidR="00431944">
        <w:rPr>
          <w:rFonts w:ascii="Times New Roman" w:hAnsi="Times New Roman"/>
          <w:sz w:val="20"/>
        </w:rPr>
        <w:t xml:space="preserve"> </w:t>
      </w:r>
    </w:p>
    <w:p w:rsidR="00431944" w:rsidRPr="00275D8B" w:rsidRDefault="00431944" w:rsidP="008613EA">
      <w:pPr>
        <w:jc w:val="both"/>
        <w:rPr>
          <w:rFonts w:ascii="Times New Roman" w:hAnsi="Times New Roman"/>
          <w:sz w:val="20"/>
        </w:rPr>
      </w:pPr>
    </w:p>
    <w:p w:rsidR="001920B5" w:rsidRDefault="00431944" w:rsidP="008613E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Final g</w:t>
      </w:r>
      <w:r w:rsidR="001920B5" w:rsidRPr="00C86735">
        <w:rPr>
          <w:rFonts w:ascii="Times New Roman" w:hAnsi="Times New Roman"/>
          <w:sz w:val="20"/>
        </w:rPr>
        <w:t xml:space="preserve">rading </w:t>
      </w:r>
      <w:r>
        <w:rPr>
          <w:rFonts w:ascii="Times New Roman" w:hAnsi="Times New Roman"/>
          <w:sz w:val="20"/>
        </w:rPr>
        <w:t>is calculated with the</w:t>
      </w:r>
      <w:r w:rsidR="001920B5" w:rsidRPr="00C86735">
        <w:rPr>
          <w:rFonts w:ascii="Times New Roman" w:hAnsi="Times New Roman"/>
          <w:sz w:val="20"/>
        </w:rPr>
        <w:t xml:space="preserve"> </w:t>
      </w:r>
      <w:r w:rsidR="00882497"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z w:val="20"/>
        </w:rPr>
        <w:t>eight</w:t>
      </w:r>
      <w:r w:rsidR="00882497">
        <w:rPr>
          <w:rFonts w:ascii="Times New Roman" w:hAnsi="Times New Roman"/>
          <w:sz w:val="20"/>
        </w:rPr>
        <w:t xml:space="preserve">s described below, with the following exceptions: </w:t>
      </w:r>
      <w:r>
        <w:rPr>
          <w:rFonts w:ascii="Times New Roman" w:hAnsi="Times New Roman"/>
          <w:sz w:val="20"/>
        </w:rPr>
        <w:t xml:space="preserve">In case </w:t>
      </w:r>
      <w:r w:rsidR="00882497">
        <w:rPr>
          <w:rFonts w:ascii="Times New Roman" w:hAnsi="Times New Roman"/>
          <w:sz w:val="20"/>
        </w:rPr>
        <w:t xml:space="preserve">the result of the practice exam falls below the </w:t>
      </w:r>
      <w:r w:rsidR="00584B1D">
        <w:rPr>
          <w:rFonts w:ascii="Times New Roman" w:hAnsi="Times New Roman"/>
          <w:sz w:val="20"/>
        </w:rPr>
        <w:t xml:space="preserve">minimum </w:t>
      </w:r>
      <w:r w:rsidR="00882497">
        <w:rPr>
          <w:rFonts w:ascii="Times New Roman" w:hAnsi="Times New Roman"/>
          <w:sz w:val="20"/>
        </w:rPr>
        <w:t>of 50%,</w:t>
      </w:r>
      <w:r w:rsidR="00584B1D">
        <w:rPr>
          <w:rFonts w:ascii="Times New Roman" w:hAnsi="Times New Roman"/>
          <w:sz w:val="20"/>
        </w:rPr>
        <w:t xml:space="preserve"> the grade will be 1, regardless of the weighted sum</w:t>
      </w:r>
      <w:r w:rsidR="00882497">
        <w:rPr>
          <w:rFonts w:ascii="Times New Roman" w:hAnsi="Times New Roman"/>
          <w:sz w:val="20"/>
        </w:rPr>
        <w:t>. In case of falling short of the 65% requirement for the</w:t>
      </w:r>
      <w:r w:rsidR="00C6678F">
        <w:rPr>
          <w:rFonts w:ascii="Times New Roman" w:hAnsi="Times New Roman"/>
          <w:sz w:val="20"/>
        </w:rPr>
        <w:t xml:space="preserve"> quiz test, the grade will be 0, regardless of the weighted sum.</w:t>
      </w:r>
    </w:p>
    <w:p w:rsidR="00882497" w:rsidRPr="00C86735" w:rsidRDefault="00882497" w:rsidP="008613EA">
      <w:pPr>
        <w:jc w:val="both"/>
        <w:rPr>
          <w:rFonts w:ascii="Times New Roman" w:hAnsi="Times New Roman"/>
          <w:b/>
          <w:sz w:val="20"/>
        </w:rPr>
      </w:pPr>
    </w:p>
    <w:p w:rsidR="00FC21CA" w:rsidRDefault="00431944" w:rsidP="001920B5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Quiz tests:</w:t>
      </w:r>
      <w:r>
        <w:rPr>
          <w:rFonts w:ascii="Times New Roman" w:hAnsi="Times New Roman"/>
          <w:sz w:val="20"/>
          <w:lang w:val="en-GB"/>
        </w:rPr>
        <w:tab/>
      </w:r>
      <w:r w:rsidR="001920B5">
        <w:rPr>
          <w:rFonts w:ascii="Times New Roman" w:hAnsi="Times New Roman"/>
          <w:sz w:val="20"/>
          <w:lang w:val="en-GB"/>
        </w:rPr>
        <w:t xml:space="preserve"> </w:t>
      </w:r>
      <w:r>
        <w:rPr>
          <w:rFonts w:ascii="Times New Roman" w:hAnsi="Times New Roman"/>
          <w:sz w:val="20"/>
          <w:lang w:val="en-GB"/>
        </w:rPr>
        <w:t>2</w:t>
      </w:r>
      <w:r w:rsidR="001920B5">
        <w:rPr>
          <w:rFonts w:ascii="Times New Roman" w:hAnsi="Times New Roman"/>
          <w:sz w:val="20"/>
          <w:lang w:val="en-GB"/>
        </w:rPr>
        <w:t>0 %</w:t>
      </w:r>
      <w:r>
        <w:rPr>
          <w:rFonts w:ascii="Times New Roman" w:hAnsi="Times New Roman"/>
          <w:sz w:val="20"/>
          <w:lang w:val="en-GB"/>
        </w:rPr>
        <w:t xml:space="preserve"> weight 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  <w:t>(</w:t>
      </w:r>
      <w:r w:rsidR="00584B1D">
        <w:rPr>
          <w:rFonts w:ascii="Times New Roman" w:hAnsi="Times New Roman"/>
          <w:sz w:val="20"/>
          <w:lang w:val="en-GB"/>
        </w:rPr>
        <w:t>A</w:t>
      </w:r>
      <w:r>
        <w:rPr>
          <w:rFonts w:ascii="Times New Roman" w:hAnsi="Times New Roman"/>
          <w:sz w:val="20"/>
          <w:lang w:val="en-GB"/>
        </w:rPr>
        <w:t xml:space="preserve"> performance of at least 65% is required to pass)</w:t>
      </w:r>
    </w:p>
    <w:p w:rsidR="001920B5" w:rsidRDefault="00431944" w:rsidP="001920B5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Practice exam:</w:t>
      </w:r>
      <w:r>
        <w:rPr>
          <w:rFonts w:ascii="Times New Roman" w:hAnsi="Times New Roman"/>
          <w:sz w:val="20"/>
          <w:lang w:val="en-GB"/>
        </w:rPr>
        <w:tab/>
      </w:r>
      <w:r w:rsidR="009922ED">
        <w:rPr>
          <w:rFonts w:ascii="Times New Roman" w:hAnsi="Times New Roman"/>
          <w:sz w:val="20"/>
          <w:lang w:val="en-GB"/>
        </w:rPr>
        <w:t xml:space="preserve"> 8</w:t>
      </w:r>
      <w:r w:rsidR="001920B5">
        <w:rPr>
          <w:rFonts w:ascii="Times New Roman" w:hAnsi="Times New Roman"/>
          <w:sz w:val="20"/>
          <w:lang w:val="en-GB"/>
        </w:rPr>
        <w:t>0 %</w:t>
      </w:r>
      <w:r>
        <w:rPr>
          <w:rFonts w:ascii="Times New Roman" w:hAnsi="Times New Roman"/>
          <w:sz w:val="20"/>
          <w:lang w:val="en-GB"/>
        </w:rPr>
        <w:t xml:space="preserve"> weight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 w:rsidR="00584B1D">
        <w:rPr>
          <w:rFonts w:ascii="Times New Roman" w:hAnsi="Times New Roman"/>
          <w:sz w:val="20"/>
          <w:lang w:val="en-GB"/>
        </w:rPr>
        <w:t>(A</w:t>
      </w:r>
      <w:r>
        <w:rPr>
          <w:rFonts w:ascii="Times New Roman" w:hAnsi="Times New Roman"/>
          <w:sz w:val="20"/>
          <w:lang w:val="en-GB"/>
        </w:rPr>
        <w:t xml:space="preserve"> performance of at least 50% is required to pass)</w:t>
      </w:r>
    </w:p>
    <w:p w:rsidR="00DB65DD" w:rsidRPr="00A201D9" w:rsidRDefault="00DB65DD" w:rsidP="00DB65DD">
      <w:pPr>
        <w:ind w:left="720"/>
        <w:jc w:val="both"/>
        <w:rPr>
          <w:rFonts w:ascii="Times New Roman" w:hAnsi="Times New Roman"/>
          <w:sz w:val="20"/>
          <w:lang w:val="en-GB"/>
        </w:rPr>
      </w:pPr>
    </w:p>
    <w:p w:rsidR="007F12DA" w:rsidRPr="008613EA" w:rsidRDefault="00E760FE" w:rsidP="00437B62">
      <w:pPr>
        <w:jc w:val="both"/>
        <w:rPr>
          <w:rFonts w:ascii="Times New Roman" w:hAnsi="Times New Roman"/>
          <w:b/>
          <w:sz w:val="20"/>
          <w:lang w:val="en-GB"/>
        </w:rPr>
      </w:pPr>
      <w:r w:rsidRPr="008613EA">
        <w:rPr>
          <w:rFonts w:ascii="Times New Roman" w:hAnsi="Times New Roman"/>
          <w:b/>
          <w:sz w:val="20"/>
          <w:lang w:val="en-GB"/>
        </w:rPr>
        <w:t>Grading scale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378"/>
        <w:gridCol w:w="1371"/>
        <w:gridCol w:w="1371"/>
        <w:gridCol w:w="1371"/>
        <w:gridCol w:w="1377"/>
        <w:gridCol w:w="1300"/>
      </w:tblGrid>
      <w:tr w:rsidR="00431944" w:rsidRPr="00C86735" w:rsidTr="00431944">
        <w:tc>
          <w:tcPr>
            <w:tcW w:w="1456" w:type="dxa"/>
            <w:shd w:val="clear" w:color="auto" w:fill="auto"/>
          </w:tcPr>
          <w:p w:rsidR="00431944" w:rsidRPr="006504DD" w:rsidRDefault="00431944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Numeric Grade:</w:t>
            </w:r>
          </w:p>
        </w:tc>
        <w:tc>
          <w:tcPr>
            <w:tcW w:w="1378" w:type="dxa"/>
            <w:shd w:val="clear" w:color="auto" w:fill="auto"/>
          </w:tcPr>
          <w:p w:rsidR="00431944" w:rsidRPr="006504DD" w:rsidRDefault="00431944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:rsidR="00431944" w:rsidRPr="006504DD" w:rsidRDefault="00431944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431944" w:rsidRPr="006504DD" w:rsidRDefault="00431944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431944" w:rsidRPr="006504DD" w:rsidRDefault="00431944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431944" w:rsidRPr="006504DD" w:rsidRDefault="00431944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0" w:type="dxa"/>
          </w:tcPr>
          <w:p w:rsidR="00431944" w:rsidRPr="006504DD" w:rsidRDefault="00882497" w:rsidP="006504D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31944" w:rsidRPr="00C86735" w:rsidTr="00431944">
        <w:tc>
          <w:tcPr>
            <w:tcW w:w="1456" w:type="dxa"/>
            <w:shd w:val="clear" w:color="auto" w:fill="auto"/>
          </w:tcPr>
          <w:p w:rsidR="00431944" w:rsidRPr="006504DD" w:rsidRDefault="00431944" w:rsidP="006504DD">
            <w:pPr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Evaluation in points:</w:t>
            </w:r>
          </w:p>
        </w:tc>
        <w:tc>
          <w:tcPr>
            <w:tcW w:w="1378" w:type="dxa"/>
            <w:shd w:val="clear" w:color="auto" w:fill="auto"/>
          </w:tcPr>
          <w:p w:rsidR="00431944" w:rsidRPr="006504DD" w:rsidRDefault="00431944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89%-100%</w:t>
            </w:r>
          </w:p>
        </w:tc>
        <w:tc>
          <w:tcPr>
            <w:tcW w:w="1371" w:type="dxa"/>
            <w:shd w:val="clear" w:color="auto" w:fill="auto"/>
          </w:tcPr>
          <w:p w:rsidR="00431944" w:rsidRPr="006504DD" w:rsidRDefault="00431944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77%-88%</w:t>
            </w:r>
          </w:p>
        </w:tc>
        <w:tc>
          <w:tcPr>
            <w:tcW w:w="1371" w:type="dxa"/>
            <w:shd w:val="clear" w:color="auto" w:fill="auto"/>
          </w:tcPr>
          <w:p w:rsidR="00431944" w:rsidRPr="006504DD" w:rsidRDefault="00431944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66%-76%</w:t>
            </w:r>
          </w:p>
        </w:tc>
        <w:tc>
          <w:tcPr>
            <w:tcW w:w="1371" w:type="dxa"/>
            <w:shd w:val="clear" w:color="auto" w:fill="auto"/>
          </w:tcPr>
          <w:p w:rsidR="00431944" w:rsidRPr="006504DD" w:rsidRDefault="00431944" w:rsidP="00431944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6504DD">
              <w:rPr>
                <w:rFonts w:ascii="Times New Roman" w:hAnsi="Times New Roman"/>
                <w:sz w:val="20"/>
              </w:rPr>
              <w:t>%-65%</w:t>
            </w:r>
          </w:p>
        </w:tc>
        <w:tc>
          <w:tcPr>
            <w:tcW w:w="1377" w:type="dxa"/>
            <w:shd w:val="clear" w:color="auto" w:fill="auto"/>
          </w:tcPr>
          <w:p w:rsidR="00431944" w:rsidRPr="006504DD" w:rsidRDefault="00431944" w:rsidP="0043194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below </w:t>
            </w:r>
            <w:r w:rsidRPr="006504DD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6504D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300" w:type="dxa"/>
          </w:tcPr>
          <w:p w:rsidR="00431944" w:rsidRDefault="00882497" w:rsidP="0043194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failing the quiz tests</w:t>
            </w:r>
          </w:p>
        </w:tc>
      </w:tr>
    </w:tbl>
    <w:p w:rsidR="00E3792F" w:rsidRPr="00A201D9" w:rsidRDefault="00E3792F" w:rsidP="00437B62">
      <w:pPr>
        <w:jc w:val="both"/>
        <w:rPr>
          <w:rFonts w:ascii="Times New Roman" w:hAnsi="Times New Roman"/>
          <w:sz w:val="20"/>
          <w:lang w:val="en-GB"/>
        </w:rPr>
      </w:pPr>
    </w:p>
    <w:p w:rsidR="007F12DA" w:rsidRPr="00A201D9" w:rsidRDefault="007F12DA" w:rsidP="00437B62">
      <w:pPr>
        <w:jc w:val="both"/>
        <w:rPr>
          <w:rFonts w:ascii="Times New Roman" w:hAnsi="Times New Roman"/>
          <w:b/>
          <w:sz w:val="20"/>
          <w:lang w:val="en-GB"/>
        </w:rPr>
      </w:pPr>
      <w:r w:rsidRPr="00A201D9">
        <w:rPr>
          <w:rFonts w:ascii="Times New Roman" w:hAnsi="Times New Roman"/>
          <w:b/>
          <w:sz w:val="20"/>
          <w:lang w:val="en-GB"/>
        </w:rPr>
        <w:t>Students with special needs:</w:t>
      </w:r>
    </w:p>
    <w:p w:rsidR="007F12DA" w:rsidRDefault="007F12DA" w:rsidP="00437B62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sz w:val="20"/>
          <w:lang w:val="en-GB"/>
        </w:rPr>
        <w:t xml:space="preserve">Students with special physical needs and </w:t>
      </w:r>
      <w:r w:rsidR="00DB65DD" w:rsidRPr="00A201D9">
        <w:rPr>
          <w:rFonts w:ascii="Times New Roman" w:hAnsi="Times New Roman"/>
          <w:sz w:val="20"/>
          <w:lang w:val="en-GB"/>
        </w:rPr>
        <w:t xml:space="preserve">requiring special assistance </w:t>
      </w:r>
      <w:r w:rsidRPr="00A201D9">
        <w:rPr>
          <w:rFonts w:ascii="Times New Roman" w:hAnsi="Times New Roman"/>
          <w:sz w:val="20"/>
          <w:lang w:val="en-GB"/>
        </w:rPr>
        <w:t>must first register with the Dean of</w:t>
      </w:r>
      <w:r w:rsidR="00C87DA5" w:rsidRPr="00A201D9">
        <w:rPr>
          <w:rFonts w:ascii="Times New Roman" w:hAnsi="Times New Roman"/>
          <w:sz w:val="20"/>
          <w:lang w:val="en-GB"/>
        </w:rPr>
        <w:t xml:space="preserve"> the</w:t>
      </w:r>
      <w:r w:rsidRPr="00A201D9">
        <w:rPr>
          <w:rFonts w:ascii="Times New Roman" w:hAnsi="Times New Roman"/>
          <w:sz w:val="20"/>
          <w:lang w:val="en-GB"/>
        </w:rPr>
        <w:t xml:space="preserve"> </w:t>
      </w:r>
      <w:r w:rsidR="00E22F6B" w:rsidRPr="00A201D9">
        <w:rPr>
          <w:rFonts w:ascii="Times New Roman" w:hAnsi="Times New Roman"/>
          <w:sz w:val="20"/>
          <w:lang w:val="en-GB"/>
        </w:rPr>
        <w:t>Students Office</w:t>
      </w:r>
      <w:r w:rsidR="00DB65DD" w:rsidRPr="00A201D9">
        <w:rPr>
          <w:rFonts w:ascii="Times New Roman" w:hAnsi="Times New Roman"/>
          <w:sz w:val="20"/>
          <w:lang w:val="en-GB"/>
        </w:rPr>
        <w:t xml:space="preserve">. All reasonable requests to </w:t>
      </w:r>
      <w:r w:rsidR="00E22F6B" w:rsidRPr="00A201D9">
        <w:rPr>
          <w:rFonts w:ascii="Times New Roman" w:hAnsi="Times New Roman"/>
          <w:sz w:val="20"/>
          <w:lang w:val="en-GB"/>
        </w:rPr>
        <w:t xml:space="preserve">provide an equal learning environment for all </w:t>
      </w:r>
      <w:r w:rsidR="00DB65DD" w:rsidRPr="00A201D9">
        <w:rPr>
          <w:rFonts w:ascii="Times New Roman" w:hAnsi="Times New Roman"/>
          <w:sz w:val="20"/>
          <w:lang w:val="en-GB"/>
        </w:rPr>
        <w:t>students is to be assured</w:t>
      </w:r>
      <w:r w:rsidR="00E22F6B" w:rsidRPr="00A201D9">
        <w:rPr>
          <w:rFonts w:ascii="Times New Roman" w:hAnsi="Times New Roman"/>
          <w:sz w:val="20"/>
          <w:lang w:val="en-GB"/>
        </w:rPr>
        <w:t>.</w:t>
      </w:r>
    </w:p>
    <w:p w:rsidR="00A201D9" w:rsidRPr="00A201D9" w:rsidRDefault="00A201D9" w:rsidP="00A201D9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</w:p>
    <w:p w:rsidR="008613EA" w:rsidRDefault="00A201D9" w:rsidP="008613EA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  <w:r w:rsidRPr="00A201D9">
        <w:rPr>
          <w:rFonts w:ascii="Times New Roman" w:hAnsi="Times New Roman"/>
          <w:b/>
          <w:sz w:val="20"/>
          <w:lang w:val="en-GB"/>
        </w:rPr>
        <w:t>Required Reading and other M</w:t>
      </w:r>
      <w:r w:rsidR="008613EA">
        <w:rPr>
          <w:rFonts w:ascii="Times New Roman" w:hAnsi="Times New Roman"/>
          <w:b/>
          <w:sz w:val="20"/>
          <w:lang w:val="en-GB"/>
        </w:rPr>
        <w:t>aterials will be equivalent to:</w:t>
      </w:r>
    </w:p>
    <w:p w:rsidR="00584B1D" w:rsidRPr="00584B1D" w:rsidRDefault="00584B1D" w:rsidP="008613EA">
      <w:pPr>
        <w:tabs>
          <w:tab w:val="right" w:pos="10080"/>
        </w:tabs>
        <w:rPr>
          <w:rFonts w:ascii="Times New Roman" w:hAnsi="Times New Roman"/>
          <w:sz w:val="20"/>
          <w:lang w:val="en-GB"/>
        </w:rPr>
      </w:pPr>
      <w:r w:rsidRPr="00584B1D">
        <w:rPr>
          <w:rFonts w:ascii="Times New Roman" w:hAnsi="Times New Roman"/>
          <w:sz w:val="20"/>
          <w:lang w:val="en-GB"/>
        </w:rPr>
        <w:t>Student</w:t>
      </w:r>
      <w:r>
        <w:rPr>
          <w:rFonts w:ascii="Times New Roman" w:hAnsi="Times New Roman"/>
          <w:sz w:val="20"/>
          <w:lang w:val="en-GB"/>
        </w:rPr>
        <w:t>s</w:t>
      </w:r>
      <w:r w:rsidRPr="00584B1D">
        <w:rPr>
          <w:rFonts w:ascii="Times New Roman" w:hAnsi="Times New Roman"/>
          <w:sz w:val="20"/>
          <w:lang w:val="en-GB"/>
        </w:rPr>
        <w:t xml:space="preserve"> will be provided with </w:t>
      </w:r>
      <w:r>
        <w:rPr>
          <w:rFonts w:ascii="Times New Roman" w:hAnsi="Times New Roman"/>
          <w:sz w:val="20"/>
          <w:lang w:val="en-GB"/>
        </w:rPr>
        <w:t>the HTML version of Linux learning materials, and will be provided with the PDF version of all slides/presentations of the course on the faculty’s Moodle learning support system.</w:t>
      </w:r>
    </w:p>
    <w:sectPr w:rsidR="00584B1D" w:rsidRPr="00584B1D" w:rsidSect="00423853">
      <w:headerReference w:type="default" r:id="rId9"/>
      <w:footerReference w:type="default" r:id="rId10"/>
      <w:endnotePr>
        <w:numFmt w:val="decimal"/>
      </w:endnotePr>
      <w:type w:val="continuous"/>
      <w:pgSz w:w="11907" w:h="16839" w:code="9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A3" w:rsidRDefault="008646A3" w:rsidP="009F5A79">
      <w:r>
        <w:separator/>
      </w:r>
    </w:p>
  </w:endnote>
  <w:endnote w:type="continuationSeparator" w:id="0">
    <w:p w:rsidR="008646A3" w:rsidRDefault="008646A3" w:rsidP="009F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ED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</w:p>
  <w:p w:rsidR="00E669ED" w:rsidRPr="001E02BE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1E02BE">
      <w:rPr>
        <w:rFonts w:ascii="Calibri" w:hAnsi="Calibri" w:cs="Calibri"/>
        <w:sz w:val="16"/>
        <w:szCs w:val="16"/>
      </w:rPr>
      <w:t xml:space="preserve">Faculty of Engineering and Information Technology University of </w:t>
    </w:r>
    <w:proofErr w:type="spellStart"/>
    <w:r w:rsidRPr="001E02BE">
      <w:rPr>
        <w:rFonts w:ascii="Calibri" w:hAnsi="Calibri" w:cs="Calibri"/>
        <w:sz w:val="16"/>
        <w:szCs w:val="16"/>
      </w:rPr>
      <w:t>Pécs</w:t>
    </w:r>
    <w:proofErr w:type="spellEnd"/>
    <w:r w:rsidRPr="001E02BE">
      <w:rPr>
        <w:rFonts w:ascii="Calibri" w:hAnsi="Calibri" w:cs="Calibri"/>
        <w:sz w:val="16"/>
        <w:szCs w:val="16"/>
      </w:rPr>
      <w:t xml:space="preserve">, H-7624 </w:t>
    </w:r>
    <w:proofErr w:type="spellStart"/>
    <w:r w:rsidRPr="001E02BE">
      <w:rPr>
        <w:rFonts w:ascii="Calibri" w:hAnsi="Calibri" w:cs="Calibri"/>
        <w:sz w:val="16"/>
        <w:szCs w:val="16"/>
      </w:rPr>
      <w:t>Pécs</w:t>
    </w:r>
    <w:proofErr w:type="spellEnd"/>
    <w:r w:rsidRPr="001E02BE">
      <w:rPr>
        <w:rFonts w:ascii="Calibri" w:hAnsi="Calibri" w:cs="Calibri"/>
        <w:sz w:val="16"/>
        <w:szCs w:val="16"/>
      </w:rPr>
      <w:t xml:space="preserve">, </w:t>
    </w:r>
    <w:proofErr w:type="spellStart"/>
    <w:r w:rsidRPr="001E02BE">
      <w:rPr>
        <w:rFonts w:ascii="Calibri" w:hAnsi="Calibri" w:cs="Calibri"/>
        <w:sz w:val="16"/>
        <w:szCs w:val="16"/>
      </w:rPr>
      <w:t>Boszorkány</w:t>
    </w:r>
    <w:proofErr w:type="spellEnd"/>
    <w:r w:rsidRPr="001E02BE">
      <w:rPr>
        <w:rFonts w:ascii="Calibri" w:hAnsi="Calibri" w:cs="Calibri"/>
        <w:sz w:val="16"/>
        <w:szCs w:val="16"/>
      </w:rPr>
      <w:t xml:space="preserve"> u. </w:t>
    </w:r>
    <w:proofErr w:type="gramStart"/>
    <w:r w:rsidRPr="001E02BE">
      <w:rPr>
        <w:rFonts w:ascii="Calibri" w:hAnsi="Calibri" w:cs="Calibri"/>
        <w:sz w:val="16"/>
        <w:szCs w:val="16"/>
      </w:rPr>
      <w:t>2.,</w:t>
    </w:r>
    <w:proofErr w:type="gramEnd"/>
    <w:r w:rsidRPr="001E02BE">
      <w:rPr>
        <w:rFonts w:ascii="Calibri" w:hAnsi="Calibri" w:cs="Calibri"/>
        <w:sz w:val="16"/>
        <w:szCs w:val="16"/>
      </w:rPr>
      <w:t xml:space="preserve"> HUNGARY</w:t>
    </w:r>
  </w:p>
  <w:p w:rsidR="00E669ED" w:rsidRPr="001E02BE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1E02BE">
      <w:rPr>
        <w:rFonts w:ascii="Calibri" w:hAnsi="Calibri" w:cs="Calibri"/>
        <w:sz w:val="16"/>
        <w:szCs w:val="16"/>
      </w:rPr>
      <w:t>Phone: +36 72 501 500/23769</w:t>
    </w:r>
  </w:p>
  <w:p w:rsidR="00E669ED" w:rsidRPr="008306F0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  <w:lang w:val="de-DE"/>
      </w:rPr>
    </w:pPr>
    <w:proofErr w:type="spellStart"/>
    <w:r w:rsidRPr="008306F0">
      <w:rPr>
        <w:rFonts w:ascii="Calibri" w:hAnsi="Calibri" w:cs="Calibri"/>
        <w:sz w:val="16"/>
        <w:szCs w:val="16"/>
        <w:lang w:val="de-DE"/>
      </w:rPr>
      <w:t>e-mail</w:t>
    </w:r>
    <w:proofErr w:type="spellEnd"/>
    <w:r w:rsidRPr="008306F0">
      <w:rPr>
        <w:rFonts w:ascii="Calibri" w:hAnsi="Calibri" w:cs="Calibri"/>
        <w:sz w:val="16"/>
        <w:szCs w:val="16"/>
        <w:lang w:val="de-DE"/>
      </w:rPr>
      <w:t xml:space="preserve">: </w:t>
    </w:r>
    <w:r w:rsidRPr="00E669ED">
      <w:rPr>
        <w:rFonts w:ascii="Calibri" w:hAnsi="Calibri" w:cs="Calibri"/>
        <w:sz w:val="16"/>
        <w:szCs w:val="16"/>
        <w:lang w:val="de-DE"/>
      </w:rPr>
      <w:t>civilengineering</w:t>
    </w:r>
    <w:r w:rsidR="000C75F8">
      <w:rPr>
        <w:rFonts w:ascii="Calibri" w:hAnsi="Calibri" w:cs="Calibri"/>
        <w:sz w:val="16"/>
        <w:szCs w:val="16"/>
        <w:lang w:val="de-DE"/>
      </w:rPr>
      <w:t>@</w:t>
    </w:r>
    <w:r w:rsidRPr="008306F0">
      <w:rPr>
        <w:rFonts w:ascii="Calibri" w:hAnsi="Calibri" w:cs="Calibri"/>
        <w:sz w:val="16"/>
        <w:szCs w:val="16"/>
        <w:lang w:val="de-DE"/>
      </w:rPr>
      <w:t>mik.pte.hu</w:t>
    </w:r>
  </w:p>
  <w:p w:rsidR="00E669ED" w:rsidRDefault="008646A3" w:rsidP="00E669ED">
    <w:pPr>
      <w:pStyle w:val="llb"/>
      <w:rPr>
        <w:sz w:val="16"/>
        <w:szCs w:val="16"/>
      </w:rPr>
    </w:pPr>
    <w:hyperlink r:id="rId1" w:history="1">
      <w:r w:rsidR="00E669ED" w:rsidRPr="00520B69">
        <w:rPr>
          <w:rStyle w:val="Hiperhivatkozs"/>
          <w:sz w:val="16"/>
          <w:szCs w:val="16"/>
        </w:rPr>
        <w:t>http://engineeringstudies.net</w:t>
      </w:r>
    </w:hyperlink>
  </w:p>
  <w:p w:rsidR="00E669ED" w:rsidRPr="001E02BE" w:rsidRDefault="00E669ED" w:rsidP="00E669ED">
    <w:pPr>
      <w:pStyle w:val="llb"/>
      <w:rPr>
        <w:sz w:val="16"/>
        <w:szCs w:val="16"/>
      </w:rPr>
    </w:pPr>
  </w:p>
  <w:p w:rsidR="006F10E3" w:rsidRDefault="006F10E3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A3" w:rsidRDefault="008646A3" w:rsidP="009F5A79">
      <w:r>
        <w:separator/>
      </w:r>
    </w:p>
  </w:footnote>
  <w:footnote w:type="continuationSeparator" w:id="0">
    <w:p w:rsidR="008646A3" w:rsidRDefault="008646A3" w:rsidP="009F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EA" w:rsidRPr="008613EA" w:rsidRDefault="000C75F8" w:rsidP="008613EA">
    <w:pPr>
      <w:pStyle w:val="lfej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t>Linux System Administration</w:t>
    </w:r>
    <w:r w:rsidR="008613EA" w:rsidRPr="008613EA">
      <w:rPr>
        <w:rFonts w:cs="Calibri"/>
        <w:sz w:val="16"/>
        <w:szCs w:val="16"/>
      </w:rPr>
      <w:tab/>
    </w:r>
    <w:r w:rsidR="008613EA" w:rsidRPr="008613EA">
      <w:rPr>
        <w:rFonts w:cs="Calibri"/>
        <w:sz w:val="16"/>
        <w:szCs w:val="16"/>
      </w:rPr>
      <w:tab/>
    </w:r>
    <w:r w:rsidR="008613EA" w:rsidRPr="008613EA">
      <w:rPr>
        <w:rFonts w:cs="Calibri"/>
        <w:b/>
        <w:sz w:val="16"/>
        <w:szCs w:val="16"/>
      </w:rPr>
      <w:t>Course Syllabus</w:t>
    </w:r>
  </w:p>
  <w:p w:rsidR="00391753" w:rsidRDefault="00391753" w:rsidP="00ED2F04">
    <w:pPr>
      <w:pStyle w:val="lfej"/>
      <w:rPr>
        <w:rFonts w:cs="Calibri"/>
        <w:sz w:val="16"/>
        <w:szCs w:val="16"/>
      </w:rPr>
    </w:pPr>
    <w:r>
      <w:rPr>
        <w:rFonts w:cs="Calibri"/>
        <w:sz w:val="16"/>
        <w:szCs w:val="16"/>
      </w:rPr>
      <w:t>Course Code:</w:t>
    </w:r>
    <w:r w:rsidR="000C75F8">
      <w:rPr>
        <w:rFonts w:cs="Calibri"/>
        <w:sz w:val="16"/>
        <w:szCs w:val="16"/>
      </w:rPr>
      <w:t xml:space="preserve"> </w:t>
    </w:r>
    <w:r w:rsidR="000C75F8" w:rsidRPr="000C75F8">
      <w:rPr>
        <w:rFonts w:cs="Calibri"/>
        <w:sz w:val="16"/>
        <w:szCs w:val="16"/>
      </w:rPr>
      <w:t>PMTRTNB319HA</w:t>
    </w:r>
    <w:r w:rsidR="008613EA">
      <w:rPr>
        <w:rFonts w:cs="Calibri"/>
        <w:sz w:val="16"/>
        <w:szCs w:val="16"/>
      </w:rPr>
      <w:tab/>
    </w:r>
    <w:r w:rsidR="008613EA"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 xml:space="preserve">Time: L </w:t>
    </w:r>
    <w:r w:rsidR="008F4BE6">
      <w:rPr>
        <w:rFonts w:cs="Calibri"/>
        <w:sz w:val="16"/>
        <w:szCs w:val="16"/>
      </w:rPr>
      <w:t>Thursday</w:t>
    </w:r>
    <w:r>
      <w:rPr>
        <w:rFonts w:cs="Calibri"/>
        <w:sz w:val="16"/>
        <w:szCs w:val="16"/>
      </w:rPr>
      <w:t xml:space="preserve"> </w:t>
    </w:r>
    <w:r w:rsidR="000C75F8">
      <w:rPr>
        <w:rFonts w:cs="Calibri"/>
        <w:sz w:val="16"/>
        <w:szCs w:val="16"/>
      </w:rPr>
      <w:t>07:45</w:t>
    </w:r>
    <w:r>
      <w:rPr>
        <w:rFonts w:cs="Calibri"/>
        <w:sz w:val="16"/>
        <w:szCs w:val="16"/>
      </w:rPr>
      <w:t>-</w:t>
    </w:r>
    <w:r w:rsidR="000C75F8">
      <w:rPr>
        <w:rFonts w:cs="Calibri"/>
        <w:sz w:val="16"/>
        <w:szCs w:val="16"/>
      </w:rPr>
      <w:t>09:15</w:t>
    </w:r>
  </w:p>
  <w:p w:rsidR="00ED2F04" w:rsidRPr="008613EA" w:rsidRDefault="008613EA" w:rsidP="00ED2F04">
    <w:pPr>
      <w:pStyle w:val="lfej"/>
      <w:rPr>
        <w:rFonts w:cs="Calibri"/>
        <w:sz w:val="16"/>
        <w:szCs w:val="16"/>
      </w:rPr>
    </w:pPr>
    <w:r w:rsidRPr="008613EA">
      <w:rPr>
        <w:rFonts w:cs="Calibri"/>
        <w:sz w:val="16"/>
        <w:szCs w:val="16"/>
      </w:rPr>
      <w:t xml:space="preserve">Semester: </w:t>
    </w:r>
    <w:r w:rsidR="000C75F8">
      <w:rPr>
        <w:rFonts w:cs="Calibri"/>
        <w:sz w:val="16"/>
        <w:szCs w:val="16"/>
      </w:rPr>
      <w:t>Autumn</w:t>
    </w:r>
    <w:r w:rsidR="000E5724">
      <w:rPr>
        <w:rFonts w:cs="Calibri"/>
        <w:sz w:val="16"/>
        <w:szCs w:val="16"/>
      </w:rPr>
      <w:t xml:space="preserve"> 201</w:t>
    </w:r>
    <w:r w:rsidR="008F4BE6">
      <w:rPr>
        <w:rFonts w:cs="Calibri"/>
        <w:sz w:val="16"/>
        <w:szCs w:val="16"/>
      </w:rPr>
      <w:t>7</w:t>
    </w:r>
    <w:r w:rsidRPr="008613EA">
      <w:rPr>
        <w:rFonts w:cs="Calibri"/>
        <w:sz w:val="16"/>
        <w:szCs w:val="16"/>
      </w:rPr>
      <w:t>/20</w:t>
    </w:r>
    <w:r w:rsidR="000E5724">
      <w:rPr>
        <w:rFonts w:cs="Calibri"/>
        <w:sz w:val="16"/>
        <w:szCs w:val="16"/>
      </w:rPr>
      <w:t>1</w:t>
    </w:r>
    <w:r w:rsidR="008F4BE6">
      <w:rPr>
        <w:rFonts w:cs="Calibri"/>
        <w:sz w:val="16"/>
        <w:szCs w:val="16"/>
      </w:rPr>
      <w:t>8</w:t>
    </w:r>
    <w:r w:rsidRPr="008613EA">
      <w:rPr>
        <w:rFonts w:cs="Calibri"/>
        <w:sz w:val="16"/>
        <w:szCs w:val="16"/>
      </w:rPr>
      <w:t xml:space="preserve"> </w:t>
    </w:r>
    <w:r w:rsidR="000C75F8">
      <w:rPr>
        <w:rFonts w:cs="Calibri"/>
        <w:sz w:val="16"/>
        <w:szCs w:val="16"/>
      </w:rPr>
      <w:t>1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="00ED2F04">
      <w:rPr>
        <w:rFonts w:cs="Calibri"/>
        <w:sz w:val="16"/>
        <w:szCs w:val="16"/>
      </w:rPr>
      <w:t>P</w:t>
    </w:r>
    <w:r w:rsidR="000C75F8" w:rsidRPr="000C75F8">
      <w:rPr>
        <w:rFonts w:cs="Calibri"/>
        <w:sz w:val="16"/>
        <w:szCs w:val="16"/>
      </w:rPr>
      <w:t xml:space="preserve"> </w:t>
    </w:r>
    <w:r w:rsidR="000C75F8">
      <w:rPr>
        <w:rFonts w:cs="Calibri"/>
        <w:sz w:val="16"/>
        <w:szCs w:val="16"/>
      </w:rPr>
      <w:t>Thursday 0</w:t>
    </w:r>
    <w:r w:rsidR="000C75F8">
      <w:rPr>
        <w:rFonts w:cs="Calibri"/>
        <w:sz w:val="16"/>
        <w:szCs w:val="16"/>
      </w:rPr>
      <w:t>9</w:t>
    </w:r>
    <w:r w:rsidR="000C75F8">
      <w:rPr>
        <w:rFonts w:cs="Calibri"/>
        <w:sz w:val="16"/>
        <w:szCs w:val="16"/>
      </w:rPr>
      <w:t>:</w:t>
    </w:r>
    <w:r w:rsidR="000C75F8">
      <w:rPr>
        <w:rFonts w:cs="Calibri"/>
        <w:sz w:val="16"/>
        <w:szCs w:val="16"/>
      </w:rPr>
      <w:t>30</w:t>
    </w:r>
    <w:r w:rsidR="000C75F8">
      <w:rPr>
        <w:rFonts w:cs="Calibri"/>
        <w:sz w:val="16"/>
        <w:szCs w:val="16"/>
      </w:rPr>
      <w:t>-</w:t>
    </w:r>
    <w:r w:rsidR="000C75F8">
      <w:rPr>
        <w:rFonts w:cs="Calibri"/>
        <w:sz w:val="16"/>
        <w:szCs w:val="16"/>
      </w:rPr>
      <w:t>11</w:t>
    </w:r>
    <w:r w:rsidR="000C75F8">
      <w:rPr>
        <w:rFonts w:cs="Calibri"/>
        <w:sz w:val="16"/>
        <w:szCs w:val="16"/>
      </w:rPr>
      <w:t>:</w:t>
    </w:r>
    <w:r w:rsidR="000C75F8">
      <w:rPr>
        <w:rFonts w:cs="Calibri"/>
        <w:sz w:val="16"/>
        <w:szCs w:val="16"/>
      </w:rPr>
      <w:t>00</w:t>
    </w:r>
  </w:p>
  <w:p w:rsidR="005F038C" w:rsidRPr="008613EA" w:rsidRDefault="00391753" w:rsidP="008613EA">
    <w:pPr>
      <w:pStyle w:val="lfej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  <w:t>Location: PTE M</w:t>
    </w:r>
    <w:r w:rsidRPr="008613EA">
      <w:rPr>
        <w:rFonts w:cs="Calibri"/>
        <w:sz w:val="16"/>
        <w:szCs w:val="16"/>
      </w:rPr>
      <w:t>IK</w:t>
    </w:r>
    <w:proofErr w:type="gramStart"/>
    <w:r w:rsidRPr="008613EA">
      <w:rPr>
        <w:rFonts w:cs="Calibri"/>
        <w:sz w:val="16"/>
        <w:szCs w:val="16"/>
      </w:rPr>
      <w:t>,</w:t>
    </w:r>
    <w:r w:rsidR="003D7658">
      <w:rPr>
        <w:rFonts w:cs="Calibri"/>
        <w:sz w:val="16"/>
        <w:szCs w:val="16"/>
      </w:rPr>
      <w:t>L</w:t>
    </w:r>
    <w:proofErr w:type="gramEnd"/>
    <w:r w:rsidRPr="008613E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A-</w:t>
    </w:r>
    <w:r w:rsidR="000C75F8">
      <w:rPr>
        <w:rFonts w:cs="Calibri"/>
        <w:sz w:val="16"/>
        <w:szCs w:val="16"/>
      </w:rPr>
      <w:t>10</w:t>
    </w:r>
    <w:r w:rsidR="00AF3D2B">
      <w:rPr>
        <w:rFonts w:cs="Calibri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4F6"/>
    <w:multiLevelType w:val="hybridMultilevel"/>
    <w:tmpl w:val="F4588446"/>
    <w:lvl w:ilvl="0" w:tplc="7B5CFA5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E37"/>
    <w:multiLevelType w:val="hybridMultilevel"/>
    <w:tmpl w:val="5106B71A"/>
    <w:lvl w:ilvl="0" w:tplc="52B2FC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057E1F"/>
    <w:multiLevelType w:val="hybridMultilevel"/>
    <w:tmpl w:val="7A0A676C"/>
    <w:lvl w:ilvl="0" w:tplc="2BC0EB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031399"/>
    <w:multiLevelType w:val="hybridMultilevel"/>
    <w:tmpl w:val="90F20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437E"/>
    <w:multiLevelType w:val="hybridMultilevel"/>
    <w:tmpl w:val="D674CB40"/>
    <w:lvl w:ilvl="0" w:tplc="9946B6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697AD6"/>
    <w:multiLevelType w:val="hybridMultilevel"/>
    <w:tmpl w:val="BFEC60C8"/>
    <w:lvl w:ilvl="0" w:tplc="A1C45E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95CC3"/>
    <w:multiLevelType w:val="hybridMultilevel"/>
    <w:tmpl w:val="C7CC6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101"/>
    <w:multiLevelType w:val="hybridMultilevel"/>
    <w:tmpl w:val="F0908A92"/>
    <w:lvl w:ilvl="0" w:tplc="AD7AB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B674AB"/>
    <w:multiLevelType w:val="hybridMultilevel"/>
    <w:tmpl w:val="FAA8B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202EE"/>
    <w:multiLevelType w:val="hybridMultilevel"/>
    <w:tmpl w:val="C55CFA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A71B0"/>
    <w:multiLevelType w:val="hybridMultilevel"/>
    <w:tmpl w:val="F238EFA6"/>
    <w:lvl w:ilvl="0" w:tplc="A46A155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74195"/>
    <w:multiLevelType w:val="hybridMultilevel"/>
    <w:tmpl w:val="756E8498"/>
    <w:lvl w:ilvl="0" w:tplc="358202F6">
      <w:start w:val="1"/>
      <w:numFmt w:val="decimal"/>
      <w:lvlText w:val="%1."/>
      <w:lvlJc w:val="left"/>
      <w:pPr>
        <w:ind w:left="1080" w:hanging="720"/>
      </w:pPr>
      <w:rPr>
        <w:rFonts w:ascii="Arial Narrow" w:eastAsia="Times New Roman" w:hAnsi="Arial Narrow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C3D0B"/>
    <w:multiLevelType w:val="hybridMultilevel"/>
    <w:tmpl w:val="8712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E42DA"/>
    <w:multiLevelType w:val="hybridMultilevel"/>
    <w:tmpl w:val="56906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63127"/>
    <w:multiLevelType w:val="hybridMultilevel"/>
    <w:tmpl w:val="10E0AC18"/>
    <w:lvl w:ilvl="0" w:tplc="CAC8D0A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83D1473"/>
    <w:multiLevelType w:val="hybridMultilevel"/>
    <w:tmpl w:val="4336F6DA"/>
    <w:lvl w:ilvl="0" w:tplc="4A6A2F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16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7"/>
  </w:num>
  <w:num w:numId="15">
    <w:abstractNumId w:val="9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98"/>
    <w:rsid w:val="000113BB"/>
    <w:rsid w:val="00022C5C"/>
    <w:rsid w:val="00033C04"/>
    <w:rsid w:val="00043828"/>
    <w:rsid w:val="00057645"/>
    <w:rsid w:val="00085D09"/>
    <w:rsid w:val="000868CF"/>
    <w:rsid w:val="0009383D"/>
    <w:rsid w:val="000B39AE"/>
    <w:rsid w:val="000C75F8"/>
    <w:rsid w:val="000E5724"/>
    <w:rsid w:val="000F77FF"/>
    <w:rsid w:val="00101AA8"/>
    <w:rsid w:val="001465B8"/>
    <w:rsid w:val="0015764B"/>
    <w:rsid w:val="00161185"/>
    <w:rsid w:val="001844C5"/>
    <w:rsid w:val="001920B5"/>
    <w:rsid w:val="00193BC4"/>
    <w:rsid w:val="001B1467"/>
    <w:rsid w:val="001D45CC"/>
    <w:rsid w:val="00230DBC"/>
    <w:rsid w:val="00257456"/>
    <w:rsid w:val="00265BCD"/>
    <w:rsid w:val="00275736"/>
    <w:rsid w:val="00275D8B"/>
    <w:rsid w:val="002B3038"/>
    <w:rsid w:val="002B7FA4"/>
    <w:rsid w:val="002C45EB"/>
    <w:rsid w:val="002D0604"/>
    <w:rsid w:val="002D70CE"/>
    <w:rsid w:val="003231E6"/>
    <w:rsid w:val="00352AC5"/>
    <w:rsid w:val="00367611"/>
    <w:rsid w:val="00380A9F"/>
    <w:rsid w:val="00380EB4"/>
    <w:rsid w:val="00383E5A"/>
    <w:rsid w:val="00385EAE"/>
    <w:rsid w:val="00391753"/>
    <w:rsid w:val="003A1F44"/>
    <w:rsid w:val="003A6B28"/>
    <w:rsid w:val="003B1D10"/>
    <w:rsid w:val="003C708E"/>
    <w:rsid w:val="003D1BB3"/>
    <w:rsid w:val="003D7658"/>
    <w:rsid w:val="003E3003"/>
    <w:rsid w:val="003E511E"/>
    <w:rsid w:val="003F6089"/>
    <w:rsid w:val="0040360C"/>
    <w:rsid w:val="004055E8"/>
    <w:rsid w:val="00414023"/>
    <w:rsid w:val="00423853"/>
    <w:rsid w:val="00431944"/>
    <w:rsid w:val="00437B62"/>
    <w:rsid w:val="0045302D"/>
    <w:rsid w:val="004757AE"/>
    <w:rsid w:val="0048720C"/>
    <w:rsid w:val="00493D48"/>
    <w:rsid w:val="004A5C12"/>
    <w:rsid w:val="004E6701"/>
    <w:rsid w:val="004F1E7E"/>
    <w:rsid w:val="00584B1D"/>
    <w:rsid w:val="005C34E5"/>
    <w:rsid w:val="005F038C"/>
    <w:rsid w:val="005F1F70"/>
    <w:rsid w:val="0060037B"/>
    <w:rsid w:val="006179BF"/>
    <w:rsid w:val="00633F36"/>
    <w:rsid w:val="006504DD"/>
    <w:rsid w:val="0065092F"/>
    <w:rsid w:val="00652B40"/>
    <w:rsid w:val="00660F2B"/>
    <w:rsid w:val="00665DFE"/>
    <w:rsid w:val="006A3324"/>
    <w:rsid w:val="006B4AD0"/>
    <w:rsid w:val="006C7CD0"/>
    <w:rsid w:val="006D684A"/>
    <w:rsid w:val="006F10E3"/>
    <w:rsid w:val="006F6986"/>
    <w:rsid w:val="00714EA6"/>
    <w:rsid w:val="00735A20"/>
    <w:rsid w:val="00736FDA"/>
    <w:rsid w:val="00737CB5"/>
    <w:rsid w:val="00742FB2"/>
    <w:rsid w:val="00762914"/>
    <w:rsid w:val="00776FD1"/>
    <w:rsid w:val="007A7C89"/>
    <w:rsid w:val="007E3726"/>
    <w:rsid w:val="007E6570"/>
    <w:rsid w:val="007F12DA"/>
    <w:rsid w:val="0082599B"/>
    <w:rsid w:val="00844847"/>
    <w:rsid w:val="00847D9C"/>
    <w:rsid w:val="008613EA"/>
    <w:rsid w:val="00863A36"/>
    <w:rsid w:val="008646A3"/>
    <w:rsid w:val="00870379"/>
    <w:rsid w:val="00875212"/>
    <w:rsid w:val="00877399"/>
    <w:rsid w:val="00882497"/>
    <w:rsid w:val="008B4037"/>
    <w:rsid w:val="008B4E30"/>
    <w:rsid w:val="008C5F1D"/>
    <w:rsid w:val="008D27AC"/>
    <w:rsid w:val="008D442F"/>
    <w:rsid w:val="008F0218"/>
    <w:rsid w:val="008F4BE6"/>
    <w:rsid w:val="00903A73"/>
    <w:rsid w:val="00904725"/>
    <w:rsid w:val="009260A1"/>
    <w:rsid w:val="00933660"/>
    <w:rsid w:val="00940D6A"/>
    <w:rsid w:val="00983723"/>
    <w:rsid w:val="0098651E"/>
    <w:rsid w:val="00991F57"/>
    <w:rsid w:val="009922ED"/>
    <w:rsid w:val="009B15C6"/>
    <w:rsid w:val="009F5A79"/>
    <w:rsid w:val="00A0783D"/>
    <w:rsid w:val="00A201D9"/>
    <w:rsid w:val="00A36F98"/>
    <w:rsid w:val="00A55B06"/>
    <w:rsid w:val="00A87972"/>
    <w:rsid w:val="00A90D09"/>
    <w:rsid w:val="00AF09A4"/>
    <w:rsid w:val="00AF3D2B"/>
    <w:rsid w:val="00AF6C4F"/>
    <w:rsid w:val="00B10794"/>
    <w:rsid w:val="00B66C00"/>
    <w:rsid w:val="00B73FCB"/>
    <w:rsid w:val="00B837F7"/>
    <w:rsid w:val="00B97B48"/>
    <w:rsid w:val="00C05035"/>
    <w:rsid w:val="00C23964"/>
    <w:rsid w:val="00C341E6"/>
    <w:rsid w:val="00C52F8B"/>
    <w:rsid w:val="00C600B2"/>
    <w:rsid w:val="00C63C52"/>
    <w:rsid w:val="00C6678F"/>
    <w:rsid w:val="00C702BE"/>
    <w:rsid w:val="00C87DA5"/>
    <w:rsid w:val="00CD191E"/>
    <w:rsid w:val="00D45212"/>
    <w:rsid w:val="00D70699"/>
    <w:rsid w:val="00D76F3C"/>
    <w:rsid w:val="00D82F56"/>
    <w:rsid w:val="00D96B39"/>
    <w:rsid w:val="00DB65DD"/>
    <w:rsid w:val="00DC3A76"/>
    <w:rsid w:val="00DD1798"/>
    <w:rsid w:val="00DF3E20"/>
    <w:rsid w:val="00E147E7"/>
    <w:rsid w:val="00E17EB6"/>
    <w:rsid w:val="00E22F6B"/>
    <w:rsid w:val="00E360DD"/>
    <w:rsid w:val="00E3792F"/>
    <w:rsid w:val="00E51AD6"/>
    <w:rsid w:val="00E669ED"/>
    <w:rsid w:val="00E760FE"/>
    <w:rsid w:val="00E86E21"/>
    <w:rsid w:val="00E91B91"/>
    <w:rsid w:val="00EA47F8"/>
    <w:rsid w:val="00EC408A"/>
    <w:rsid w:val="00ED2F04"/>
    <w:rsid w:val="00EE3635"/>
    <w:rsid w:val="00EE3D7F"/>
    <w:rsid w:val="00F00485"/>
    <w:rsid w:val="00F110D5"/>
    <w:rsid w:val="00F21C0E"/>
    <w:rsid w:val="00F2207F"/>
    <w:rsid w:val="00F2586A"/>
    <w:rsid w:val="00F424AD"/>
    <w:rsid w:val="00F619DC"/>
    <w:rsid w:val="00F76308"/>
    <w:rsid w:val="00F80EAF"/>
    <w:rsid w:val="00F81112"/>
    <w:rsid w:val="00F87DD5"/>
    <w:rsid w:val="00FC21CA"/>
    <w:rsid w:val="00FE0A6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A5B18"/>
  <w15:chartTrackingRefBased/>
  <w15:docId w15:val="{EB4F0EA4-67E7-42FA-B836-E1C72ED7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379"/>
    <w:pPr>
      <w:widowControl w:val="0"/>
    </w:pPr>
    <w:rPr>
      <w:rFonts w:ascii="Courier" w:eastAsia="Times New Roman" w:hAnsi="Courier"/>
      <w:snapToGrid w:val="0"/>
      <w:sz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A47F8"/>
    <w:pPr>
      <w:keepNext/>
      <w:spacing w:line="360" w:lineRule="auto"/>
      <w:outlineLvl w:val="0"/>
    </w:pPr>
    <w:rPr>
      <w:rFonts w:ascii="Times New Roman" w:hAnsi="Times New Roman"/>
      <w:b/>
      <w:bCs/>
      <w:snapToGrid/>
      <w:kern w:val="32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EA47F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Calibri" w:hAnsi="Times New Roman"/>
      <w:b/>
      <w:bCs/>
      <w:snapToGrid/>
      <w:lang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47F8"/>
    <w:pPr>
      <w:keepNext/>
      <w:spacing w:before="240" w:after="60"/>
      <w:outlineLvl w:val="2"/>
    </w:pPr>
    <w:rPr>
      <w:rFonts w:ascii="Cambria" w:hAnsi="Cambria"/>
      <w:b/>
      <w:bCs/>
      <w:snapToGrid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A47F8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Cmsor2Char">
    <w:name w:val="Címsor 2 Char"/>
    <w:link w:val="Cmsor2"/>
    <w:rsid w:val="00EA47F8"/>
    <w:rPr>
      <w:rFonts w:ascii="Times New Roman" w:hAnsi="Times New Roman"/>
      <w:b/>
      <w:bCs/>
      <w:sz w:val="24"/>
      <w:lang w:val="en-US"/>
    </w:rPr>
  </w:style>
  <w:style w:type="character" w:customStyle="1" w:styleId="Cmsor3Char">
    <w:name w:val="Címsor 3 Char"/>
    <w:link w:val="Cmsor3"/>
    <w:uiPriority w:val="9"/>
    <w:rsid w:val="00EA4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incstrkz">
    <w:name w:val="No Spacing"/>
    <w:uiPriority w:val="1"/>
    <w:qFormat/>
    <w:rsid w:val="00EA47F8"/>
    <w:rPr>
      <w:rFonts w:eastAsia="Times New Roman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47F8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Stlus1">
    <w:name w:val="Stílus1"/>
    <w:uiPriority w:val="1"/>
    <w:qFormat/>
    <w:rsid w:val="00EA47F8"/>
    <w:rPr>
      <w:rFonts w:ascii="Times New Roman" w:hAnsi="Times New Roman"/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rsid w:val="00870379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sid w:val="00870379"/>
    <w:rPr>
      <w:rFonts w:ascii="Courier" w:eastAsia="Times New Roman" w:hAnsi="Courier"/>
      <w:snapToGrid w:val="0"/>
      <w:sz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87037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F5A7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F5A79"/>
    <w:rPr>
      <w:rFonts w:ascii="Courier" w:eastAsia="Times New Roman" w:hAnsi="Courier"/>
      <w:snapToGrid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A79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5A79"/>
    <w:rPr>
      <w:rFonts w:ascii="Tahoma" w:eastAsia="Times New Roman" w:hAnsi="Tahoma" w:cs="Tahoma"/>
      <w:snapToGrid w:val="0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38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037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60037B"/>
    <w:rPr>
      <w:rFonts w:ascii="Courier" w:eastAsia="Times New Roman" w:hAnsi="Courier"/>
      <w:snapToGrid w:val="0"/>
      <w:lang w:val="en-US" w:eastAsia="en-US"/>
    </w:rPr>
  </w:style>
  <w:style w:type="character" w:styleId="Lbjegyzet-hivatkozs">
    <w:name w:val="footnote reference"/>
    <w:uiPriority w:val="99"/>
    <w:semiHidden/>
    <w:unhideWhenUsed/>
    <w:rsid w:val="0060037B"/>
    <w:rPr>
      <w:vertAlign w:val="superscript"/>
    </w:rPr>
  </w:style>
  <w:style w:type="character" w:customStyle="1" w:styleId="bylinepipe">
    <w:name w:val="bylinepipe"/>
    <w:basedOn w:val="Bekezdsalapbettpusa"/>
    <w:rsid w:val="00D96B39"/>
  </w:style>
  <w:style w:type="character" w:customStyle="1" w:styleId="apple-converted-space">
    <w:name w:val="apple-converted-space"/>
    <w:basedOn w:val="Bekezdsalapbettpusa"/>
    <w:rsid w:val="00D96B39"/>
  </w:style>
  <w:style w:type="character" w:styleId="Hiperhivatkozs">
    <w:name w:val="Hyperlink"/>
    <w:uiPriority w:val="99"/>
    <w:unhideWhenUsed/>
    <w:rsid w:val="00C52F8B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669E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ffer.zsolt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gineeringstudies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E195-07DE-40B3-A80E-192B3E7B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715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</CharactersWithSpaces>
  <SharedDoc>false</SharedDoc>
  <HLinks>
    <vt:vector size="12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mailto:perjesi@mik.pte.hu</vt:lpwstr>
      </vt:variant>
      <vt:variant>
        <vt:lpwstr/>
      </vt:variant>
      <vt:variant>
        <vt:i4>3997809</vt:i4>
      </vt:variant>
      <vt:variant>
        <vt:i4>0</vt:i4>
      </vt:variant>
      <vt:variant>
        <vt:i4>0</vt:i4>
      </vt:variant>
      <vt:variant>
        <vt:i4>5</vt:i4>
      </vt:variant>
      <vt:variant>
        <vt:lpwstr>http://engineeringstudies.net/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Windows-felhasználó</cp:lastModifiedBy>
  <cp:revision>5</cp:revision>
  <cp:lastPrinted>2016-02-03T08:43:00Z</cp:lastPrinted>
  <dcterms:created xsi:type="dcterms:W3CDTF">2018-02-14T12:15:00Z</dcterms:created>
  <dcterms:modified xsi:type="dcterms:W3CDTF">2018-02-14T14:14:00Z</dcterms:modified>
</cp:coreProperties>
</file>