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F8" w:rsidRDefault="00A72EF8" w:rsidP="00BA6682">
      <w:pPr>
        <w:spacing w:before="240" w:after="240"/>
        <w:contextualSpacing/>
        <w:rPr>
          <w:rStyle w:val="Ershivatkozs"/>
          <w:lang w:val="en-US"/>
        </w:rPr>
      </w:pPr>
      <w:r w:rsidRPr="00BC6767">
        <w:rPr>
          <w:rStyle w:val="Ershivatkozs"/>
          <w:lang w:val="en-US"/>
        </w:rPr>
        <w:t>General Information</w:t>
      </w:r>
    </w:p>
    <w:p w:rsidR="00A72EF8" w:rsidRPr="00BC6767" w:rsidRDefault="00A72EF8" w:rsidP="00BA6682">
      <w:pPr>
        <w:spacing w:before="240" w:after="240"/>
        <w:contextualSpacing/>
        <w:rPr>
          <w:rStyle w:val="Ershivatkoz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3"/>
        <w:gridCol w:w="6439"/>
      </w:tblGrid>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Name of Course</w:t>
            </w:r>
          </w:p>
        </w:tc>
        <w:tc>
          <w:tcPr>
            <w:tcW w:w="6552" w:type="dxa"/>
          </w:tcPr>
          <w:p w:rsidR="00A72EF8" w:rsidRPr="00E74F8D" w:rsidRDefault="007A7436" w:rsidP="00267D48">
            <w:pPr>
              <w:jc w:val="left"/>
              <w:rPr>
                <w:rFonts w:ascii="Times New Roman" w:hAnsi="Times New Roman"/>
                <w:color w:val="000000"/>
                <w:sz w:val="20"/>
                <w:szCs w:val="20"/>
                <w:lang w:val="en-US"/>
              </w:rPr>
            </w:pPr>
            <w:r>
              <w:rPr>
                <w:rFonts w:ascii="Times New Roman" w:hAnsi="Times New Roman"/>
                <w:color w:val="000000"/>
                <w:sz w:val="20"/>
                <w:szCs w:val="20"/>
                <w:lang w:val="en-US"/>
              </w:rPr>
              <w:t xml:space="preserve">Computer </w:t>
            </w:r>
            <w:r w:rsidR="00267D48">
              <w:rPr>
                <w:rFonts w:ascii="Times New Roman" w:hAnsi="Times New Roman"/>
                <w:color w:val="000000"/>
                <w:sz w:val="20"/>
                <w:szCs w:val="20"/>
                <w:lang w:val="en-US"/>
              </w:rPr>
              <w:t>Networks</w:t>
            </w:r>
            <w:r>
              <w:rPr>
                <w:rFonts w:ascii="Times New Roman" w:hAnsi="Times New Roman"/>
                <w:color w:val="000000"/>
                <w:sz w:val="20"/>
                <w:szCs w:val="20"/>
                <w:lang w:val="en-US"/>
              </w:rPr>
              <w:t xml:space="preserve"> </w:t>
            </w:r>
            <w:r w:rsidR="00F001B5">
              <w:rPr>
                <w:rFonts w:ascii="Times New Roman" w:hAnsi="Times New Roman"/>
                <w:color w:val="000000"/>
                <w:sz w:val="20"/>
                <w:szCs w:val="20"/>
                <w:lang w:val="en-US"/>
              </w:rPr>
              <w:t>I</w:t>
            </w:r>
            <w:r>
              <w:rPr>
                <w:rFonts w:ascii="Times New Roman" w:hAnsi="Times New Roman"/>
                <w:color w:val="000000"/>
                <w:sz w:val="20"/>
                <w:szCs w:val="20"/>
                <w:lang w:val="en-US"/>
              </w:rPr>
              <w:t>.</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Course Code</w:t>
            </w:r>
          </w:p>
        </w:tc>
        <w:tc>
          <w:tcPr>
            <w:tcW w:w="6552" w:type="dxa"/>
          </w:tcPr>
          <w:p w:rsidR="00A72EF8" w:rsidRPr="00E74F8D" w:rsidRDefault="00267D48" w:rsidP="007A7436">
            <w:pPr>
              <w:jc w:val="left"/>
              <w:rPr>
                <w:rFonts w:ascii="Times New Roman" w:hAnsi="Times New Roman"/>
                <w:sz w:val="20"/>
                <w:szCs w:val="20"/>
                <w:lang w:val="en-US"/>
              </w:rPr>
            </w:pPr>
            <w:r w:rsidRPr="00267D48">
              <w:rPr>
                <w:rFonts w:ascii="Times New Roman" w:hAnsi="Times New Roman"/>
                <w:sz w:val="20"/>
                <w:szCs w:val="20"/>
                <w:lang w:val="en-US"/>
              </w:rPr>
              <w:t>PMRMINB127HA</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Semester</w:t>
            </w:r>
          </w:p>
        </w:tc>
        <w:tc>
          <w:tcPr>
            <w:tcW w:w="6552" w:type="dxa"/>
          </w:tcPr>
          <w:p w:rsidR="00A72EF8" w:rsidRPr="00E74F8D" w:rsidRDefault="00A72EF8" w:rsidP="000C1D98">
            <w:pPr>
              <w:rPr>
                <w:rFonts w:ascii="Times New Roman" w:hAnsi="Times New Roman"/>
                <w:sz w:val="20"/>
                <w:szCs w:val="20"/>
                <w:lang w:val="en-US"/>
              </w:rPr>
            </w:pPr>
            <w:r w:rsidRPr="00E74F8D">
              <w:rPr>
                <w:rFonts w:ascii="Times New Roman" w:hAnsi="Times New Roman"/>
                <w:sz w:val="20"/>
                <w:szCs w:val="20"/>
                <w:lang w:val="en-US"/>
              </w:rPr>
              <w:t>201</w:t>
            </w:r>
            <w:r w:rsidR="000C1D98">
              <w:rPr>
                <w:rFonts w:ascii="Times New Roman" w:hAnsi="Times New Roman"/>
                <w:sz w:val="20"/>
                <w:szCs w:val="20"/>
                <w:lang w:val="en-US"/>
              </w:rPr>
              <w:t>7</w:t>
            </w:r>
            <w:r w:rsidRPr="00E74F8D">
              <w:rPr>
                <w:rFonts w:ascii="Times New Roman" w:hAnsi="Times New Roman"/>
                <w:sz w:val="20"/>
                <w:szCs w:val="20"/>
                <w:lang w:val="en-US"/>
              </w:rPr>
              <w:t>/201</w:t>
            </w:r>
            <w:r w:rsidR="000C1D98">
              <w:rPr>
                <w:rFonts w:ascii="Times New Roman" w:hAnsi="Times New Roman"/>
                <w:sz w:val="20"/>
                <w:szCs w:val="20"/>
                <w:lang w:val="en-US"/>
              </w:rPr>
              <w:t>8</w:t>
            </w:r>
            <w:r w:rsidRPr="00E74F8D">
              <w:rPr>
                <w:rFonts w:ascii="Times New Roman" w:hAnsi="Times New Roman"/>
                <w:sz w:val="20"/>
                <w:szCs w:val="20"/>
                <w:lang w:val="en-US"/>
              </w:rPr>
              <w:t xml:space="preserve"> 1. (</w:t>
            </w:r>
            <w:r w:rsidR="000C1D98">
              <w:rPr>
                <w:rFonts w:ascii="Times New Roman" w:hAnsi="Times New Roman"/>
                <w:sz w:val="20"/>
                <w:szCs w:val="20"/>
                <w:lang w:val="en-US"/>
              </w:rPr>
              <w:t>Spring</w:t>
            </w:r>
            <w:r w:rsidRPr="00E74F8D">
              <w:rPr>
                <w:rFonts w:ascii="Times New Roman" w:hAnsi="Times New Roman"/>
                <w:sz w:val="20"/>
                <w:szCs w:val="20"/>
                <w:lang w:val="en-US"/>
              </w:rPr>
              <w:t>)</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Number of Credits</w:t>
            </w:r>
          </w:p>
        </w:tc>
        <w:tc>
          <w:tcPr>
            <w:tcW w:w="6552" w:type="dxa"/>
          </w:tcPr>
          <w:p w:rsidR="00A72EF8" w:rsidRPr="00E74F8D" w:rsidRDefault="00267D48" w:rsidP="00EB35D4">
            <w:pPr>
              <w:rPr>
                <w:rFonts w:ascii="Times New Roman" w:hAnsi="Times New Roman"/>
                <w:sz w:val="20"/>
                <w:szCs w:val="20"/>
                <w:lang w:val="en-US"/>
              </w:rPr>
            </w:pPr>
            <w:r>
              <w:rPr>
                <w:rFonts w:ascii="Times New Roman" w:hAnsi="Times New Roman"/>
                <w:sz w:val="20"/>
                <w:szCs w:val="20"/>
                <w:lang w:val="en-US"/>
              </w:rPr>
              <w:t>3</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Allotment of Hours per Week</w:t>
            </w:r>
          </w:p>
        </w:tc>
        <w:tc>
          <w:tcPr>
            <w:tcW w:w="6552" w:type="dxa"/>
          </w:tcPr>
          <w:p w:rsidR="00A72EF8" w:rsidRPr="00E74F8D" w:rsidRDefault="00A72EF8" w:rsidP="006F3999">
            <w:pPr>
              <w:rPr>
                <w:rFonts w:ascii="Times New Roman" w:hAnsi="Times New Roman"/>
                <w:sz w:val="20"/>
                <w:szCs w:val="20"/>
                <w:lang w:val="en-US"/>
              </w:rPr>
            </w:pPr>
            <w:r w:rsidRPr="00E74F8D">
              <w:rPr>
                <w:rFonts w:ascii="Times New Roman" w:hAnsi="Times New Roman"/>
                <w:sz w:val="20"/>
                <w:szCs w:val="20"/>
                <w:lang w:val="en-US"/>
              </w:rPr>
              <w:t xml:space="preserve">2 lectures and </w:t>
            </w:r>
            <w:r w:rsidR="00267D48">
              <w:rPr>
                <w:rFonts w:ascii="Times New Roman" w:hAnsi="Times New Roman"/>
                <w:sz w:val="20"/>
                <w:szCs w:val="20"/>
                <w:lang w:val="en-US"/>
              </w:rPr>
              <w:t>0</w:t>
            </w:r>
            <w:r w:rsidRPr="00E74F8D">
              <w:rPr>
                <w:rFonts w:ascii="Times New Roman" w:hAnsi="Times New Roman"/>
                <w:sz w:val="20"/>
                <w:szCs w:val="20"/>
                <w:lang w:val="en-US"/>
              </w:rPr>
              <w:t xml:space="preserve"> practical lessons per week</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Evaluation</w:t>
            </w:r>
          </w:p>
        </w:tc>
        <w:tc>
          <w:tcPr>
            <w:tcW w:w="6552" w:type="dxa"/>
          </w:tcPr>
          <w:p w:rsidR="00A72EF8" w:rsidRPr="00E74F8D" w:rsidRDefault="00A72EF8" w:rsidP="00BC6767">
            <w:pPr>
              <w:rPr>
                <w:rFonts w:ascii="Times New Roman" w:hAnsi="Times New Roman"/>
                <w:sz w:val="20"/>
                <w:szCs w:val="20"/>
                <w:lang w:val="en-US"/>
              </w:rPr>
            </w:pPr>
            <w:r w:rsidRPr="00E74F8D">
              <w:rPr>
                <w:rFonts w:ascii="Times New Roman" w:hAnsi="Times New Roman"/>
                <w:sz w:val="20"/>
                <w:szCs w:val="20"/>
                <w:lang w:val="en-US"/>
              </w:rPr>
              <w:t xml:space="preserve">Signature with grade </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Prerequisites</w:t>
            </w:r>
          </w:p>
        </w:tc>
        <w:tc>
          <w:tcPr>
            <w:tcW w:w="6552" w:type="dxa"/>
          </w:tcPr>
          <w:p w:rsidR="00A72EF8" w:rsidRPr="00E74F8D" w:rsidRDefault="006F3999" w:rsidP="00EB35D4">
            <w:pPr>
              <w:rPr>
                <w:rFonts w:ascii="Times New Roman" w:hAnsi="Times New Roman"/>
                <w:sz w:val="20"/>
                <w:szCs w:val="20"/>
                <w:lang w:val="en-US"/>
              </w:rPr>
            </w:pPr>
            <w:r>
              <w:rPr>
                <w:rFonts w:ascii="Times New Roman" w:hAnsi="Times New Roman"/>
                <w:sz w:val="20"/>
                <w:szCs w:val="20"/>
                <w:lang w:val="en-US"/>
              </w:rPr>
              <w:t>Computer Architectures I.</w:t>
            </w:r>
          </w:p>
        </w:tc>
      </w:tr>
      <w:tr w:rsidR="00A72EF8" w:rsidRPr="00E74F8D" w:rsidTr="00E74F8D">
        <w:tc>
          <w:tcPr>
            <w:tcW w:w="2660" w:type="dxa"/>
          </w:tcPr>
          <w:p w:rsidR="00A72EF8" w:rsidRPr="00E74F8D" w:rsidRDefault="00A72EF8" w:rsidP="00E74F8D">
            <w:pPr>
              <w:jc w:val="right"/>
              <w:rPr>
                <w:rFonts w:ascii="Times New Roman" w:hAnsi="Times New Roman"/>
                <w:sz w:val="20"/>
                <w:szCs w:val="20"/>
                <w:lang w:val="en-US"/>
              </w:rPr>
            </w:pPr>
            <w:r w:rsidRPr="00E74F8D">
              <w:rPr>
                <w:rFonts w:ascii="Times New Roman" w:hAnsi="Times New Roman"/>
                <w:sz w:val="20"/>
                <w:szCs w:val="20"/>
                <w:lang w:val="en-US"/>
              </w:rPr>
              <w:t>Instructors</w:t>
            </w:r>
          </w:p>
        </w:tc>
        <w:tc>
          <w:tcPr>
            <w:tcW w:w="6552" w:type="dxa"/>
          </w:tcPr>
          <w:p w:rsidR="007A7436" w:rsidRDefault="00A72EF8" w:rsidP="007A7436">
            <w:pPr>
              <w:rPr>
                <w:rFonts w:ascii="Times New Roman" w:hAnsi="Times New Roman"/>
                <w:sz w:val="20"/>
                <w:szCs w:val="20"/>
                <w:lang w:val="en-US"/>
              </w:rPr>
            </w:pPr>
            <w:r w:rsidRPr="00E74F8D">
              <w:rPr>
                <w:rFonts w:ascii="Times New Roman" w:hAnsi="Times New Roman"/>
                <w:sz w:val="20"/>
                <w:szCs w:val="20"/>
                <w:lang w:val="en-US"/>
              </w:rPr>
              <w:t xml:space="preserve">Dr. </w:t>
            </w:r>
            <w:r w:rsidR="007A7436">
              <w:rPr>
                <w:rFonts w:ascii="Times New Roman" w:hAnsi="Times New Roman"/>
                <w:sz w:val="20"/>
                <w:szCs w:val="20"/>
                <w:lang w:val="en-US"/>
              </w:rPr>
              <w:t>Géza Várady</w:t>
            </w:r>
            <w:r w:rsidRPr="00E74F8D">
              <w:rPr>
                <w:rFonts w:ascii="Times New Roman" w:hAnsi="Times New Roman"/>
                <w:sz w:val="20"/>
                <w:szCs w:val="20"/>
                <w:lang w:val="en-US"/>
              </w:rPr>
              <w:t xml:space="preserve">, Email: </w:t>
            </w:r>
            <w:r w:rsidR="007A7436">
              <w:rPr>
                <w:rFonts w:ascii="Times New Roman" w:hAnsi="Times New Roman"/>
                <w:sz w:val="20"/>
                <w:szCs w:val="20"/>
                <w:lang w:val="en-US"/>
              </w:rPr>
              <w:t>varady.geza@mik.pte.hu</w:t>
            </w:r>
          </w:p>
          <w:p w:rsidR="006F3999" w:rsidRPr="00E74F8D" w:rsidRDefault="00A72EF8" w:rsidP="00267D48">
            <w:pPr>
              <w:rPr>
                <w:rFonts w:ascii="Times New Roman" w:hAnsi="Times New Roman"/>
                <w:sz w:val="18"/>
                <w:szCs w:val="18"/>
                <w:lang w:val="en-US"/>
              </w:rPr>
            </w:pPr>
            <w:r w:rsidRPr="00E74F8D">
              <w:rPr>
                <w:rFonts w:ascii="Times New Roman" w:hAnsi="Times New Roman"/>
                <w:sz w:val="18"/>
                <w:szCs w:val="18"/>
                <w:lang w:val="en-US"/>
              </w:rPr>
              <w:t xml:space="preserve">Office: 7624 </w:t>
            </w:r>
            <w:proofErr w:type="spellStart"/>
            <w:r w:rsidRPr="00E74F8D">
              <w:rPr>
                <w:rFonts w:ascii="Times New Roman" w:hAnsi="Times New Roman"/>
                <w:sz w:val="18"/>
                <w:szCs w:val="18"/>
                <w:lang w:val="en-US"/>
              </w:rPr>
              <w:t>Pécs</w:t>
            </w:r>
            <w:proofErr w:type="spellEnd"/>
            <w:r w:rsidRPr="00E74F8D">
              <w:rPr>
                <w:rFonts w:ascii="Times New Roman" w:hAnsi="Times New Roman"/>
                <w:sz w:val="18"/>
                <w:szCs w:val="18"/>
                <w:lang w:val="en-US"/>
              </w:rPr>
              <w:t xml:space="preserve"> </w:t>
            </w:r>
            <w:proofErr w:type="spellStart"/>
            <w:r w:rsidRPr="00E74F8D">
              <w:rPr>
                <w:rFonts w:ascii="Times New Roman" w:hAnsi="Times New Roman"/>
                <w:sz w:val="18"/>
                <w:szCs w:val="18"/>
                <w:lang w:val="en-US"/>
              </w:rPr>
              <w:t>Boszorkány</w:t>
            </w:r>
            <w:proofErr w:type="spellEnd"/>
            <w:r w:rsidRPr="00E74F8D">
              <w:rPr>
                <w:rFonts w:ascii="Times New Roman" w:hAnsi="Times New Roman"/>
                <w:sz w:val="18"/>
                <w:szCs w:val="18"/>
                <w:lang w:val="en-US"/>
              </w:rPr>
              <w:t xml:space="preserve"> u. 2. Room: B</w:t>
            </w:r>
            <w:r w:rsidR="007A7436">
              <w:rPr>
                <w:rFonts w:ascii="Times New Roman" w:hAnsi="Times New Roman"/>
                <w:sz w:val="18"/>
                <w:szCs w:val="18"/>
                <w:lang w:val="en-US"/>
              </w:rPr>
              <w:t>10</w:t>
            </w:r>
            <w:r w:rsidR="00FF2872">
              <w:rPr>
                <w:rFonts w:ascii="Times New Roman" w:hAnsi="Times New Roman"/>
                <w:sz w:val="18"/>
                <w:szCs w:val="18"/>
                <w:lang w:val="en-US"/>
              </w:rPr>
              <w:t>9, Office phone extension: 23808</w:t>
            </w:r>
            <w:r w:rsidRPr="00E74F8D">
              <w:rPr>
                <w:rFonts w:ascii="Times New Roman" w:hAnsi="Times New Roman"/>
                <w:sz w:val="18"/>
                <w:szCs w:val="18"/>
                <w:lang w:val="en-US"/>
              </w:rPr>
              <w:t xml:space="preserve"> </w:t>
            </w:r>
          </w:p>
        </w:tc>
      </w:tr>
    </w:tbl>
    <w:p w:rsidR="00A72EF8" w:rsidRDefault="00A72EF8" w:rsidP="00BA6682">
      <w:pPr>
        <w:spacing w:before="240" w:after="240"/>
        <w:contextualSpacing/>
        <w:rPr>
          <w:rStyle w:val="Ershivatkozs"/>
          <w:lang w:val="en-US"/>
        </w:rPr>
      </w:pPr>
    </w:p>
    <w:p w:rsidR="00A72EF8" w:rsidRPr="005E0B66" w:rsidRDefault="00A72EF8" w:rsidP="00BA6682">
      <w:pPr>
        <w:spacing w:before="240" w:after="120"/>
        <w:contextualSpacing/>
        <w:rPr>
          <w:rStyle w:val="Ershivatkozs"/>
          <w:lang w:val="en-US"/>
        </w:rPr>
      </w:pPr>
      <w:r w:rsidRPr="005E0B66">
        <w:rPr>
          <w:rStyle w:val="Ershivatkozs"/>
          <w:lang w:val="en-US"/>
        </w:rPr>
        <w:t>Introduction and learning outcomes</w:t>
      </w:r>
    </w:p>
    <w:p w:rsidR="00A72EF8" w:rsidRPr="0083315B" w:rsidRDefault="006F3999" w:rsidP="00BA6682">
      <w:pPr>
        <w:pStyle w:val="B-txt"/>
        <w:spacing w:before="120" w:after="120"/>
      </w:pPr>
      <w:r>
        <w:t xml:space="preserve">Computer </w:t>
      </w:r>
      <w:r w:rsidR="00267D48">
        <w:t>Networks</w:t>
      </w:r>
      <w:r>
        <w:t xml:space="preserve"> </w:t>
      </w:r>
      <w:r w:rsidR="00267D48">
        <w:t>I</w:t>
      </w:r>
      <w:r>
        <w:t xml:space="preserve">. </w:t>
      </w:r>
      <w:r w:rsidR="00CB32FD">
        <w:t>give a base for the next step</w:t>
      </w:r>
      <w:r w:rsidR="00267D48">
        <w:t xml:space="preserve">s in the lectures in connection with Computer Networks. </w:t>
      </w:r>
      <w:r w:rsidR="00CB32FD">
        <w:t xml:space="preserve">The course </w:t>
      </w:r>
      <w:r w:rsidR="00267D48">
        <w:t>covers the basic goals of networks, the different grouping of networks and the main concepts behind the grouping parameters. The course goes through the basic layered reference models, the functions of the different layers. The details of the first and second layers of the ISO/OSI model is also covered. The different possible implementations of the physical layer are investigated and compared. The course is about network history and about the basics of the lower layer functions.</w:t>
      </w:r>
    </w:p>
    <w:p w:rsidR="00A72EF8" w:rsidRPr="00CE64E4" w:rsidRDefault="00A72EF8" w:rsidP="00BA6682">
      <w:pPr>
        <w:spacing w:before="240" w:after="120"/>
        <w:rPr>
          <w:rStyle w:val="Ershivatkozs"/>
          <w:lang w:val="en-US"/>
        </w:rPr>
      </w:pPr>
      <w:r w:rsidRPr="00CE64E4">
        <w:rPr>
          <w:rStyle w:val="Ershivatkozs"/>
          <w:lang w:val="en-US"/>
        </w:rPr>
        <w:t>General Course Description and Main Content</w:t>
      </w:r>
    </w:p>
    <w:p w:rsidR="00A72EF8" w:rsidRDefault="00A72EF8" w:rsidP="00BA6682">
      <w:pPr>
        <w:pStyle w:val="B-txt"/>
        <w:spacing w:before="120" w:after="120"/>
      </w:pPr>
      <w:r>
        <w:t xml:space="preserve">This subject covers the fundamental principles of </w:t>
      </w:r>
      <w:r w:rsidR="009A1710">
        <w:t>networks. The lecture covers network evolution history, network groupings, network layer models and implementations of lower layers.</w:t>
      </w:r>
    </w:p>
    <w:p w:rsidR="00A72EF8" w:rsidRPr="00B760AD" w:rsidRDefault="00A72EF8" w:rsidP="00BA6682">
      <w:pPr>
        <w:pStyle w:val="B-txt"/>
        <w:spacing w:before="120" w:after="120"/>
      </w:pPr>
      <w:r>
        <w:t xml:space="preserve">The subject of the course includes the followings. </w:t>
      </w:r>
    </w:p>
    <w:p w:rsidR="000C1D98" w:rsidRDefault="009A1710" w:rsidP="00BA6682">
      <w:pPr>
        <w:pStyle w:val="B-txt"/>
        <w:numPr>
          <w:ilvl w:val="0"/>
          <w:numId w:val="1"/>
        </w:numPr>
        <w:spacing w:before="120" w:after="120"/>
        <w:ind w:left="357" w:hanging="357"/>
        <w:rPr>
          <w:iCs/>
        </w:rPr>
      </w:pPr>
      <w:r>
        <w:rPr>
          <w:iCs/>
        </w:rPr>
        <w:t>Network aims</w:t>
      </w:r>
    </w:p>
    <w:p w:rsidR="000C1D98" w:rsidRDefault="009A1710" w:rsidP="00BA6682">
      <w:pPr>
        <w:pStyle w:val="B-txt"/>
        <w:numPr>
          <w:ilvl w:val="0"/>
          <w:numId w:val="1"/>
        </w:numPr>
        <w:spacing w:before="120" w:after="120"/>
        <w:ind w:left="357" w:hanging="357"/>
        <w:rPr>
          <w:iCs/>
        </w:rPr>
      </w:pPr>
      <w:r>
        <w:rPr>
          <w:iCs/>
        </w:rPr>
        <w:t>Network history</w:t>
      </w:r>
    </w:p>
    <w:p w:rsidR="00A72EF8" w:rsidRDefault="009A1710" w:rsidP="00BA6682">
      <w:pPr>
        <w:pStyle w:val="B-txt"/>
        <w:numPr>
          <w:ilvl w:val="0"/>
          <w:numId w:val="1"/>
        </w:numPr>
        <w:spacing w:before="120" w:after="120"/>
        <w:ind w:left="357" w:hanging="357"/>
        <w:rPr>
          <w:iCs/>
        </w:rPr>
      </w:pPr>
      <w:r>
        <w:rPr>
          <w:iCs/>
        </w:rPr>
        <w:t>Grouping of Networks</w:t>
      </w:r>
    </w:p>
    <w:p w:rsidR="000C1D98" w:rsidRDefault="009A1710" w:rsidP="000C1D98">
      <w:pPr>
        <w:pStyle w:val="B-txt"/>
        <w:numPr>
          <w:ilvl w:val="0"/>
          <w:numId w:val="1"/>
        </w:numPr>
      </w:pPr>
      <w:r>
        <w:t>Layered model of network functions</w:t>
      </w:r>
    </w:p>
    <w:p w:rsidR="009A1710" w:rsidRPr="009A1710" w:rsidRDefault="009A1710" w:rsidP="009A1710">
      <w:pPr>
        <w:pStyle w:val="B-txt"/>
        <w:numPr>
          <w:ilvl w:val="0"/>
          <w:numId w:val="1"/>
        </w:numPr>
        <w:rPr>
          <w:rStyle w:val="Ershivatkozs"/>
          <w:b w:val="0"/>
          <w:bCs w:val="0"/>
          <w:smallCaps w:val="0"/>
          <w:color w:val="000000"/>
          <w:spacing w:val="0"/>
        </w:rPr>
      </w:pPr>
      <w:r>
        <w:t>Lower layer implementations</w:t>
      </w:r>
    </w:p>
    <w:p w:rsidR="00A72EF8" w:rsidRPr="009570E2" w:rsidRDefault="00A72EF8" w:rsidP="00BA6682">
      <w:pPr>
        <w:pStyle w:val="B-txt"/>
        <w:spacing w:after="120"/>
        <w:rPr>
          <w:rStyle w:val="Ershivatkozs"/>
        </w:rPr>
      </w:pPr>
      <w:r w:rsidRPr="009570E2">
        <w:rPr>
          <w:rStyle w:val="Ershivatkozs"/>
        </w:rPr>
        <w:t>Methodology</w:t>
      </w:r>
    </w:p>
    <w:p w:rsidR="00A72EF8" w:rsidRDefault="00A72EF8" w:rsidP="00BA6682">
      <w:pPr>
        <w:pStyle w:val="B-txt"/>
        <w:spacing w:before="120" w:after="120"/>
      </w:pPr>
      <w:r>
        <w:t xml:space="preserve">The </w:t>
      </w:r>
      <w:r w:rsidR="00CB32FD">
        <w:t>course is based on the lectures with examples.</w:t>
      </w:r>
    </w:p>
    <w:p w:rsidR="00A72EF8" w:rsidRPr="009570E2" w:rsidRDefault="00A72EF8" w:rsidP="00BA6682">
      <w:pPr>
        <w:pStyle w:val="B-txt"/>
        <w:spacing w:after="120"/>
        <w:rPr>
          <w:b/>
          <w:bCs/>
          <w:smallCaps/>
          <w:color w:val="4F81BD"/>
          <w:spacing w:val="5"/>
        </w:rPr>
      </w:pPr>
      <w:r>
        <w:rPr>
          <w:rStyle w:val="Ershivatkozs"/>
        </w:rPr>
        <w:t>Schedule</w:t>
      </w:r>
    </w:p>
    <w:p w:rsidR="00A72EF8" w:rsidRPr="00B760AD" w:rsidRDefault="00A72EF8" w:rsidP="00BA6682">
      <w:pPr>
        <w:pStyle w:val="B-txt"/>
        <w:spacing w:before="120" w:after="120"/>
      </w:pPr>
      <w:r>
        <w:t xml:space="preserve">The semester is divided into </w:t>
      </w:r>
      <w:r w:rsidR="000C1D98">
        <w:t>14 week</w:t>
      </w:r>
      <w:r>
        <w:t xml:space="preserve">s </w:t>
      </w:r>
      <w:r w:rsidR="00CB32FD">
        <w:t xml:space="preserve">which follow the themes given above. </w:t>
      </w:r>
    </w:p>
    <w:p w:rsidR="00A72EF8" w:rsidRPr="008E6487" w:rsidRDefault="00A72EF8" w:rsidP="008E6487">
      <w:pPr>
        <w:pStyle w:val="B-txt"/>
        <w:rPr>
          <w:rStyle w:val="Ershivatkozs"/>
        </w:rPr>
      </w:pPr>
      <w:r w:rsidRPr="008E6487">
        <w:rPr>
          <w:rStyle w:val="Ershivatkozs"/>
        </w:rPr>
        <w:t>Attendance</w:t>
      </w:r>
    </w:p>
    <w:p w:rsidR="00AF4227" w:rsidRPr="008E6487" w:rsidRDefault="00A72EF8" w:rsidP="00AF4227">
      <w:pPr>
        <w:pStyle w:val="B-txt"/>
      </w:pPr>
      <w:r>
        <w:t xml:space="preserve">Attending is </w:t>
      </w:r>
      <w:r w:rsidR="00CB32FD">
        <w:t xml:space="preserve">not </w:t>
      </w:r>
      <w:r>
        <w:t xml:space="preserve">required </w:t>
      </w:r>
      <w:r w:rsidR="00CB32FD">
        <w:t>but is s</w:t>
      </w:r>
      <w:r w:rsidR="00BF3E19">
        <w:t>trongly recommended. Preparation for the exams can be done according to the handout slides and the reference materials, although the course is part of the state exam for students.</w:t>
      </w:r>
    </w:p>
    <w:p w:rsidR="00A72EF8" w:rsidRPr="00974002" w:rsidRDefault="00A72EF8" w:rsidP="00974002">
      <w:pPr>
        <w:pStyle w:val="B-txt"/>
        <w:rPr>
          <w:rStyle w:val="Ershivatkozs"/>
        </w:rPr>
      </w:pPr>
      <w:r>
        <w:rPr>
          <w:rStyle w:val="Ershivatkozs"/>
        </w:rPr>
        <w:t xml:space="preserve">Required Performance, </w:t>
      </w:r>
      <w:r w:rsidRPr="00974002">
        <w:rPr>
          <w:rStyle w:val="Ershivatkozs"/>
        </w:rPr>
        <w:t>Evaluating, Grading</w:t>
      </w:r>
    </w:p>
    <w:p w:rsidR="00A72EF8" w:rsidRDefault="00A72EF8" w:rsidP="00974002">
      <w:pPr>
        <w:pStyle w:val="B-txt"/>
      </w:pPr>
      <w:r>
        <w:t xml:space="preserve">The requirement is </w:t>
      </w:r>
      <w:r w:rsidR="00AF4227">
        <w:t>to make a</w:t>
      </w:r>
      <w:r w:rsidR="000C1D98">
        <w:t xml:space="preserve"> midterm and a </w:t>
      </w:r>
      <w:r w:rsidR="00AF4227">
        <w:t xml:space="preserve">final exam </w:t>
      </w:r>
      <w:r>
        <w:t xml:space="preserve">scheduled for the </w:t>
      </w:r>
      <w:r w:rsidR="000C1D98">
        <w:t>6</w:t>
      </w:r>
      <w:r w:rsidR="000C1D98" w:rsidRPr="000C1D98">
        <w:rPr>
          <w:vertAlign w:val="superscript"/>
        </w:rPr>
        <w:t>th</w:t>
      </w:r>
      <w:r w:rsidR="000C1D98">
        <w:t xml:space="preserve"> week and for the </w:t>
      </w:r>
      <w:r>
        <w:t>exam terminus</w:t>
      </w:r>
      <w:r w:rsidR="00282AA8">
        <w:t xml:space="preserve"> in the theory part</w:t>
      </w:r>
      <w:r>
        <w:t>. The grade of the examination will be ba</w:t>
      </w:r>
      <w:r w:rsidR="00AF4227">
        <w:t>sed on the final exam grade.</w:t>
      </w:r>
    </w:p>
    <w:p w:rsidR="00A72EF8" w:rsidRDefault="00A72EF8" w:rsidP="00974002">
      <w:pPr>
        <w:pStyle w:val="B-txt"/>
      </w:pPr>
      <w:r>
        <w:t xml:space="preserve">5. Outstanding </w:t>
      </w:r>
      <w:bookmarkStart w:id="0" w:name="_GoBack"/>
      <w:bookmarkEnd w:id="0"/>
      <w:r>
        <w:t xml:space="preserve">work. Execution of work is thoroughly complete and demonstrates a superior level of achievement overall with a clear attention to details. The student is able to synthesize the course material with new concepts and ideas in a thoughtful manner and is able to express those ideas in clear way.  </w:t>
      </w:r>
    </w:p>
    <w:p w:rsidR="00A72EF8" w:rsidRDefault="00A72EF8" w:rsidP="00974002">
      <w:pPr>
        <w:pStyle w:val="B-txt"/>
      </w:pPr>
      <w:r>
        <w:lastRenderedPageBreak/>
        <w:t>4. High quality work. Student work demonstrates a high level of knowledge with consistency. The student demonstrates a level of thoughtfulness in addressing concepts and ideas. Work demonstrates excellence but less consistency than a ‘5’ student.</w:t>
      </w:r>
    </w:p>
    <w:p w:rsidR="00A72EF8" w:rsidRDefault="00A72EF8" w:rsidP="00974002">
      <w:pPr>
        <w:pStyle w:val="B-txt"/>
      </w:pPr>
      <w:r>
        <w:t xml:space="preserve">3. Satisfactory work. Student work addresses all of the task and assignment objectives with few minor or major problems. </w:t>
      </w:r>
    </w:p>
    <w:p w:rsidR="00A72EF8" w:rsidRDefault="00A72EF8" w:rsidP="00974002">
      <w:pPr>
        <w:pStyle w:val="B-txt"/>
      </w:pPr>
      <w:r>
        <w:t>2. Less than satisfactory work. Work is incomplete in significant ways and lacks attention to details.</w:t>
      </w:r>
    </w:p>
    <w:p w:rsidR="00A72EF8" w:rsidRDefault="00A72EF8" w:rsidP="00974002">
      <w:pPr>
        <w:pStyle w:val="B-txt"/>
      </w:pPr>
      <w:r>
        <w:t>1. Unsatisfactory work. Work exhibits several major and minor problems with basic conceptual premise, lacking both intention and resolution. Results are severely lacking and are weak in clarity and completeness.</w:t>
      </w:r>
    </w:p>
    <w:p w:rsidR="00A72EF8" w:rsidRDefault="00A72EF8" w:rsidP="00974002">
      <w:pPr>
        <w:pStyle w:val="B-txt"/>
      </w:pPr>
      <w: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1512"/>
        <w:gridCol w:w="1509"/>
        <w:gridCol w:w="1506"/>
        <w:gridCol w:w="1507"/>
        <w:gridCol w:w="1505"/>
      </w:tblGrid>
      <w:tr w:rsidR="00A72EF8" w:rsidRPr="00E74F8D" w:rsidTr="00E74F8D">
        <w:tc>
          <w:tcPr>
            <w:tcW w:w="1535" w:type="dxa"/>
          </w:tcPr>
          <w:p w:rsidR="00A72EF8" w:rsidRPr="00E74F8D" w:rsidRDefault="00A72EF8" w:rsidP="00974002">
            <w:pPr>
              <w:pStyle w:val="B-txt"/>
            </w:pPr>
            <w:r w:rsidRPr="00E74F8D">
              <w:t>Numeric Grade</w:t>
            </w:r>
          </w:p>
        </w:tc>
        <w:tc>
          <w:tcPr>
            <w:tcW w:w="1535" w:type="dxa"/>
          </w:tcPr>
          <w:p w:rsidR="00A72EF8" w:rsidRPr="00E74F8D" w:rsidRDefault="00A72EF8" w:rsidP="00974002">
            <w:pPr>
              <w:pStyle w:val="B-txt"/>
            </w:pPr>
            <w:r w:rsidRPr="00E74F8D">
              <w:t>5</w:t>
            </w:r>
          </w:p>
        </w:tc>
        <w:tc>
          <w:tcPr>
            <w:tcW w:w="1535" w:type="dxa"/>
          </w:tcPr>
          <w:p w:rsidR="00A72EF8" w:rsidRPr="00E74F8D" w:rsidRDefault="00A72EF8" w:rsidP="00974002">
            <w:pPr>
              <w:pStyle w:val="B-txt"/>
            </w:pPr>
            <w:r w:rsidRPr="00E74F8D">
              <w:t>4</w:t>
            </w:r>
          </w:p>
        </w:tc>
        <w:tc>
          <w:tcPr>
            <w:tcW w:w="1535" w:type="dxa"/>
          </w:tcPr>
          <w:p w:rsidR="00A72EF8" w:rsidRPr="00E74F8D" w:rsidRDefault="00A72EF8" w:rsidP="00974002">
            <w:pPr>
              <w:pStyle w:val="B-txt"/>
            </w:pPr>
            <w:r w:rsidRPr="00E74F8D">
              <w:t>3</w:t>
            </w:r>
          </w:p>
        </w:tc>
        <w:tc>
          <w:tcPr>
            <w:tcW w:w="1536" w:type="dxa"/>
          </w:tcPr>
          <w:p w:rsidR="00A72EF8" w:rsidRPr="00E74F8D" w:rsidRDefault="00A72EF8" w:rsidP="00974002">
            <w:pPr>
              <w:pStyle w:val="B-txt"/>
            </w:pPr>
            <w:r w:rsidRPr="00E74F8D">
              <w:t>2</w:t>
            </w:r>
          </w:p>
        </w:tc>
        <w:tc>
          <w:tcPr>
            <w:tcW w:w="1536" w:type="dxa"/>
          </w:tcPr>
          <w:p w:rsidR="00A72EF8" w:rsidRPr="00E74F8D" w:rsidRDefault="00A72EF8" w:rsidP="00974002">
            <w:pPr>
              <w:pStyle w:val="B-txt"/>
            </w:pPr>
            <w:r w:rsidRPr="00E74F8D">
              <w:t>1</w:t>
            </w:r>
          </w:p>
        </w:tc>
      </w:tr>
      <w:tr w:rsidR="00A72EF8" w:rsidRPr="00E74F8D" w:rsidTr="00E74F8D">
        <w:tc>
          <w:tcPr>
            <w:tcW w:w="1535" w:type="dxa"/>
          </w:tcPr>
          <w:p w:rsidR="00A72EF8" w:rsidRPr="00E74F8D" w:rsidRDefault="00A72EF8" w:rsidP="00974002">
            <w:pPr>
              <w:pStyle w:val="B-txt"/>
            </w:pPr>
            <w:r w:rsidRPr="00E74F8D">
              <w:t>Evaluation interval</w:t>
            </w:r>
          </w:p>
        </w:tc>
        <w:tc>
          <w:tcPr>
            <w:tcW w:w="1535" w:type="dxa"/>
          </w:tcPr>
          <w:p w:rsidR="00A72EF8" w:rsidRPr="00E74F8D" w:rsidRDefault="00AF4227" w:rsidP="005E0B66">
            <w:pPr>
              <w:pStyle w:val="B-txt"/>
            </w:pPr>
            <w:r>
              <w:t>85</w:t>
            </w:r>
            <w:r w:rsidR="00A72EF8" w:rsidRPr="00E74F8D">
              <w:t>-100%</w:t>
            </w:r>
          </w:p>
        </w:tc>
        <w:tc>
          <w:tcPr>
            <w:tcW w:w="1535" w:type="dxa"/>
          </w:tcPr>
          <w:p w:rsidR="00A72EF8" w:rsidRPr="00E74F8D" w:rsidRDefault="00A72EF8" w:rsidP="00AF4227">
            <w:pPr>
              <w:pStyle w:val="B-txt"/>
            </w:pPr>
            <w:r w:rsidRPr="00E74F8D">
              <w:t>7</w:t>
            </w:r>
            <w:r w:rsidR="00AF4227">
              <w:t>2</w:t>
            </w:r>
            <w:r w:rsidRPr="00E74F8D">
              <w:t>-</w:t>
            </w:r>
            <w:r w:rsidR="00AF4227">
              <w:t>84</w:t>
            </w:r>
            <w:r w:rsidRPr="00E74F8D">
              <w:t>%</w:t>
            </w:r>
          </w:p>
        </w:tc>
        <w:tc>
          <w:tcPr>
            <w:tcW w:w="1535" w:type="dxa"/>
          </w:tcPr>
          <w:p w:rsidR="00A72EF8" w:rsidRPr="00E74F8D" w:rsidRDefault="00AF4227" w:rsidP="00AF4227">
            <w:pPr>
              <w:pStyle w:val="B-txt"/>
            </w:pPr>
            <w:r>
              <w:t>6</w:t>
            </w:r>
            <w:r w:rsidR="00A72EF8" w:rsidRPr="00E74F8D">
              <w:t>3-7</w:t>
            </w:r>
            <w:r>
              <w:t>2</w:t>
            </w:r>
            <w:r w:rsidR="00A72EF8" w:rsidRPr="00E74F8D">
              <w:t xml:space="preserve"> %</w:t>
            </w:r>
          </w:p>
        </w:tc>
        <w:tc>
          <w:tcPr>
            <w:tcW w:w="1536" w:type="dxa"/>
          </w:tcPr>
          <w:p w:rsidR="00A72EF8" w:rsidRPr="00E74F8D" w:rsidRDefault="00A72EF8" w:rsidP="00AF4227">
            <w:pPr>
              <w:pStyle w:val="B-txt"/>
            </w:pPr>
            <w:r w:rsidRPr="00E74F8D">
              <w:t>5</w:t>
            </w:r>
            <w:r w:rsidR="00AF4227">
              <w:t>0</w:t>
            </w:r>
            <w:r w:rsidRPr="00E74F8D">
              <w:t>-62 %</w:t>
            </w:r>
          </w:p>
        </w:tc>
        <w:tc>
          <w:tcPr>
            <w:tcW w:w="1536" w:type="dxa"/>
          </w:tcPr>
          <w:p w:rsidR="00A72EF8" w:rsidRPr="00E74F8D" w:rsidRDefault="00A72EF8" w:rsidP="00AF4227">
            <w:pPr>
              <w:pStyle w:val="B-txt"/>
            </w:pPr>
            <w:r w:rsidRPr="00E74F8D">
              <w:t>0-</w:t>
            </w:r>
            <w:r w:rsidR="00AF4227">
              <w:t>49</w:t>
            </w:r>
            <w:r w:rsidRPr="00E74F8D">
              <w:t xml:space="preserve"> %</w:t>
            </w:r>
          </w:p>
        </w:tc>
      </w:tr>
    </w:tbl>
    <w:p w:rsidR="00A72EF8" w:rsidRDefault="00A72EF8" w:rsidP="00974002">
      <w:pPr>
        <w:pStyle w:val="B-txt"/>
        <w:rPr>
          <w:rStyle w:val="Ershivatkozs"/>
        </w:rPr>
      </w:pPr>
      <w:r>
        <w:rPr>
          <w:rStyle w:val="Ershivatkozs"/>
        </w:rPr>
        <w:t>Students with Special Needs</w:t>
      </w:r>
    </w:p>
    <w:p w:rsidR="00A72EF8" w:rsidRPr="00B4563B" w:rsidRDefault="00A72EF8" w:rsidP="00974002">
      <w:pPr>
        <w:pStyle w:val="B-txt"/>
      </w:pPr>
      <w:r w:rsidRPr="00B4563B">
        <w:t>Students with disability and needs to request spe</w:t>
      </w:r>
      <w:r>
        <w:t>cial accommodations, please notify the Deans Office. Proper documentation of disability will be required. All attempts to provide an equal learning environment for all will be made.</w:t>
      </w:r>
    </w:p>
    <w:p w:rsidR="00A72EF8" w:rsidRDefault="00A72EF8" w:rsidP="00974002">
      <w:pPr>
        <w:pStyle w:val="B-txt"/>
        <w:rPr>
          <w:rStyle w:val="Ershivatkozs"/>
        </w:rPr>
      </w:pPr>
      <w:r>
        <w:rPr>
          <w:rStyle w:val="Ershivatkozs"/>
        </w:rPr>
        <w:t xml:space="preserve">Recommended </w:t>
      </w:r>
      <w:r w:rsidRPr="00974002">
        <w:rPr>
          <w:rStyle w:val="Ershivatkozs"/>
        </w:rPr>
        <w:t>Reading and Referenc</w:t>
      </w:r>
      <w:r>
        <w:rPr>
          <w:rStyle w:val="Ershivatkozs"/>
        </w:rPr>
        <w:t>e</w:t>
      </w:r>
      <w:r w:rsidRPr="00974002">
        <w:rPr>
          <w:rStyle w:val="Ershivatkozs"/>
        </w:rPr>
        <w:t xml:space="preserve"> Materials</w:t>
      </w:r>
    </w:p>
    <w:p w:rsidR="00AF4227" w:rsidRDefault="00AF4227" w:rsidP="00AF4227">
      <w:pPr>
        <w:pStyle w:val="B-txt"/>
        <w:numPr>
          <w:ilvl w:val="0"/>
          <w:numId w:val="6"/>
        </w:numPr>
        <w:rPr>
          <w:b/>
          <w:bCs/>
          <w:smallCaps/>
        </w:rPr>
      </w:pPr>
      <w:r w:rsidRPr="00AF4227">
        <w:rPr>
          <w:b/>
          <w:bCs/>
          <w:smallCaps/>
        </w:rPr>
        <w:t>A.S. Tanenbaum – Structured Computer Architectures</w:t>
      </w:r>
    </w:p>
    <w:p w:rsidR="00AF4227" w:rsidRPr="00AF4227" w:rsidRDefault="00AF4227" w:rsidP="00AF4227">
      <w:pPr>
        <w:pStyle w:val="B-txt"/>
        <w:rPr>
          <w:b/>
          <w:bCs/>
          <w:smallCaps/>
        </w:rPr>
      </w:pPr>
    </w:p>
    <w:sectPr w:rsidR="00AF4227" w:rsidRPr="00AF4227" w:rsidSect="00CF485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67" w:rsidRDefault="00E82167" w:rsidP="00BE7A5F">
      <w:r>
        <w:separator/>
      </w:r>
    </w:p>
  </w:endnote>
  <w:endnote w:type="continuationSeparator" w:id="0">
    <w:p w:rsidR="00E82167" w:rsidRDefault="00E82167" w:rsidP="00BE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F8" w:rsidRPr="00124C13" w:rsidRDefault="00A72EF8" w:rsidP="00BE7A5F">
    <w:pPr>
      <w:pStyle w:val="llb"/>
      <w:pBdr>
        <w:top w:val="single" w:sz="4" w:space="1" w:color="auto"/>
      </w:pBdr>
      <w:rPr>
        <w:sz w:val="18"/>
        <w:szCs w:val="18"/>
        <w:lang w:val="en-US"/>
      </w:rPr>
    </w:pPr>
    <w:r w:rsidRPr="00124C13">
      <w:rPr>
        <w:sz w:val="18"/>
        <w:szCs w:val="18"/>
        <w:lang w:val="en-US"/>
      </w:rPr>
      <w:t xml:space="preserve">Faculty of Engineering and Information Technology University of </w:t>
    </w:r>
    <w:proofErr w:type="spellStart"/>
    <w:r w:rsidRPr="00124C13">
      <w:rPr>
        <w:sz w:val="18"/>
        <w:szCs w:val="18"/>
        <w:lang w:val="en-US"/>
      </w:rPr>
      <w:t>Pécs</w:t>
    </w:r>
    <w:proofErr w:type="spellEnd"/>
    <w:r w:rsidRPr="00124C13">
      <w:rPr>
        <w:sz w:val="18"/>
        <w:szCs w:val="18"/>
        <w:lang w:val="en-US"/>
      </w:rPr>
      <w:t>, Hungary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67" w:rsidRDefault="00E82167" w:rsidP="00BE7A5F">
      <w:r>
        <w:separator/>
      </w:r>
    </w:p>
  </w:footnote>
  <w:footnote w:type="continuationSeparator" w:id="0">
    <w:p w:rsidR="00E82167" w:rsidRDefault="00E82167" w:rsidP="00BE7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F8" w:rsidRPr="00C56DF8" w:rsidRDefault="007A7436">
    <w:pPr>
      <w:pStyle w:val="lfej"/>
      <w:rPr>
        <w:b/>
        <w:color w:val="000000"/>
        <w:sz w:val="18"/>
        <w:szCs w:val="18"/>
        <w:lang w:val="en-US"/>
      </w:rPr>
    </w:pPr>
    <w:r w:rsidRPr="007A7436">
      <w:rPr>
        <w:b/>
        <w:color w:val="000000"/>
        <w:sz w:val="18"/>
        <w:szCs w:val="18"/>
        <w:lang w:val="en-US"/>
      </w:rPr>
      <w:t xml:space="preserve">Computer </w:t>
    </w:r>
    <w:r w:rsidR="00267D48">
      <w:rPr>
        <w:b/>
        <w:color w:val="000000"/>
        <w:sz w:val="18"/>
        <w:szCs w:val="18"/>
        <w:lang w:val="en-US"/>
      </w:rPr>
      <w:t>Networks</w:t>
    </w:r>
    <w:r w:rsidRPr="007A7436">
      <w:rPr>
        <w:b/>
        <w:color w:val="000000"/>
        <w:sz w:val="18"/>
        <w:szCs w:val="18"/>
        <w:lang w:val="en-US"/>
      </w:rPr>
      <w:t xml:space="preserve"> I.</w:t>
    </w:r>
    <w:r w:rsidR="00A72EF8" w:rsidRPr="00C56DF8">
      <w:rPr>
        <w:b/>
        <w:color w:val="000000"/>
        <w:sz w:val="18"/>
        <w:szCs w:val="18"/>
        <w:lang w:val="en-US"/>
      </w:rPr>
      <w:t xml:space="preserve"> – Course Syllabus</w:t>
    </w:r>
  </w:p>
  <w:p w:rsidR="00A72EF8" w:rsidRPr="00BE7A5F" w:rsidRDefault="00A72EF8">
    <w:pPr>
      <w:pStyle w:val="lfej"/>
      <w:rPr>
        <w:sz w:val="18"/>
        <w:szCs w:val="18"/>
        <w:lang w:val="en-US"/>
      </w:rPr>
    </w:pPr>
    <w:r w:rsidRPr="00BE7A5F">
      <w:rPr>
        <w:sz w:val="18"/>
        <w:szCs w:val="18"/>
        <w:lang w:val="en-US"/>
      </w:rPr>
      <w:t>Course Code:</w:t>
    </w:r>
    <w:r w:rsidRPr="005E0B66">
      <w:rPr>
        <w:sz w:val="18"/>
        <w:szCs w:val="18"/>
        <w:lang w:val="en-US"/>
      </w:rPr>
      <w:t xml:space="preserve"> </w:t>
    </w:r>
    <w:r w:rsidR="00267D48" w:rsidRPr="00267D48">
      <w:rPr>
        <w:sz w:val="20"/>
        <w:szCs w:val="18"/>
        <w:lang w:val="en-US"/>
      </w:rPr>
      <w:t>PMRMINB127HA</w:t>
    </w:r>
  </w:p>
  <w:p w:rsidR="00A72EF8" w:rsidRPr="00BE7A5F" w:rsidRDefault="00A72EF8" w:rsidP="00BE7A5F">
    <w:pPr>
      <w:pStyle w:val="lfej"/>
      <w:pBdr>
        <w:bottom w:val="single" w:sz="4" w:space="1" w:color="auto"/>
      </w:pBdr>
      <w:rPr>
        <w:sz w:val="18"/>
        <w:szCs w:val="18"/>
        <w:lang w:val="en-US"/>
      </w:rPr>
    </w:pPr>
    <w:r w:rsidRPr="00BE7A5F">
      <w:rPr>
        <w:sz w:val="18"/>
        <w:szCs w:val="18"/>
        <w:lang w:val="en-US"/>
      </w:rPr>
      <w:t>Semester: 201</w:t>
    </w:r>
    <w:r>
      <w:rPr>
        <w:sz w:val="18"/>
        <w:szCs w:val="18"/>
        <w:lang w:val="en-US"/>
      </w:rPr>
      <w:t>6/</w:t>
    </w:r>
    <w:r w:rsidRPr="00BE7A5F">
      <w:rPr>
        <w:sz w:val="18"/>
        <w:szCs w:val="18"/>
        <w:lang w:val="en-US"/>
      </w:rPr>
      <w:t>201</w:t>
    </w:r>
    <w:r>
      <w:rPr>
        <w:sz w:val="18"/>
        <w:szCs w:val="18"/>
        <w:lang w:val="en-US"/>
      </w:rPr>
      <w:t>7.</w:t>
    </w:r>
    <w:r w:rsidRPr="00BE7A5F">
      <w:rPr>
        <w:sz w:val="18"/>
        <w:szCs w:val="18"/>
        <w:lang w:val="en-US"/>
      </w:rPr>
      <w:t>1</w:t>
    </w:r>
    <w:r>
      <w:rPr>
        <w:sz w:val="18"/>
        <w:szCs w:val="18"/>
        <w:lang w:val="en-US"/>
      </w:rPr>
      <w:t xml:space="preserve"> (Autumn)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BA7"/>
    <w:multiLevelType w:val="hybridMultilevel"/>
    <w:tmpl w:val="767016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83ECA"/>
    <w:multiLevelType w:val="hybridMultilevel"/>
    <w:tmpl w:val="35427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5772CC"/>
    <w:multiLevelType w:val="hybridMultilevel"/>
    <w:tmpl w:val="84C4F008"/>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3DEB19DF"/>
    <w:multiLevelType w:val="hybridMultilevel"/>
    <w:tmpl w:val="7DC6B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9CE22F1"/>
    <w:multiLevelType w:val="hybridMultilevel"/>
    <w:tmpl w:val="85F447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68901F7"/>
    <w:multiLevelType w:val="hybridMultilevel"/>
    <w:tmpl w:val="2E42F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A844B74"/>
    <w:multiLevelType w:val="hybridMultilevel"/>
    <w:tmpl w:val="CFC40B4E"/>
    <w:lvl w:ilvl="0" w:tplc="040E0001">
      <w:start w:val="1"/>
      <w:numFmt w:val="bullet"/>
      <w:lvlText w:val=""/>
      <w:lvlJc w:val="left"/>
      <w:pPr>
        <w:ind w:left="357" w:hanging="360"/>
      </w:pPr>
      <w:rPr>
        <w:rFonts w:ascii="Symbol" w:hAnsi="Symbol" w:hint="default"/>
      </w:rPr>
    </w:lvl>
    <w:lvl w:ilvl="1" w:tplc="040E0003" w:tentative="1">
      <w:start w:val="1"/>
      <w:numFmt w:val="bullet"/>
      <w:lvlText w:val="o"/>
      <w:lvlJc w:val="left"/>
      <w:pPr>
        <w:ind w:left="1077" w:hanging="360"/>
      </w:pPr>
      <w:rPr>
        <w:rFonts w:ascii="Courier New" w:hAnsi="Courier New" w:hint="default"/>
      </w:rPr>
    </w:lvl>
    <w:lvl w:ilvl="2" w:tplc="040E0005" w:tentative="1">
      <w:start w:val="1"/>
      <w:numFmt w:val="bullet"/>
      <w:lvlText w:val=""/>
      <w:lvlJc w:val="left"/>
      <w:pPr>
        <w:ind w:left="1797" w:hanging="360"/>
      </w:pPr>
      <w:rPr>
        <w:rFonts w:ascii="Wingdings" w:hAnsi="Wingdings" w:hint="default"/>
      </w:rPr>
    </w:lvl>
    <w:lvl w:ilvl="3" w:tplc="040E0001" w:tentative="1">
      <w:start w:val="1"/>
      <w:numFmt w:val="bullet"/>
      <w:lvlText w:val=""/>
      <w:lvlJc w:val="left"/>
      <w:pPr>
        <w:ind w:left="2517" w:hanging="360"/>
      </w:pPr>
      <w:rPr>
        <w:rFonts w:ascii="Symbol" w:hAnsi="Symbol" w:hint="default"/>
      </w:rPr>
    </w:lvl>
    <w:lvl w:ilvl="4" w:tplc="040E0003" w:tentative="1">
      <w:start w:val="1"/>
      <w:numFmt w:val="bullet"/>
      <w:lvlText w:val="o"/>
      <w:lvlJc w:val="left"/>
      <w:pPr>
        <w:ind w:left="3237" w:hanging="360"/>
      </w:pPr>
      <w:rPr>
        <w:rFonts w:ascii="Courier New" w:hAnsi="Courier New" w:hint="default"/>
      </w:rPr>
    </w:lvl>
    <w:lvl w:ilvl="5" w:tplc="040E0005" w:tentative="1">
      <w:start w:val="1"/>
      <w:numFmt w:val="bullet"/>
      <w:lvlText w:val=""/>
      <w:lvlJc w:val="left"/>
      <w:pPr>
        <w:ind w:left="3957" w:hanging="360"/>
      </w:pPr>
      <w:rPr>
        <w:rFonts w:ascii="Wingdings" w:hAnsi="Wingdings" w:hint="default"/>
      </w:rPr>
    </w:lvl>
    <w:lvl w:ilvl="6" w:tplc="040E0001" w:tentative="1">
      <w:start w:val="1"/>
      <w:numFmt w:val="bullet"/>
      <w:lvlText w:val=""/>
      <w:lvlJc w:val="left"/>
      <w:pPr>
        <w:ind w:left="4677" w:hanging="360"/>
      </w:pPr>
      <w:rPr>
        <w:rFonts w:ascii="Symbol" w:hAnsi="Symbol" w:hint="default"/>
      </w:rPr>
    </w:lvl>
    <w:lvl w:ilvl="7" w:tplc="040E0003" w:tentative="1">
      <w:start w:val="1"/>
      <w:numFmt w:val="bullet"/>
      <w:lvlText w:val="o"/>
      <w:lvlJc w:val="left"/>
      <w:pPr>
        <w:ind w:left="5397" w:hanging="360"/>
      </w:pPr>
      <w:rPr>
        <w:rFonts w:ascii="Courier New" w:hAnsi="Courier New" w:hint="default"/>
      </w:rPr>
    </w:lvl>
    <w:lvl w:ilvl="8" w:tplc="040E0005" w:tentative="1">
      <w:start w:val="1"/>
      <w:numFmt w:val="bullet"/>
      <w:lvlText w:val=""/>
      <w:lvlJc w:val="left"/>
      <w:pPr>
        <w:ind w:left="6117" w:hanging="360"/>
      </w:pPr>
      <w:rPr>
        <w:rFonts w:ascii="Wingdings" w:hAnsi="Wingdings" w:hint="default"/>
      </w:rPr>
    </w:lvl>
  </w:abstractNum>
  <w:abstractNum w:abstractNumId="7" w15:restartNumberingAfterBreak="0">
    <w:nsid w:val="63851E88"/>
    <w:multiLevelType w:val="hybridMultilevel"/>
    <w:tmpl w:val="D70C60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D4"/>
    <w:rsid w:val="000603B0"/>
    <w:rsid w:val="000C1D98"/>
    <w:rsid w:val="000D3B96"/>
    <w:rsid w:val="00115B87"/>
    <w:rsid w:val="00124C13"/>
    <w:rsid w:val="00191CCF"/>
    <w:rsid w:val="001F62AB"/>
    <w:rsid w:val="00203B49"/>
    <w:rsid w:val="00267D48"/>
    <w:rsid w:val="00282AA8"/>
    <w:rsid w:val="00293BE3"/>
    <w:rsid w:val="002F085D"/>
    <w:rsid w:val="00355886"/>
    <w:rsid w:val="003E345E"/>
    <w:rsid w:val="003F0890"/>
    <w:rsid w:val="004C27F2"/>
    <w:rsid w:val="004E2928"/>
    <w:rsid w:val="005018EA"/>
    <w:rsid w:val="00511D7B"/>
    <w:rsid w:val="00527E55"/>
    <w:rsid w:val="00561FBF"/>
    <w:rsid w:val="005B1C70"/>
    <w:rsid w:val="005E0B66"/>
    <w:rsid w:val="005E2CF8"/>
    <w:rsid w:val="00633AA2"/>
    <w:rsid w:val="00652EF3"/>
    <w:rsid w:val="006D5A1D"/>
    <w:rsid w:val="006F3999"/>
    <w:rsid w:val="00710AB6"/>
    <w:rsid w:val="00755C67"/>
    <w:rsid w:val="007A7436"/>
    <w:rsid w:val="007F5571"/>
    <w:rsid w:val="0083315B"/>
    <w:rsid w:val="0089522C"/>
    <w:rsid w:val="008D7E17"/>
    <w:rsid w:val="008E6487"/>
    <w:rsid w:val="009570E2"/>
    <w:rsid w:val="00974002"/>
    <w:rsid w:val="009A1710"/>
    <w:rsid w:val="00A23456"/>
    <w:rsid w:val="00A72EF8"/>
    <w:rsid w:val="00AE5B7E"/>
    <w:rsid w:val="00AF4227"/>
    <w:rsid w:val="00B151C3"/>
    <w:rsid w:val="00B26061"/>
    <w:rsid w:val="00B4563B"/>
    <w:rsid w:val="00B760AD"/>
    <w:rsid w:val="00BA6682"/>
    <w:rsid w:val="00BC6767"/>
    <w:rsid w:val="00BE7A5F"/>
    <w:rsid w:val="00BF3E19"/>
    <w:rsid w:val="00BF4853"/>
    <w:rsid w:val="00C03B16"/>
    <w:rsid w:val="00C318F6"/>
    <w:rsid w:val="00C35EAA"/>
    <w:rsid w:val="00C56DF8"/>
    <w:rsid w:val="00C634D0"/>
    <w:rsid w:val="00CB32FD"/>
    <w:rsid w:val="00CE64E4"/>
    <w:rsid w:val="00CF485E"/>
    <w:rsid w:val="00D15056"/>
    <w:rsid w:val="00D20D7E"/>
    <w:rsid w:val="00D9186C"/>
    <w:rsid w:val="00D947B6"/>
    <w:rsid w:val="00DC4A9E"/>
    <w:rsid w:val="00E7045D"/>
    <w:rsid w:val="00E74F8D"/>
    <w:rsid w:val="00E82167"/>
    <w:rsid w:val="00E83872"/>
    <w:rsid w:val="00E92BFE"/>
    <w:rsid w:val="00E95FA5"/>
    <w:rsid w:val="00EB35D4"/>
    <w:rsid w:val="00F001B5"/>
    <w:rsid w:val="00F05581"/>
    <w:rsid w:val="00F2023A"/>
    <w:rsid w:val="00F42A7E"/>
    <w:rsid w:val="00FF28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703C42-211B-48B4-8BA9-286F309C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85E"/>
    <w:pPr>
      <w:jc w:val="both"/>
    </w:pPr>
    <w:rPr>
      <w:lang w:eastAsia="en-US"/>
    </w:rPr>
  </w:style>
  <w:style w:type="paragraph" w:styleId="Cmsor1">
    <w:name w:val="heading 1"/>
    <w:basedOn w:val="Norml"/>
    <w:next w:val="Norml"/>
    <w:link w:val="Cmsor1Char"/>
    <w:uiPriority w:val="99"/>
    <w:qFormat/>
    <w:rsid w:val="00B4563B"/>
    <w:pPr>
      <w:keepNext/>
      <w:keepLines/>
      <w:spacing w:before="240"/>
      <w:outlineLvl w:val="0"/>
    </w:pPr>
    <w:rPr>
      <w:rFonts w:ascii="Cambria" w:eastAsia="Times New Roman" w:hAnsi="Cambria"/>
      <w:color w:val="365F9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4563B"/>
    <w:rPr>
      <w:rFonts w:ascii="Cambria" w:hAnsi="Cambria" w:cs="Times New Roman"/>
      <w:color w:val="365F91"/>
      <w:sz w:val="32"/>
      <w:szCs w:val="32"/>
    </w:rPr>
  </w:style>
  <w:style w:type="paragraph" w:styleId="Listaszerbekezds">
    <w:name w:val="List Paragraph"/>
    <w:basedOn w:val="Norml"/>
    <w:uiPriority w:val="99"/>
    <w:qFormat/>
    <w:rsid w:val="0089522C"/>
    <w:pPr>
      <w:ind w:left="720"/>
      <w:contextualSpacing/>
    </w:pPr>
  </w:style>
  <w:style w:type="paragraph" w:styleId="lfej">
    <w:name w:val="header"/>
    <w:basedOn w:val="Norml"/>
    <w:link w:val="lfejChar"/>
    <w:uiPriority w:val="99"/>
    <w:rsid w:val="00BE7A5F"/>
    <w:pPr>
      <w:tabs>
        <w:tab w:val="center" w:pos="4536"/>
        <w:tab w:val="right" w:pos="9072"/>
      </w:tabs>
    </w:pPr>
  </w:style>
  <w:style w:type="character" w:customStyle="1" w:styleId="lfejChar">
    <w:name w:val="Élőfej Char"/>
    <w:basedOn w:val="Bekezdsalapbettpusa"/>
    <w:link w:val="lfej"/>
    <w:uiPriority w:val="99"/>
    <w:locked/>
    <w:rsid w:val="00BE7A5F"/>
    <w:rPr>
      <w:rFonts w:cs="Times New Roman"/>
    </w:rPr>
  </w:style>
  <w:style w:type="paragraph" w:styleId="llb">
    <w:name w:val="footer"/>
    <w:basedOn w:val="Norml"/>
    <w:link w:val="llbChar"/>
    <w:uiPriority w:val="99"/>
    <w:rsid w:val="00BE7A5F"/>
    <w:pPr>
      <w:tabs>
        <w:tab w:val="center" w:pos="4536"/>
        <w:tab w:val="right" w:pos="9072"/>
      </w:tabs>
    </w:pPr>
  </w:style>
  <w:style w:type="character" w:customStyle="1" w:styleId="llbChar">
    <w:name w:val="Élőláb Char"/>
    <w:basedOn w:val="Bekezdsalapbettpusa"/>
    <w:link w:val="llb"/>
    <w:uiPriority w:val="99"/>
    <w:locked/>
    <w:rsid w:val="00BE7A5F"/>
    <w:rPr>
      <w:rFonts w:cs="Times New Roman"/>
    </w:rPr>
  </w:style>
  <w:style w:type="table" w:styleId="Rcsostblzat">
    <w:name w:val="Table Grid"/>
    <w:basedOn w:val="Normltblzat"/>
    <w:uiPriority w:val="99"/>
    <w:rsid w:val="00BC67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skiemels">
    <w:name w:val="Intense Emphasis"/>
    <w:basedOn w:val="Bekezdsalapbettpusa"/>
    <w:uiPriority w:val="99"/>
    <w:qFormat/>
    <w:rsid w:val="00BC6767"/>
    <w:rPr>
      <w:rFonts w:cs="Times New Roman"/>
      <w:i/>
      <w:iCs/>
      <w:color w:val="4F81BD"/>
    </w:rPr>
  </w:style>
  <w:style w:type="character" w:styleId="Ershivatkozs">
    <w:name w:val="Intense Reference"/>
    <w:basedOn w:val="Bekezdsalapbettpusa"/>
    <w:uiPriority w:val="99"/>
    <w:qFormat/>
    <w:rsid w:val="00BC6767"/>
    <w:rPr>
      <w:rFonts w:cs="Times New Roman"/>
      <w:b/>
      <w:bCs/>
      <w:smallCaps/>
      <w:color w:val="4F81BD"/>
      <w:spacing w:val="5"/>
    </w:rPr>
  </w:style>
  <w:style w:type="paragraph" w:customStyle="1" w:styleId="B-txt">
    <w:name w:val="B-txt"/>
    <w:basedOn w:val="Norml"/>
    <w:link w:val="B-txtChar"/>
    <w:uiPriority w:val="99"/>
    <w:rsid w:val="00C35EAA"/>
    <w:pPr>
      <w:autoSpaceDE w:val="0"/>
      <w:autoSpaceDN w:val="0"/>
      <w:adjustRightInd w:val="0"/>
      <w:spacing w:before="240" w:after="240"/>
    </w:pPr>
    <w:rPr>
      <w:rFonts w:ascii="Times New Roman" w:eastAsia="Times New Roman" w:hAnsi="Times New Roman"/>
      <w:color w:val="000000"/>
      <w:sz w:val="20"/>
      <w:lang w:val="en-US" w:eastAsia="hu-HU"/>
    </w:rPr>
  </w:style>
  <w:style w:type="character" w:customStyle="1" w:styleId="B-txtChar">
    <w:name w:val="B-txt Char"/>
    <w:basedOn w:val="Bekezdsalapbettpusa"/>
    <w:link w:val="B-txt"/>
    <w:uiPriority w:val="99"/>
    <w:locked/>
    <w:rsid w:val="00C35EAA"/>
    <w:rPr>
      <w:rFonts w:ascii="Times New Roman" w:hAnsi="Times New Roman" w:cs="Times New Roman"/>
      <w:color w:val="000000"/>
      <w:sz w:val="20"/>
      <w:lang w:val="en-US" w:eastAsia="hu-HU"/>
    </w:rPr>
  </w:style>
  <w:style w:type="character" w:styleId="Hiperhivatkozs">
    <w:name w:val="Hyperlink"/>
    <w:basedOn w:val="Bekezdsalapbettpusa"/>
    <w:uiPriority w:val="99"/>
    <w:rsid w:val="00B456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966">
      <w:bodyDiv w:val="1"/>
      <w:marLeft w:val="0"/>
      <w:marRight w:val="0"/>
      <w:marTop w:val="0"/>
      <w:marBottom w:val="0"/>
      <w:divBdr>
        <w:top w:val="none" w:sz="0" w:space="0" w:color="auto"/>
        <w:left w:val="none" w:sz="0" w:space="0" w:color="auto"/>
        <w:bottom w:val="none" w:sz="0" w:space="0" w:color="auto"/>
        <w:right w:val="none" w:sz="0" w:space="0" w:color="auto"/>
      </w:divBdr>
      <w:divsChild>
        <w:div w:id="1201741947">
          <w:marLeft w:val="0"/>
          <w:marRight w:val="0"/>
          <w:marTop w:val="0"/>
          <w:marBottom w:val="0"/>
          <w:divBdr>
            <w:top w:val="none" w:sz="0" w:space="0" w:color="auto"/>
            <w:left w:val="none" w:sz="0" w:space="0" w:color="auto"/>
            <w:bottom w:val="none" w:sz="0" w:space="0" w:color="auto"/>
            <w:right w:val="none" w:sz="0" w:space="0" w:color="auto"/>
          </w:divBdr>
        </w:div>
        <w:div w:id="430899611">
          <w:marLeft w:val="0"/>
          <w:marRight w:val="0"/>
          <w:marTop w:val="0"/>
          <w:marBottom w:val="0"/>
          <w:divBdr>
            <w:top w:val="none" w:sz="0" w:space="0" w:color="auto"/>
            <w:left w:val="none" w:sz="0" w:space="0" w:color="auto"/>
            <w:bottom w:val="none" w:sz="0" w:space="0" w:color="auto"/>
            <w:right w:val="none" w:sz="0" w:space="0" w:color="auto"/>
          </w:divBdr>
        </w:div>
        <w:div w:id="457921290">
          <w:marLeft w:val="0"/>
          <w:marRight w:val="0"/>
          <w:marTop w:val="0"/>
          <w:marBottom w:val="0"/>
          <w:divBdr>
            <w:top w:val="none" w:sz="0" w:space="0" w:color="auto"/>
            <w:left w:val="none" w:sz="0" w:space="0" w:color="auto"/>
            <w:bottom w:val="none" w:sz="0" w:space="0" w:color="auto"/>
            <w:right w:val="none" w:sz="0" w:space="0" w:color="auto"/>
          </w:divBdr>
        </w:div>
        <w:div w:id="1196694664">
          <w:marLeft w:val="0"/>
          <w:marRight w:val="0"/>
          <w:marTop w:val="0"/>
          <w:marBottom w:val="0"/>
          <w:divBdr>
            <w:top w:val="none" w:sz="0" w:space="0" w:color="auto"/>
            <w:left w:val="none" w:sz="0" w:space="0" w:color="auto"/>
            <w:bottom w:val="none" w:sz="0" w:space="0" w:color="auto"/>
            <w:right w:val="none" w:sz="0" w:space="0" w:color="auto"/>
          </w:divBdr>
        </w:div>
        <w:div w:id="469056788">
          <w:marLeft w:val="0"/>
          <w:marRight w:val="0"/>
          <w:marTop w:val="0"/>
          <w:marBottom w:val="0"/>
          <w:divBdr>
            <w:top w:val="none" w:sz="0" w:space="0" w:color="auto"/>
            <w:left w:val="none" w:sz="0" w:space="0" w:color="auto"/>
            <w:bottom w:val="none" w:sz="0" w:space="0" w:color="auto"/>
            <w:right w:val="none" w:sz="0" w:space="0" w:color="auto"/>
          </w:divBdr>
        </w:div>
        <w:div w:id="1153183852">
          <w:marLeft w:val="0"/>
          <w:marRight w:val="0"/>
          <w:marTop w:val="0"/>
          <w:marBottom w:val="0"/>
          <w:divBdr>
            <w:top w:val="none" w:sz="0" w:space="0" w:color="auto"/>
            <w:left w:val="none" w:sz="0" w:space="0" w:color="auto"/>
            <w:bottom w:val="none" w:sz="0" w:space="0" w:color="auto"/>
            <w:right w:val="none" w:sz="0" w:space="0" w:color="auto"/>
          </w:divBdr>
        </w:div>
        <w:div w:id="938441183">
          <w:marLeft w:val="0"/>
          <w:marRight w:val="0"/>
          <w:marTop w:val="0"/>
          <w:marBottom w:val="0"/>
          <w:divBdr>
            <w:top w:val="none" w:sz="0" w:space="0" w:color="auto"/>
            <w:left w:val="none" w:sz="0" w:space="0" w:color="auto"/>
            <w:bottom w:val="none" w:sz="0" w:space="0" w:color="auto"/>
            <w:right w:val="none" w:sz="0" w:space="0" w:color="auto"/>
          </w:divBdr>
        </w:div>
        <w:div w:id="436751511">
          <w:marLeft w:val="0"/>
          <w:marRight w:val="0"/>
          <w:marTop w:val="0"/>
          <w:marBottom w:val="0"/>
          <w:divBdr>
            <w:top w:val="none" w:sz="0" w:space="0" w:color="auto"/>
            <w:left w:val="none" w:sz="0" w:space="0" w:color="auto"/>
            <w:bottom w:val="none" w:sz="0" w:space="0" w:color="auto"/>
            <w:right w:val="none" w:sz="0" w:space="0" w:color="auto"/>
          </w:divBdr>
        </w:div>
        <w:div w:id="1541698593">
          <w:marLeft w:val="0"/>
          <w:marRight w:val="0"/>
          <w:marTop w:val="0"/>
          <w:marBottom w:val="0"/>
          <w:divBdr>
            <w:top w:val="none" w:sz="0" w:space="0" w:color="auto"/>
            <w:left w:val="none" w:sz="0" w:space="0" w:color="auto"/>
            <w:bottom w:val="none" w:sz="0" w:space="0" w:color="auto"/>
            <w:right w:val="none" w:sz="0" w:space="0" w:color="auto"/>
          </w:divBdr>
        </w:div>
        <w:div w:id="1187401415">
          <w:marLeft w:val="0"/>
          <w:marRight w:val="0"/>
          <w:marTop w:val="0"/>
          <w:marBottom w:val="0"/>
          <w:divBdr>
            <w:top w:val="none" w:sz="0" w:space="0" w:color="auto"/>
            <w:left w:val="none" w:sz="0" w:space="0" w:color="auto"/>
            <w:bottom w:val="none" w:sz="0" w:space="0" w:color="auto"/>
            <w:right w:val="none" w:sz="0" w:space="0" w:color="auto"/>
          </w:divBdr>
        </w:div>
        <w:div w:id="898058106">
          <w:marLeft w:val="0"/>
          <w:marRight w:val="0"/>
          <w:marTop w:val="0"/>
          <w:marBottom w:val="0"/>
          <w:divBdr>
            <w:top w:val="none" w:sz="0" w:space="0" w:color="auto"/>
            <w:left w:val="none" w:sz="0" w:space="0" w:color="auto"/>
            <w:bottom w:val="none" w:sz="0" w:space="0" w:color="auto"/>
            <w:right w:val="none" w:sz="0" w:space="0" w:color="auto"/>
          </w:divBdr>
        </w:div>
        <w:div w:id="1039550244">
          <w:marLeft w:val="0"/>
          <w:marRight w:val="0"/>
          <w:marTop w:val="0"/>
          <w:marBottom w:val="0"/>
          <w:divBdr>
            <w:top w:val="none" w:sz="0" w:space="0" w:color="auto"/>
            <w:left w:val="none" w:sz="0" w:space="0" w:color="auto"/>
            <w:bottom w:val="none" w:sz="0" w:space="0" w:color="auto"/>
            <w:right w:val="none" w:sz="0" w:space="0" w:color="auto"/>
          </w:divBdr>
        </w:div>
        <w:div w:id="1481383994">
          <w:marLeft w:val="0"/>
          <w:marRight w:val="0"/>
          <w:marTop w:val="0"/>
          <w:marBottom w:val="0"/>
          <w:divBdr>
            <w:top w:val="none" w:sz="0" w:space="0" w:color="auto"/>
            <w:left w:val="none" w:sz="0" w:space="0" w:color="auto"/>
            <w:bottom w:val="none" w:sz="0" w:space="0" w:color="auto"/>
            <w:right w:val="none" w:sz="0" w:space="0" w:color="auto"/>
          </w:divBdr>
        </w:div>
        <w:div w:id="1838106539">
          <w:marLeft w:val="0"/>
          <w:marRight w:val="0"/>
          <w:marTop w:val="0"/>
          <w:marBottom w:val="0"/>
          <w:divBdr>
            <w:top w:val="none" w:sz="0" w:space="0" w:color="auto"/>
            <w:left w:val="none" w:sz="0" w:space="0" w:color="auto"/>
            <w:bottom w:val="none" w:sz="0" w:space="0" w:color="auto"/>
            <w:right w:val="none" w:sz="0" w:space="0" w:color="auto"/>
          </w:divBdr>
        </w:div>
        <w:div w:id="18521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EAA1-F846-4A61-8A20-C95F722E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3066</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GENERAL INFORMATION</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Gyurcsek</dc:creator>
  <cp:lastModifiedBy>Várady Géza</cp:lastModifiedBy>
  <cp:revision>2</cp:revision>
  <dcterms:created xsi:type="dcterms:W3CDTF">2018-02-16T13:58:00Z</dcterms:created>
  <dcterms:modified xsi:type="dcterms:W3CDTF">2018-02-16T13:58:00Z</dcterms:modified>
</cp:coreProperties>
</file>