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44"/>
        <w:gridCol w:w="4428"/>
      </w:tblGrid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93262B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Cím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Festészet</w:t>
            </w:r>
          </w:p>
        </w:tc>
      </w:tr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Tárgykó</w:t>
            </w:r>
            <w:r w:rsidR="0093262B">
              <w:rPr>
                <w:rFonts w:asciiTheme="majorHAnsi" w:hAnsiTheme="majorHAnsi"/>
                <w:sz w:val="22"/>
                <w:szCs w:val="22"/>
              </w:rPr>
              <w:t>d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PMRTENE045D-GY-01</w:t>
            </w:r>
          </w:p>
        </w:tc>
      </w:tr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Heti ó</w:t>
            </w:r>
            <w:r w:rsidR="0093262B">
              <w:rPr>
                <w:rFonts w:asciiTheme="majorHAnsi" w:hAnsiTheme="majorHAnsi"/>
                <w:sz w:val="22"/>
                <w:szCs w:val="22"/>
              </w:rPr>
              <w:t>raszám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3 gyakorlat</w:t>
            </w:r>
          </w:p>
        </w:tc>
      </w:tr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93262B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Kreditpont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93262B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Szak</w:t>
            </w:r>
            <w:r w:rsidR="000415D4" w:rsidRPr="0001171E">
              <w:rPr>
                <w:rFonts w:asciiTheme="majorHAnsi" w:hAnsiTheme="majorHAnsi"/>
                <w:sz w:val="22"/>
                <w:szCs w:val="22"/>
              </w:rPr>
              <w:t xml:space="preserve"> / típus: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Építőművész BA</w:t>
            </w:r>
          </w:p>
        </w:tc>
      </w:tr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93262B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Tagozat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nappali / levelező</w:t>
            </w:r>
          </w:p>
        </w:tc>
      </w:tr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Követelmé</w:t>
            </w:r>
            <w:r w:rsidR="0093262B">
              <w:rPr>
                <w:rFonts w:asciiTheme="majorHAnsi" w:hAnsiTheme="majorHAnsi"/>
                <w:sz w:val="22"/>
                <w:szCs w:val="22"/>
              </w:rPr>
              <w:t>ny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félévközi jegy</w:t>
            </w:r>
          </w:p>
        </w:tc>
      </w:tr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Meghirdetés ideje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2017/18 tavasz</w:t>
            </w:r>
          </w:p>
        </w:tc>
      </w:tr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93262B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Nyelv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magyar</w:t>
            </w:r>
          </w:p>
        </w:tc>
      </w:tr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Előzetes követelmény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Építőművész BA (6</w:t>
            </w:r>
            <w:proofErr w:type="gramStart"/>
            <w:r w:rsidRPr="0001171E">
              <w:rPr>
                <w:rFonts w:asciiTheme="majorHAnsi" w:hAnsiTheme="majorHAnsi"/>
                <w:sz w:val="22"/>
                <w:szCs w:val="22"/>
              </w:rPr>
              <w:t>.sz.</w:t>
            </w:r>
            <w:proofErr w:type="gramEnd"/>
            <w:r w:rsidRPr="0001171E">
              <w:rPr>
                <w:rFonts w:asciiTheme="majorHAnsi" w:hAnsiTheme="majorHAnsi"/>
                <w:sz w:val="22"/>
                <w:szCs w:val="22"/>
              </w:rPr>
              <w:t>) nincs</w:t>
            </w:r>
          </w:p>
        </w:tc>
      </w:tr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Oktató tanszék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Vizuális Ismeretek Tanszék</w:t>
            </w:r>
          </w:p>
        </w:tc>
      </w:tr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Tárgyfelelős, oktató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Bachmann Erzsébet DLA</w:t>
            </w:r>
            <w:r w:rsidR="0001171E">
              <w:rPr>
                <w:rFonts w:asciiTheme="majorHAnsi" w:hAnsiTheme="majorHAnsi"/>
                <w:sz w:val="22"/>
                <w:szCs w:val="22"/>
              </w:rPr>
              <w:t>, PTE MIK/B337</w:t>
            </w:r>
          </w:p>
        </w:tc>
      </w:tr>
      <w:tr w:rsidR="0001171E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71E" w:rsidRPr="0001171E" w:rsidRDefault="0001171E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Hely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71E" w:rsidRPr="0001171E" w:rsidRDefault="0001171E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PTE MIK/A304</w:t>
            </w:r>
          </w:p>
        </w:tc>
      </w:tr>
      <w:tr w:rsidR="0093262B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62B" w:rsidRDefault="0093262B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Ideje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62B" w:rsidRDefault="0093262B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hetente/szerda 09.30-12.00.</w:t>
            </w:r>
          </w:p>
        </w:tc>
      </w:tr>
    </w:tbl>
    <w:p w:rsidR="006236BF" w:rsidRPr="0001171E" w:rsidRDefault="006236BF" w:rsidP="0001171E"/>
    <w:p w:rsidR="000415D4" w:rsidRPr="0093262B" w:rsidRDefault="000415D4" w:rsidP="0001171E">
      <w:pPr>
        <w:rPr>
          <w:rFonts w:asciiTheme="majorHAnsi" w:hAnsiTheme="majorHAnsi"/>
          <w:b/>
          <w:sz w:val="22"/>
          <w:szCs w:val="22"/>
        </w:rPr>
      </w:pPr>
      <w:r w:rsidRPr="0093262B">
        <w:rPr>
          <w:rFonts w:asciiTheme="majorHAnsi" w:hAnsiTheme="majorHAnsi"/>
          <w:b/>
          <w:sz w:val="22"/>
          <w:szCs w:val="22"/>
        </w:rPr>
        <w:t>Célkitűzés:</w:t>
      </w:r>
    </w:p>
    <w:p w:rsidR="000415D4" w:rsidRPr="0093262B" w:rsidRDefault="000415D4" w:rsidP="000415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00" w:lineRule="atLeast"/>
        <w:jc w:val="both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>A tantárgy c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>lja megismertetni a hallgat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lang w:val="es-ES_tradnl"/>
        </w:rPr>
        <w:t>ó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>kat a festészeti alkotó munkával.A technikai ismereteken kívül a kreatív munkában való elmélyülés, az önkifejezés a tárgy alapvetése, de fontos része a létrehozott művek bemutathatósága, egy adott térbe való beillesztése is. A szemeszter végén a festészethez kapcsolódó alkotásokat, a hallgatóknak kiállítási tárgyként, installációként kell bemutatniuk., így kapcsolódva az építészethez. A kiállítás gyakorlati megvalósítása mellett, a projekthez kapcsolódó digitális reklámanyag (meghívó, plakát) tervezése is a feladat része.</w:t>
      </w:r>
    </w:p>
    <w:p w:rsidR="000415D4" w:rsidRPr="0093262B" w:rsidRDefault="000415D4" w:rsidP="000415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00" w:lineRule="atLeast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</w:rPr>
      </w:pP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</w:rPr>
        <w:t>Oktatási módszer:</w:t>
      </w:r>
    </w:p>
    <w:p w:rsidR="000415D4" w:rsidRPr="0093262B" w:rsidRDefault="000415D4" w:rsidP="000415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00" w:lineRule="atLeast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</w:rPr>
      </w:pPr>
      <w:r w:rsidRPr="0093262B">
        <w:rPr>
          <w:rFonts w:asciiTheme="majorHAnsi" w:eastAsia="Times New Roman" w:hAnsiTheme="majorHAnsi"/>
          <w:sz w:val="22"/>
          <w:szCs w:val="22"/>
        </w:rPr>
        <w:t>A hallgatók tanári segítséggel a kurzus ideje alatt, gyakorlati feladatokon keresztül sajátítják el a festészeti alapismereteket. Mindemellett tapasztalatot szereznek egy kiállítás megtervezésében és megrendezésében is.</w:t>
      </w:r>
    </w:p>
    <w:p w:rsidR="000415D4" w:rsidRPr="0093262B" w:rsidRDefault="000415D4" w:rsidP="000415D4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pt-PT"/>
        </w:rPr>
      </w:pP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lang w:val="pt-PT"/>
        </w:rPr>
        <w:t>Rövid leírás:</w:t>
      </w:r>
    </w:p>
    <w:p w:rsidR="0001171E" w:rsidRPr="0093262B" w:rsidRDefault="0001171E" w:rsidP="000415D4">
      <w:pPr>
        <w:rPr>
          <w:rFonts w:asciiTheme="majorHAnsi" w:hAnsiTheme="majorHAnsi" w:cs="Calibri"/>
          <w:color w:val="000000" w:themeColor="text1"/>
          <w:sz w:val="22"/>
          <w:szCs w:val="22"/>
        </w:rPr>
      </w:pPr>
    </w:p>
    <w:p w:rsidR="000415D4" w:rsidRPr="0093262B" w:rsidRDefault="000415D4" w:rsidP="000415D4">
      <w:pPr>
        <w:rPr>
          <w:rFonts w:asciiTheme="majorHAnsi" w:hAnsiTheme="majorHAnsi" w:cs="Calibri"/>
          <w:color w:val="000000" w:themeColor="text1"/>
          <w:sz w:val="22"/>
          <w:szCs w:val="22"/>
          <w:lang w:val="fr-FR"/>
        </w:rPr>
      </w:pPr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>A tárgy keret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>n belül a hallgat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lang w:val="es-ES_tradnl"/>
        </w:rPr>
        <w:t>ó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 xml:space="preserve">k megismerkednek az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>pít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>szeti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 xml:space="preserve"> t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 xml:space="preserve">r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 xml:space="preserve">s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lang w:val="fr-FR"/>
        </w:rPr>
        <w:t xml:space="preserve">belsőépítészet, az installáció és a képzőművészeti alkotás kapcsolatának lehetőségeivel.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>Festészeti feladatokon keresztül hoznak l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lang w:val="fr-FR"/>
        </w:rPr>
        <w:t xml:space="preserve">étre művészeti alkotásokat és azokat az épület szerves részeként, vagy installációként kell kezelniük. A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lang w:val="fr-FR"/>
        </w:rPr>
        <w:lastRenderedPageBreak/>
        <w:t>téma, a méret a szín, az anyagválasztás, a tér kihasználhatóságának lehetőségei, mind egy bizonyos épülethez kapcsolódva alakulnak ki, a képzőművészet és az iparművészet határait érintve.</w:t>
      </w:r>
    </w:p>
    <w:p w:rsidR="0001171E" w:rsidRPr="0093262B" w:rsidRDefault="0001171E" w:rsidP="000415D4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</w:p>
    <w:p w:rsidR="000415D4" w:rsidRPr="0093262B" w:rsidRDefault="000415D4" w:rsidP="000415D4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  <w:t>Követelmény a szorgalmi időszakban:</w:t>
      </w:r>
    </w:p>
    <w:p w:rsidR="0001171E" w:rsidRPr="0093262B" w:rsidRDefault="0001171E" w:rsidP="000415D4">
      <w:pPr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</w:pPr>
    </w:p>
    <w:p w:rsidR="000415D4" w:rsidRPr="0093262B" w:rsidRDefault="000415D4" w:rsidP="000415D4">
      <w:pPr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pt-PT"/>
        </w:rPr>
      </w:pP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A gyakorlatokon 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val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s-ES_tradnl"/>
        </w:rPr>
        <w:t xml:space="preserve">ó 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megjelen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s k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sv-SE"/>
        </w:rPr>
        <w:t>ö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telező (a hiányzások a TVSZ. szerint), a tematikában meghatározott k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szü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n-US"/>
        </w:rPr>
        <w:t>lts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gi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fokkal. A nem megfelelő órai 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munkav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gz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s vagy 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felk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születlens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g nem egyenlő a 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jelenl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ttel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, a 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felk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szü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n-US"/>
        </w:rPr>
        <w:t>lts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n-US"/>
        </w:rPr>
        <w:t>g hi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ánya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, vagy az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s-ES_tradnl"/>
        </w:rPr>
        <w:t>ó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ra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nem aktív látogatása igazolatlan hiányzásnak minősül, amely hatással lehet a f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l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v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rt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da-DK"/>
        </w:rPr>
        <w:t>kel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s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pt-PT"/>
        </w:rPr>
        <w:t>re is.</w:t>
      </w:r>
    </w:p>
    <w:p w:rsidR="000415D4" w:rsidRPr="0093262B" w:rsidRDefault="000415D4" w:rsidP="000415D4">
      <w:pPr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pt-PT"/>
        </w:rPr>
      </w:pPr>
    </w:p>
    <w:p w:rsidR="000415D4" w:rsidRPr="0093262B" w:rsidRDefault="000415D4" w:rsidP="000415D4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  <w:t>A félévben elvégzendő feladatok:</w:t>
      </w:r>
    </w:p>
    <w:p w:rsidR="0001171E" w:rsidRPr="0093262B" w:rsidRDefault="0001171E" w:rsidP="000415D4">
      <w:pPr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</w:pPr>
    </w:p>
    <w:p w:rsidR="000415D4" w:rsidRPr="0093262B" w:rsidRDefault="000415D4" w:rsidP="000415D4">
      <w:pPr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</w:pP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A f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l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ves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</w:t>
      </w:r>
      <w:proofErr w:type="gram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feladat(</w:t>
      </w:r>
      <w:proofErr w:type="gram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ok) beadási 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határidej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nek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tartása k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sv-SE"/>
        </w:rPr>
        <w:t>ö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telező. A tematika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n-US"/>
        </w:rPr>
        <w:t>s a f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l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v menet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nek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beosztása a TVSZ 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figyelembev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tel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vel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k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szült.</w:t>
      </w:r>
    </w:p>
    <w:p w:rsidR="000415D4" w:rsidRPr="0093262B" w:rsidRDefault="000415D4" w:rsidP="000415D4">
      <w:pPr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</w:pPr>
    </w:p>
    <w:p w:rsidR="000415D4" w:rsidRPr="0093262B" w:rsidRDefault="000415D4" w:rsidP="000415D4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  <w:t>Félévközi számonkérések:</w:t>
      </w:r>
    </w:p>
    <w:p w:rsidR="0001171E" w:rsidRPr="0093262B" w:rsidRDefault="0001171E" w:rsidP="000415D4">
      <w:pPr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</w:pPr>
    </w:p>
    <w:p w:rsidR="000415D4" w:rsidRPr="0093262B" w:rsidRDefault="000415D4" w:rsidP="000415D4">
      <w:pPr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</w:pP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A kurzus gyakorlati feladatai mellett, 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házifeladatok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is várhat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s-ES_tradnl"/>
        </w:rPr>
        <w:t>ó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ak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a f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l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v során. A prezentációk p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s-ES_tradnl"/>
        </w:rPr>
        <w:t>ó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tlására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akkor van lehetős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g, ha azt előzetesen egyeztetve lett a tantárgyfelelő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pt-PT"/>
        </w:rPr>
        <w:t>ssel, gyakorlatvezetővel. A f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l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da-DK"/>
        </w:rPr>
        <w:t xml:space="preserve">vet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át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sv-SE"/>
        </w:rPr>
        <w:t>ö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lelő feladat 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legk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sőbbi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beadási határideje a15. </w:t>
      </w:r>
      <w:proofErr w:type="gram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h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t</w:t>
      </w:r>
      <w:proofErr w:type="gram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szerda (gyakorlati óra időpontja). Javítás maximum 1-1 alkalommal 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lehets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pt-PT"/>
        </w:rPr>
        <w:t>ges a 16. h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nl-NL"/>
        </w:rPr>
        <w:t>ttel bez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ár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s-ES_tradnl"/>
        </w:rPr>
        <w:t>ó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lag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.</w:t>
      </w:r>
    </w:p>
    <w:p w:rsidR="000415D4" w:rsidRPr="0093262B" w:rsidRDefault="000415D4" w:rsidP="000415D4">
      <w:pPr>
        <w:spacing w:after="0" w:line="240" w:lineRule="auto"/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</w:pPr>
    </w:p>
    <w:p w:rsidR="000415D4" w:rsidRPr="0093262B" w:rsidRDefault="000415D4" w:rsidP="000415D4">
      <w:pPr>
        <w:spacing w:after="0" w:line="240" w:lineRule="auto"/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</w:rPr>
      </w:pP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</w:rPr>
        <w:t>A szemeszterben megszerezhető pontszámok r</w:t>
      </w: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</w:rPr>
        <w:t>szletez</w:t>
      </w:r>
      <w:proofErr w:type="spellEnd"/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  <w:lang w:val="it-IT"/>
        </w:rPr>
        <w:t>se:</w:t>
      </w:r>
    </w:p>
    <w:p w:rsidR="000415D4" w:rsidRPr="0093262B" w:rsidRDefault="000415D4" w:rsidP="0001171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</w:pP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feladat/festészet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ab/>
      </w:r>
      <w:r w:rsidR="0093262B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ab/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pt-PT"/>
        </w:rPr>
        <w:t>60 pont (min:35)</w:t>
      </w:r>
    </w:p>
    <w:p w:rsidR="000415D4" w:rsidRPr="0093262B" w:rsidRDefault="000415D4" w:rsidP="0001171E">
      <w:pPr>
        <w:pStyle w:val="Listaszerbekezds"/>
        <w:numPr>
          <w:ilvl w:val="0"/>
          <w:numId w:val="2"/>
        </w:numPr>
        <w:spacing w:after="0" w:line="240" w:lineRule="auto"/>
        <w:ind w:right="454"/>
        <w:jc w:val="both"/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</w:pP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feladat/installáció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ab/>
      </w:r>
      <w:r w:rsidR="0093262B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ab/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pt-PT"/>
        </w:rPr>
        <w:t>30 pont (min:16)</w:t>
      </w:r>
    </w:p>
    <w:p w:rsidR="000415D4" w:rsidRPr="0093262B" w:rsidRDefault="000415D4" w:rsidP="0001171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</w:pP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feladat/grafikai terv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ab/>
      </w:r>
      <w:r w:rsidR="0093262B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ab/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10 pont (min 6)</w:t>
      </w:r>
    </w:p>
    <w:p w:rsidR="0001171E" w:rsidRPr="0093262B" w:rsidRDefault="0001171E" w:rsidP="0001171E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</w:p>
    <w:p w:rsidR="000415D4" w:rsidRPr="0093262B" w:rsidRDefault="000415D4" w:rsidP="0001171E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  <w:t>Osztályzat kialakításának módja:</w:t>
      </w:r>
    </w:p>
    <w:p w:rsidR="000415D4" w:rsidRPr="0093262B" w:rsidRDefault="0001171E" w:rsidP="0001171E">
      <w:pPr>
        <w:spacing w:after="0" w:line="240" w:lineRule="auto"/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</w:pP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pt-PT"/>
        </w:rPr>
        <w:t xml:space="preserve">A 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pt-PT"/>
        </w:rPr>
        <w:t>t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árgy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</w:t>
      </w:r>
      <w:proofErr w:type="spellStart"/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felv</w:t>
      </w:r>
      <w:proofErr w:type="spellEnd"/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tele a NEPTUN rendszerben. A f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l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v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gyakorlati 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rdemjeggyel</w:t>
      </w:r>
      <w:proofErr w:type="spellEnd"/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zárul, amelyet a szorgalmi időszak sikeres elv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gz</w:t>
      </w:r>
      <w:proofErr w:type="spellEnd"/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s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t k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sv-SE"/>
        </w:rPr>
        <w:t>ö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vetően kapnak a hallgat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s-ES_tradnl"/>
        </w:rPr>
        <w:t>ó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k.</w:t>
      </w:r>
    </w:p>
    <w:p w:rsidR="000415D4" w:rsidRPr="0093262B" w:rsidRDefault="000415D4" w:rsidP="0001171E">
      <w:pPr>
        <w:spacing w:line="240" w:lineRule="auto"/>
        <w:jc w:val="both"/>
        <w:rPr>
          <w:rFonts w:asciiTheme="majorHAnsi" w:hAnsiTheme="majorHAnsi"/>
          <w:b/>
          <w:sz w:val="22"/>
          <w:szCs w:val="22"/>
        </w:rPr>
      </w:pPr>
      <w:r w:rsidRPr="0093262B">
        <w:rPr>
          <w:rFonts w:asciiTheme="majorHAnsi" w:hAnsiTheme="majorHAnsi"/>
          <w:b/>
          <w:sz w:val="22"/>
          <w:szCs w:val="22"/>
        </w:rPr>
        <w:t>A félévi munka értékelése:</w:t>
      </w:r>
    </w:p>
    <w:p w:rsidR="000415D4" w:rsidRPr="0093262B" w:rsidRDefault="000415D4" w:rsidP="0093262B">
      <w:pPr>
        <w:pStyle w:val="Szvegtrzs"/>
        <w:rPr>
          <w:rFonts w:asciiTheme="majorHAnsi" w:eastAsia="Calibri" w:hAnsiTheme="majorHAnsi"/>
          <w:b w:val="0"/>
          <w:sz w:val="22"/>
          <w:szCs w:val="22"/>
          <w:lang w:eastAsia="en-US"/>
        </w:rPr>
      </w:pPr>
      <w:r w:rsidRPr="0093262B">
        <w:rPr>
          <w:rFonts w:asciiTheme="majorHAnsi" w:eastAsia="Calibri" w:hAnsiTheme="majorHAnsi"/>
          <w:b w:val="0"/>
          <w:sz w:val="22"/>
          <w:szCs w:val="22"/>
          <w:lang w:eastAsia="en-US"/>
        </w:rPr>
        <w:t>A félévi munka alapján maximum 100 pont szerezhető, a minősítés az alábbiak szerint történik:</w:t>
      </w:r>
    </w:p>
    <w:p w:rsidR="000415D4" w:rsidRPr="0093262B" w:rsidRDefault="000415D4" w:rsidP="0093262B"/>
    <w:p w:rsidR="000415D4" w:rsidRPr="0093262B" w:rsidRDefault="000415D4" w:rsidP="0093262B">
      <w:pPr>
        <w:rPr>
          <w:sz w:val="22"/>
          <w:szCs w:val="22"/>
        </w:rPr>
      </w:pPr>
      <w:r w:rsidRPr="0093262B">
        <w:rPr>
          <w:sz w:val="22"/>
          <w:szCs w:val="22"/>
        </w:rPr>
        <w:t>88 – 100 pont</w:t>
      </w:r>
      <w:r w:rsidRPr="0093262B">
        <w:rPr>
          <w:sz w:val="22"/>
          <w:szCs w:val="22"/>
        </w:rPr>
        <w:tab/>
      </w:r>
      <w:r w:rsidR="0093262B" w:rsidRPr="0093262B">
        <w:rPr>
          <w:sz w:val="22"/>
          <w:szCs w:val="22"/>
        </w:rPr>
        <w:tab/>
      </w:r>
      <w:r w:rsidRPr="0093262B">
        <w:rPr>
          <w:sz w:val="22"/>
          <w:szCs w:val="22"/>
        </w:rPr>
        <w:t>(5) jeles</w:t>
      </w:r>
    </w:p>
    <w:p w:rsidR="000415D4" w:rsidRPr="0093262B" w:rsidRDefault="000415D4" w:rsidP="0093262B">
      <w:pPr>
        <w:rPr>
          <w:sz w:val="22"/>
          <w:szCs w:val="22"/>
        </w:rPr>
      </w:pPr>
      <w:r w:rsidRPr="0093262B">
        <w:rPr>
          <w:sz w:val="22"/>
          <w:szCs w:val="22"/>
        </w:rPr>
        <w:t>81 – 87 pont</w:t>
      </w:r>
      <w:r w:rsidRPr="0093262B">
        <w:rPr>
          <w:sz w:val="22"/>
          <w:szCs w:val="22"/>
        </w:rPr>
        <w:tab/>
      </w:r>
      <w:r w:rsidR="0093262B" w:rsidRPr="0093262B">
        <w:rPr>
          <w:sz w:val="22"/>
          <w:szCs w:val="22"/>
        </w:rPr>
        <w:tab/>
      </w:r>
      <w:r w:rsidRPr="0093262B">
        <w:rPr>
          <w:sz w:val="22"/>
          <w:szCs w:val="22"/>
        </w:rPr>
        <w:t>(4) jó</w:t>
      </w:r>
    </w:p>
    <w:p w:rsidR="000415D4" w:rsidRPr="0093262B" w:rsidRDefault="000415D4" w:rsidP="0093262B">
      <w:pPr>
        <w:rPr>
          <w:sz w:val="22"/>
          <w:szCs w:val="22"/>
        </w:rPr>
      </w:pPr>
      <w:r w:rsidRPr="0093262B">
        <w:rPr>
          <w:sz w:val="22"/>
          <w:szCs w:val="22"/>
        </w:rPr>
        <w:t>63 – 80 pont</w:t>
      </w:r>
      <w:r w:rsidRPr="0093262B">
        <w:rPr>
          <w:sz w:val="22"/>
          <w:szCs w:val="22"/>
        </w:rPr>
        <w:tab/>
      </w:r>
      <w:r w:rsidR="0093262B" w:rsidRPr="0093262B">
        <w:rPr>
          <w:sz w:val="22"/>
          <w:szCs w:val="22"/>
        </w:rPr>
        <w:tab/>
      </w:r>
      <w:r w:rsidRPr="0093262B">
        <w:rPr>
          <w:sz w:val="22"/>
          <w:szCs w:val="22"/>
        </w:rPr>
        <w:t>(3) közepes</w:t>
      </w:r>
    </w:p>
    <w:p w:rsidR="000415D4" w:rsidRPr="0093262B" w:rsidRDefault="000415D4" w:rsidP="0093262B">
      <w:pPr>
        <w:rPr>
          <w:sz w:val="22"/>
          <w:szCs w:val="22"/>
        </w:rPr>
      </w:pPr>
      <w:r w:rsidRPr="0093262B">
        <w:rPr>
          <w:sz w:val="22"/>
          <w:szCs w:val="22"/>
        </w:rPr>
        <w:t xml:space="preserve">50 – 62 pont </w:t>
      </w:r>
      <w:r w:rsidRPr="0093262B">
        <w:rPr>
          <w:sz w:val="22"/>
          <w:szCs w:val="22"/>
        </w:rPr>
        <w:tab/>
      </w:r>
      <w:r w:rsidR="0093262B" w:rsidRPr="0093262B">
        <w:rPr>
          <w:sz w:val="22"/>
          <w:szCs w:val="22"/>
        </w:rPr>
        <w:tab/>
      </w:r>
      <w:r w:rsidRPr="0093262B">
        <w:rPr>
          <w:sz w:val="22"/>
          <w:szCs w:val="22"/>
        </w:rPr>
        <w:t>(2) elégséges</w:t>
      </w:r>
    </w:p>
    <w:p w:rsidR="000415D4" w:rsidRPr="0093262B" w:rsidRDefault="0001171E" w:rsidP="0093262B">
      <w:pPr>
        <w:rPr>
          <w:sz w:val="22"/>
          <w:szCs w:val="22"/>
        </w:rPr>
      </w:pPr>
      <w:proofErr w:type="gramStart"/>
      <w:r w:rsidRPr="0093262B">
        <w:rPr>
          <w:sz w:val="22"/>
          <w:szCs w:val="22"/>
        </w:rPr>
        <w:t>50  pont</w:t>
      </w:r>
      <w:proofErr w:type="gramEnd"/>
      <w:r w:rsidRPr="0093262B">
        <w:rPr>
          <w:sz w:val="22"/>
          <w:szCs w:val="22"/>
        </w:rPr>
        <w:t xml:space="preserve"> alatt</w:t>
      </w:r>
      <w:r w:rsidRPr="0093262B">
        <w:rPr>
          <w:sz w:val="22"/>
          <w:szCs w:val="22"/>
        </w:rPr>
        <w:tab/>
      </w:r>
      <w:r w:rsidR="0093262B" w:rsidRPr="0093262B">
        <w:rPr>
          <w:sz w:val="22"/>
          <w:szCs w:val="22"/>
        </w:rPr>
        <w:tab/>
      </w:r>
      <w:r w:rsidR="000415D4" w:rsidRPr="0093262B">
        <w:rPr>
          <w:sz w:val="22"/>
          <w:szCs w:val="22"/>
        </w:rPr>
        <w:t>(1) elégtelen</w:t>
      </w:r>
    </w:p>
    <w:p w:rsidR="000415D4" w:rsidRPr="0093262B" w:rsidRDefault="000415D4" w:rsidP="000415D4">
      <w:pPr>
        <w:rPr>
          <w:rFonts w:asciiTheme="majorHAnsi" w:hAnsiTheme="majorHAnsi"/>
          <w:sz w:val="22"/>
          <w:szCs w:val="22"/>
        </w:rPr>
      </w:pPr>
    </w:p>
    <w:p w:rsidR="0093262B" w:rsidRPr="0093262B" w:rsidRDefault="0001171E" w:rsidP="0093262B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  <w:t>Pótlási lehetőségek:</w:t>
      </w:r>
    </w:p>
    <w:p w:rsidR="0093262B" w:rsidRPr="0093262B" w:rsidRDefault="0093262B" w:rsidP="0093262B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</w:p>
    <w:p w:rsidR="0001171E" w:rsidRPr="0093262B" w:rsidRDefault="0001171E" w:rsidP="0093262B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A tematika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n-US"/>
        </w:rPr>
        <w:t>s a f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l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v menet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nek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beosztása a TVSZ figyelembe v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tel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vel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k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szült. Ennek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rtelm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ben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, egy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b időpontban p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s-ES_tradnl"/>
        </w:rPr>
        <w:t>ó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tlásra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, javításra lehetős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g nincs.</w:t>
      </w:r>
    </w:p>
    <w:p w:rsidR="0093262B" w:rsidRPr="0093262B" w:rsidRDefault="0093262B" w:rsidP="0093262B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</w:p>
    <w:p w:rsidR="00ED0384" w:rsidRDefault="00ED0384" w:rsidP="0093262B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</w:p>
    <w:p w:rsidR="00ED0384" w:rsidRDefault="00ED0384" w:rsidP="0093262B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</w:p>
    <w:p w:rsidR="00ED0384" w:rsidRDefault="00ED0384" w:rsidP="0093262B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</w:p>
    <w:p w:rsidR="0093262B" w:rsidRPr="0093262B" w:rsidRDefault="0001171E" w:rsidP="0093262B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  <w:lastRenderedPageBreak/>
        <w:t>Konzultációs lehetőségek:</w:t>
      </w:r>
    </w:p>
    <w:p w:rsidR="0093262B" w:rsidRPr="0093262B" w:rsidRDefault="0093262B" w:rsidP="0093262B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</w:p>
    <w:p w:rsidR="0001171E" w:rsidRPr="0093262B" w:rsidRDefault="0001171E" w:rsidP="0093262B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Az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s-ES_tradnl"/>
        </w:rPr>
        <w:t>ó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rarendben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r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sv-SE"/>
        </w:rPr>
        <w:t>ö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gzített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időpontokban, valamint a tantárgyfelelős/oktató által kiírt fogad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s-ES_tradnl"/>
        </w:rPr>
        <w:t>óó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it-IT"/>
        </w:rPr>
        <w:t>ra id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őpontjában</w:t>
      </w:r>
      <w:proofErr w:type="spellEnd"/>
    </w:p>
    <w:p w:rsidR="0093262B" w:rsidRDefault="0093262B" w:rsidP="0001171E">
      <w:pPr>
        <w:spacing w:after="0"/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</w:rPr>
      </w:pPr>
    </w:p>
    <w:p w:rsidR="0001171E" w:rsidRPr="0093262B" w:rsidRDefault="0001171E" w:rsidP="0001171E">
      <w:pPr>
        <w:spacing w:after="0"/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</w:rPr>
      </w:pP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</w:rPr>
        <w:t>A f</w:t>
      </w: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</w:rPr>
        <w:t>l</w:t>
      </w: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</w:rPr>
        <w:t>v időbeosztása:</w:t>
      </w:r>
    </w:p>
    <w:p w:rsidR="0093262B" w:rsidRPr="0093262B" w:rsidRDefault="0093262B" w:rsidP="0001171E">
      <w:pPr>
        <w:spacing w:after="0"/>
        <w:rPr>
          <w:rFonts w:asciiTheme="majorHAnsi" w:eastAsia="Arial Unicode MS" w:hAnsiTheme="majorHAnsi" w:cs="Calibri"/>
          <w:b/>
          <w:color w:val="000000" w:themeColor="text1"/>
          <w:sz w:val="22"/>
          <w:szCs w:val="22"/>
          <w:u w:color="767171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4"/>
        <w:gridCol w:w="6332"/>
      </w:tblGrid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hét</w:t>
            </w:r>
          </w:p>
        </w:tc>
        <w:tc>
          <w:tcPr>
            <w:tcW w:w="2264" w:type="dxa"/>
          </w:tcPr>
          <w:p w:rsidR="0001171E" w:rsidRPr="0093262B" w:rsidRDefault="00ED0384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</w:pPr>
            <w:r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téma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gyakorlat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1.</w:t>
            </w:r>
          </w:p>
        </w:tc>
        <w:tc>
          <w:tcPr>
            <w:tcW w:w="2264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feladat kiadása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it-IT"/>
              </w:rPr>
            </w:pPr>
            <w:r w:rsidRPr="0093262B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it-IT"/>
              </w:rPr>
              <w:t>előadás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2.</w:t>
            </w:r>
          </w:p>
        </w:tc>
        <w:tc>
          <w:tcPr>
            <w:tcW w:w="2264" w:type="dxa"/>
          </w:tcPr>
          <w:p w:rsidR="0001171E" w:rsidRPr="0093262B" w:rsidRDefault="0001171E" w:rsidP="002B0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es-ES_tradnl"/>
              </w:rPr>
              <w:t>vázlatok, skiccek készítése, a festészeti anyag és az installáció tervezése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3.</w:t>
            </w:r>
          </w:p>
        </w:tc>
        <w:tc>
          <w:tcPr>
            <w:tcW w:w="2264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es-ES_tradnl"/>
              </w:rPr>
              <w:t>vázlatok, skiccek készítése, a festészeti anyag és az installáció tervezése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4.</w:t>
            </w:r>
          </w:p>
        </w:tc>
        <w:tc>
          <w:tcPr>
            <w:tcW w:w="2264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festészet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5.</w:t>
            </w:r>
          </w:p>
        </w:tc>
        <w:tc>
          <w:tcPr>
            <w:tcW w:w="2264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festészet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it-IT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6.</w:t>
            </w:r>
          </w:p>
        </w:tc>
        <w:tc>
          <w:tcPr>
            <w:tcW w:w="2264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festészet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7.</w:t>
            </w:r>
          </w:p>
        </w:tc>
        <w:tc>
          <w:tcPr>
            <w:tcW w:w="2264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festészet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it-IT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</w:tc>
      </w:tr>
      <w:tr w:rsidR="0001171E" w:rsidRPr="0093262B" w:rsidTr="00055747">
        <w:trPr>
          <w:trHeight w:val="402"/>
        </w:trPr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8.</w:t>
            </w:r>
          </w:p>
        </w:tc>
        <w:tc>
          <w:tcPr>
            <w:tcW w:w="2264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festészet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</w:tc>
      </w:tr>
      <w:tr w:rsidR="0001171E" w:rsidRPr="0093262B" w:rsidTr="00055747">
        <w:trPr>
          <w:trHeight w:val="548"/>
        </w:trPr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9.</w:t>
            </w:r>
          </w:p>
        </w:tc>
        <w:tc>
          <w:tcPr>
            <w:tcW w:w="2264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tavaszi szünet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tavaszi szünet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10.</w:t>
            </w:r>
          </w:p>
        </w:tc>
        <w:tc>
          <w:tcPr>
            <w:tcW w:w="2264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installáció tervezése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11.</w:t>
            </w:r>
          </w:p>
        </w:tc>
        <w:tc>
          <w:tcPr>
            <w:tcW w:w="2264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installáció tervezése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12.</w:t>
            </w:r>
          </w:p>
        </w:tc>
        <w:tc>
          <w:tcPr>
            <w:tcW w:w="2264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installáció elkészítése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13.</w:t>
            </w:r>
          </w:p>
        </w:tc>
        <w:tc>
          <w:tcPr>
            <w:tcW w:w="2264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munkaszüneti nap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14.</w:t>
            </w:r>
          </w:p>
        </w:tc>
        <w:tc>
          <w:tcPr>
            <w:tcW w:w="2264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 xml:space="preserve">installáció és digitális reklámanyag készítése 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15.</w:t>
            </w:r>
          </w:p>
        </w:tc>
        <w:tc>
          <w:tcPr>
            <w:tcW w:w="2264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Prezentáció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Prezentáció</w:t>
            </w:r>
          </w:p>
        </w:tc>
      </w:tr>
    </w:tbl>
    <w:p w:rsidR="0001171E" w:rsidRPr="0093262B" w:rsidRDefault="0001171E" w:rsidP="0001171E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01171E" w:rsidRPr="009326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99" w:rsidRDefault="00950699" w:rsidP="000415D4">
      <w:pPr>
        <w:spacing w:after="0" w:line="240" w:lineRule="auto"/>
      </w:pPr>
      <w:r>
        <w:separator/>
      </w:r>
    </w:p>
  </w:endnote>
  <w:endnote w:type="continuationSeparator" w:id="0">
    <w:p w:rsidR="00950699" w:rsidRDefault="00950699" w:rsidP="0004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D4" w:rsidRPr="000415D4" w:rsidRDefault="000415D4" w:rsidP="000415D4">
    <w:pPr>
      <w:pStyle w:val="llb"/>
      <w:jc w:val="right"/>
      <w:rPr>
        <w:sz w:val="18"/>
        <w:szCs w:val="18"/>
      </w:rPr>
    </w:pPr>
    <w:r w:rsidRPr="000415D4">
      <w:rPr>
        <w:sz w:val="18"/>
        <w:szCs w:val="18"/>
      </w:rPr>
      <w:t xml:space="preserve">PTE MIK 7624 Pécs, Boszorkány út </w:t>
    </w:r>
    <w:r>
      <w:rPr>
        <w:sz w:val="18"/>
        <w:szCs w:val="18"/>
      </w:rPr>
      <w:t xml:space="preserve">2.                                                </w:t>
    </w:r>
    <w:r w:rsidR="0093262B">
      <w:rPr>
        <w:sz w:val="18"/>
        <w:szCs w:val="18"/>
      </w:rPr>
      <w:t xml:space="preserve">    </w:t>
    </w:r>
    <w:r w:rsidRPr="000415D4">
      <w:rPr>
        <w:sz w:val="18"/>
        <w:szCs w:val="18"/>
      </w:rPr>
      <w:t>Bachmann Erzsébet DLA</w:t>
    </w:r>
    <w:r w:rsidR="0093262B">
      <w:rPr>
        <w:sz w:val="18"/>
        <w:szCs w:val="18"/>
      </w:rPr>
      <w:t>, bachmann.erzsebet@mik.pte.hu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99" w:rsidRDefault="00950699" w:rsidP="000415D4">
      <w:pPr>
        <w:spacing w:after="0" w:line="240" w:lineRule="auto"/>
      </w:pPr>
      <w:r>
        <w:separator/>
      </w:r>
    </w:p>
  </w:footnote>
  <w:footnote w:type="continuationSeparator" w:id="0">
    <w:p w:rsidR="00950699" w:rsidRDefault="00950699" w:rsidP="0004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D4" w:rsidRDefault="000415D4" w:rsidP="000415D4">
    <w:pPr>
      <w:pStyle w:val="lfej"/>
    </w:pPr>
    <w:r>
      <w:t xml:space="preserve">Építőművész BA 2017/18 </w:t>
    </w:r>
    <w:proofErr w:type="gramStart"/>
    <w:r>
      <w:t>II.                                                  Tantárgy</w:t>
    </w:r>
    <w:proofErr w:type="gramEnd"/>
    <w:r>
      <w:t xml:space="preserve"> adatlap és követelmények </w:t>
    </w:r>
    <w:r>
      <w:softHyphen/>
      <w:t>festészet</w:t>
    </w:r>
  </w:p>
  <w:p w:rsidR="000415D4" w:rsidRDefault="000415D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946E8"/>
    <w:multiLevelType w:val="hybridMultilevel"/>
    <w:tmpl w:val="A11050E6"/>
    <w:lvl w:ilvl="0" w:tplc="025E43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60606"/>
    <w:multiLevelType w:val="hybridMultilevel"/>
    <w:tmpl w:val="3E187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D4"/>
    <w:rsid w:val="0001171E"/>
    <w:rsid w:val="000415D4"/>
    <w:rsid w:val="002B0328"/>
    <w:rsid w:val="006236BF"/>
    <w:rsid w:val="00635D3B"/>
    <w:rsid w:val="0093262B"/>
    <w:rsid w:val="00950699"/>
    <w:rsid w:val="00ED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D41F-6F8B-4AF9-B81B-3505D2B3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15D4"/>
  </w:style>
  <w:style w:type="paragraph" w:styleId="Cmsor1">
    <w:name w:val="heading 1"/>
    <w:basedOn w:val="Norml"/>
    <w:next w:val="Norml"/>
    <w:link w:val="Cmsor1Char"/>
    <w:uiPriority w:val="9"/>
    <w:qFormat/>
    <w:rsid w:val="000415D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415D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415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415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415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415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415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415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415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15D4"/>
  </w:style>
  <w:style w:type="paragraph" w:styleId="llb">
    <w:name w:val="footer"/>
    <w:basedOn w:val="Norml"/>
    <w:link w:val="llbChar"/>
    <w:uiPriority w:val="99"/>
    <w:unhideWhenUsed/>
    <w:rsid w:val="0004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15D4"/>
  </w:style>
  <w:style w:type="table" w:customStyle="1" w:styleId="TableNormal">
    <w:name w:val="Table Normal"/>
    <w:rsid w:val="000415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sid w:val="000415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pt-PT" w:eastAsia="hu-HU"/>
    </w:rPr>
  </w:style>
  <w:style w:type="paragraph" w:styleId="Listaszerbekezds">
    <w:name w:val="List Paragraph"/>
    <w:uiPriority w:val="34"/>
    <w:qFormat/>
    <w:rsid w:val="000415D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41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415D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415D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415D4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415D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415D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415D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415D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415D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415D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0415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415D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415D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415D4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0415D4"/>
    <w:rPr>
      <w:b/>
      <w:bCs/>
    </w:rPr>
  </w:style>
  <w:style w:type="character" w:styleId="Kiemels">
    <w:name w:val="Emphasis"/>
    <w:basedOn w:val="Bekezdsalapbettpusa"/>
    <w:uiPriority w:val="20"/>
    <w:qFormat/>
    <w:rsid w:val="000415D4"/>
    <w:rPr>
      <w:i/>
      <w:iCs/>
    </w:rPr>
  </w:style>
  <w:style w:type="paragraph" w:styleId="Nincstrkz">
    <w:name w:val="No Spacing"/>
    <w:uiPriority w:val="1"/>
    <w:qFormat/>
    <w:rsid w:val="000415D4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415D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415D4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415D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415D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0415D4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0415D4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0415D4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0415D4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0415D4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415D4"/>
    <w:pPr>
      <w:outlineLvl w:val="9"/>
    </w:pPr>
  </w:style>
  <w:style w:type="paragraph" w:styleId="Szvegtrzs">
    <w:name w:val="Body Text"/>
    <w:basedOn w:val="Norml"/>
    <w:link w:val="SzvegtrzsChar"/>
    <w:rsid w:val="000415D4"/>
    <w:pPr>
      <w:tabs>
        <w:tab w:val="left" w:pos="4962"/>
      </w:tabs>
      <w:spacing w:after="0" w:line="240" w:lineRule="auto"/>
      <w:jc w:val="both"/>
    </w:pPr>
    <w:rPr>
      <w:rFonts w:ascii="Arial" w:eastAsia="Times New Roman" w:hAnsi="Arial" w:cs="Times New Roman"/>
      <w:b/>
      <w:lang w:eastAsia="hu-HU"/>
    </w:rPr>
  </w:style>
  <w:style w:type="character" w:customStyle="1" w:styleId="SzvegtrzsChar">
    <w:name w:val="Szövegtörzs Char"/>
    <w:basedOn w:val="Bekezdsalapbettpusa"/>
    <w:link w:val="Szvegtrzs"/>
    <w:rsid w:val="000415D4"/>
    <w:rPr>
      <w:rFonts w:ascii="Arial" w:eastAsia="Times New Roman" w:hAnsi="Arial" w:cs="Times New Roman"/>
      <w:b/>
      <w:lang w:eastAsia="hu-HU"/>
    </w:rPr>
  </w:style>
  <w:style w:type="table" w:styleId="Rcsostblzat">
    <w:name w:val="Table Grid"/>
    <w:basedOn w:val="Normltblzat"/>
    <w:uiPriority w:val="39"/>
    <w:rsid w:val="000117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bdr w:val="nil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561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Erzsébet</dc:creator>
  <cp:keywords/>
  <dc:description/>
  <cp:lastModifiedBy>Bachmann Erzsébet</cp:lastModifiedBy>
  <cp:revision>3</cp:revision>
  <dcterms:created xsi:type="dcterms:W3CDTF">2018-02-18T17:16:00Z</dcterms:created>
  <dcterms:modified xsi:type="dcterms:W3CDTF">2018-02-18T19:40:00Z</dcterms:modified>
</cp:coreProperties>
</file>