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Környezetvédelmi műszaki műveletek és pr</w:t>
      </w:r>
      <w:r w:rsid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a</w:t>
      </w:r>
      <w:r w:rsidR="0029035D" w:rsidRPr="0029035D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ktikum I.</w:t>
      </w:r>
    </w:p>
    <w:p w:rsidR="0029035D" w:rsidRDefault="003F6AD1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TKONB140</w:t>
      </w:r>
      <w:r w:rsidR="00AA5D3C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</w:p>
    <w:p w:rsidR="003F6AD1" w:rsidRPr="003F6AD1" w:rsidRDefault="0029035D" w:rsidP="0029035D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</w:t>
      </w:r>
      <w:r w:rsid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emeszter: </w:t>
      </w:r>
      <w:r w:rsidR="00AA5D3C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3/0/3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Kollokvium</w:t>
      </w:r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  <w:r w:rsidR="00F25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Pr="003F6AD1" w:rsidRDefault="003F6AD1" w:rsidP="00F25D2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>Jancskár</w:t>
      </w:r>
      <w:proofErr w:type="spellEnd"/>
      <w:r w:rsidR="008B58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Lajos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tárgy ismerteti azon műveleteket, műszaki megoldásokat, amelyeket a gázok tisztítása során alkalmazhat a gyakorló környezetmérnök, a környezet károsítás csökkentése érdekében. Célja a porleválasztás és a gázelegy szétválasztás elméleti alapjainak ismertetése, továbbá a gázok tisztítására használható berendezések, készülékek bemutatása, felhasználhatósági körük lehetőségeivel, mérlegelve a lehetséges megoldások műszaki és gazdaságossági aspektusait is. Gázok tisztítására alkalmazott berendezések (ciklon, centrifugális mosó, abszorber…) üzemi viszonyainak megismerése - a berendezéseken hallgatók által végzett - mérések, és a mérések adatainak feldolgozása segítségével nyert tapasztalatok alapján.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F6AD1" w:rsidRPr="00B167FA" w:rsidRDefault="008B58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Előadásokon való részvétel a TVSZ szerint. A gyako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latok mérési jegyzőkönyveinek beadása, ért</w:t>
      </w:r>
      <w:r w:rsidR="007F02C8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éke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lhető szinten, legkésőbb a 15. hét utolsó gyakorlatán.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hallgatók környezetvédelemmel kapcsolatos műszaki szemléletének gyarapítása. Megismertetni a hallgatókkal azokat a műveleteket, amelyeket a környezetvédelem önállóan, vagy valamilyen környezetvédelmi technológia részeként használhat. A hallgatók ismerjék meg a laboratóriumi, és általában az ipari berendezéseken végzett mérések gyakorlatát, a jegyzőkönyvek készítésének szabályait. Legyenek képesek a mérési eredmények feldolgozására, és a megfelelő következtetések levonására.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Előadások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Power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point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bemutatókkal, melyet a hallgatók </w:t>
      </w:r>
      <w:r w:rsidR="0035287B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félév elején megkapnak. </w:t>
      </w:r>
    </w:p>
    <w:p w:rsidR="0035287B" w:rsidRPr="00B167FA" w:rsidRDefault="0035287B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előzetesen kiadott mérési jegyzőkönyvek és </w:t>
      </w:r>
      <w:proofErr w:type="spellStart"/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méréselőkészítés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 után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elvégzett mérések, egyénileg beadott jegyzőkönyvek. A számítási feladatok előtt közös mintapéldák megoldása.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962FBE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kötelező irodalom, tananyag: Kucsera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Környezetvédelmi műszaki műveletek – I. és  Kucsera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Gy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.: Környezetvédelmi műszaki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praktikum-I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jegyzeteiben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található  továbbá a mérések, helyszíni feladatok, gyakorlatokon kiadott segédletei. 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lastRenderedPageBreak/>
        <w:t xml:space="preserve"> Ajánlott irodalom: 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Dr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Koncz I.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 Portalanítás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és porleválasztás, MK. Bp.,1982.  Fejes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G.-Tarján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G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Vegyipari gépek és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berendezések.Tk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,Bp.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gyakorlatokon és az előadásokon való megjelenés a TVSZ előírásai szerint. A félév laborgyakorlatai során megszerzett pontszám el kell, hogy érje az 50-et. A kiadott feladatok mindegyikét határidőre (legkésőbb a szorgalmi időszak végéig) be kell adni. A feladatokat kizárólag egy négyzethálós füzetben fogadjuk el. Feladatot csak gyakorlaton lehet beadni,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ninden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hetenkénti </w:t>
      </w:r>
      <w:proofErr w:type="spell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késedemes</w:t>
      </w:r>
      <w:proofErr w:type="spell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beadás 3 pont levonással jár. A gyakorlatokon való részvétel kötelező, mivel a mérések pótlására nincs lehetőség. A félév végi javítás és pótlás során 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elérhető  maximális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pontszám 25. A 30%-ot meghaladó hiányzás esetén az indexet, függetlenül az elért pontszámtól, nem írom alá.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írásbeli vizsga, az elérhető pontszám 100. Az érdemjegy megállapítása a gyakorlatok és a vizsgán elért pontszámok összegéből az alábbiak szerint számítható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B167FA" w:rsidRDefault="0029035D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TVSZ előírása szerint, továbbá a 15. heti gyakorlaton megszerezhető a gyakorlatok az a minimális pontszáma, mely a vizsgára való jelen</w:t>
      </w:r>
      <w:r w:rsidR="0044701E"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kezés előfeltétele.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B167FA" w:rsidRDefault="00962FB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gyakorlatok programjának heti bontása szerint.</w:t>
      </w:r>
      <w:r w:rsid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Konzultációs lehetőség, a</w:t>
      </w:r>
      <w:r w:rsidR="00EC08FA" w:rsidRPr="00EC08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 előadásokon előre jelzett, egyeztetett időpontokban. A vizsgaidőszakban minden vizsga előtt egy alkalommal konzultáció van.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F6AD1" w:rsidRPr="00B167FA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kollokvium szóbeli</w:t>
      </w:r>
      <w:r w:rsidR="00C732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vizsga, az elérhető pontszám 100.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F6AD1" w:rsidRPr="00B167FA" w:rsidRDefault="0044701E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érdemjegy megállapítása a gyakorlatok és a vizsgán elért pontszámok összegéből az alábbiak szerint számítható</w:t>
      </w:r>
      <w:proofErr w:type="gramStart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: :</w:t>
      </w:r>
      <w:proofErr w:type="gramEnd"/>
      <w:r w:rsidRPr="00B167F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100-120p elégséges, 121-150p közepes, 151-170p jó, 170-200p jeles.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gram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hét</w:t>
      </w:r>
      <w:proofErr w:type="gram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Bevezetés: Művelet-technológia. Aktív-passzív védelmek Alapfogalmak: Üzemmenet. Tartózkodási idő. Megmaradási mérleg egyenletek. Leválasztási hatásfok. Tönkremenetel. Technológiák létesítése, segédberendezések, gazdasági kérdések. A leválasztó kiválasztásának általános szempontjai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2. hét</w:t>
      </w:r>
    </w:p>
    <w:p w:rsidR="003F6AD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Anyag- és halmazjellemzők: Diszperz rendszerek. Porkoncentráció, szemcsealak, sűrűség, fajlagos felület, porozitás, súrlódás-tapadás, nedvességtartalom, villamos tulajdonságok, robbanóképesség, nedvesítés, szemnagyság, szemcseméret eloszlás megadási lehetőségei</w:t>
      </w:r>
      <w:proofErr w:type="gramStart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 hisztogram</w:t>
      </w:r>
      <w:proofErr w:type="gramEnd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eloszlás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füg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vények, </w:t>
      </w:r>
      <w:proofErr w:type="spellStart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módusz</w:t>
      </w:r>
      <w:proofErr w:type="spellEnd"/>
      <w:r w:rsidR="0029035D" w:rsidRPr="0029035D">
        <w:rPr>
          <w:rFonts w:ascii="Times New Roman" w:eastAsia="Times New Roman" w:hAnsi="Times New Roman" w:cs="Times New Roman"/>
          <w:sz w:val="24"/>
          <w:szCs w:val="24"/>
          <w:lang w:eastAsia="hu-HU"/>
        </w:rPr>
        <w:t>, medián, RRB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3. hét </w:t>
      </w:r>
    </w:p>
    <w:p w:rsidR="003F6AD1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Szemcsék mozgása: Gravitációs, centrifugális, villamos erőtérben, diffúzió és ultrahang hatására. Mozgó test közegellenállása, erőegyensúly, ülepedés, ülepedési sebesség gömbtől eltérő alak esetén. </w:t>
      </w:r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Ar-Re0 ,</w:t>
      </w:r>
      <w:proofErr w:type="gram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Ar-Ly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összefüggések..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3F6AD1" w:rsidRDefault="003677E5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Porkamrák: Működési elv, ülepítő felület, határszemcse. Ütközéses leválasztók: Működési elv, zsalus leválasztók.  Porciklonok: Működési elv, sebességtér, nyomásveszteség számítása elméleti közelítéssel és méréssel, </w:t>
      </w:r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d50 .</w:t>
      </w:r>
      <w:proofErr w:type="gramEnd"/>
    </w:p>
    <w:p w:rsidR="00732FF1" w:rsidRDefault="003F6AD1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677E5" w:rsidRPr="003677E5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Porciklonok: Leválasztási hatásfok, ciklontípusok, ciklontelep -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multiciklon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Alkalmazási lehetőségek.</w:t>
      </w:r>
    </w:p>
    <w:p w:rsidR="003F6AD1" w:rsidRDefault="003677E5" w:rsidP="00367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Porleválasztó rendszerek: Kialakításuk és üzemeltetésük. Kontinuitás,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Bernoulli-törv</w:t>
      </w:r>
      <w:proofErr w:type="spellEnd"/>
      <w:proofErr w:type="gram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csősúrlódás-helyi ellenállások, rendszer jelleggörbe, csomópont-hurok </w:t>
      </w:r>
      <w:proofErr w:type="spellStart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törv</w:t>
      </w:r>
      <w:proofErr w:type="spellEnd"/>
      <w:r w:rsidRPr="003677E5">
        <w:rPr>
          <w:rFonts w:ascii="Times New Roman" w:eastAsia="Times New Roman" w:hAnsi="Times New Roman" w:cs="Times New Roman"/>
          <w:sz w:val="24"/>
          <w:szCs w:val="24"/>
          <w:lang w:eastAsia="hu-HU"/>
        </w:rPr>
        <w:t>., huzat, ventilátor kiválasztása, szabályozási lehetőség. Elszívási módozatok.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Porszűrők: Ipari szűrők, porelszívók. Klíma (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atm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szűrők), nagytisztaságú terek szűrői. Szűrőanyag típusok. A szűrés áramlástani leírása. Nyomásesés – gázsebesség.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Kozeny-Carman</w:t>
      </w:r>
      <w:proofErr w:type="spellEnd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Fajl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fel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.-gáz-porterhelés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fajlagos légmennyiség meghatározása. Befogási-és pajzshatásfok, diffúziós-és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triboelektromos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hatás. Az elemi szál leválasztási hatásfoka. Leválasztási összhatásfok.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Porszűrők. Szűrőberendezések: Zsákos, klíma, gyertyás, patronos, réteges</w:t>
      </w:r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…Tisztatér</w:t>
      </w:r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technika. Turbulens-lamináris terek. Membránszűrés: pórusos-diffúziós.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Gázpermeáció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A szűrőberendezések alkalmazási köre, alkalmazási lehetőségei.</w:t>
      </w:r>
    </w:p>
    <w:p w:rsidR="00732FF1" w:rsidRDefault="003F6AD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732FF1" w:rsidRPr="00732FF1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 leválasztók: Működésük, ipari-klíma. Koronakisülés. I-U jelleggörbék. Ülepedési sebesség. A por villamos tulajdonságai. Adalékanyagok szerepe. Szóró és leválasztó elektródák típusai. Száraz-nedves üzem. A leválasztás hatásfoka. Előnyök-hátrányok.</w:t>
      </w:r>
    </w:p>
    <w:p w:rsidR="00F27EF6" w:rsidRDefault="00732FF1" w:rsidP="00732F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Folyadék-gázérintkeztetés: Buborékoltatás. Készülékei; pórusos, rost, perforált. Hab,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habkolonna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Alkalmazási körök.</w:t>
      </w:r>
    </w:p>
    <w:p w:rsidR="00F27EF6" w:rsidRDefault="003F6AD1" w:rsidP="00F27E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F27EF6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732FF1" w:rsidRDefault="00F27EF6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Gáz-folyadékérintkeztetés: Porlasztás: cseppképzés, folyadéknyomásos, pneumatikus, mechanikus. Venturi-porlasztók. Különleges porlasztók. Filmképzés: Esőáram-rotációs… Töltelékes torony. Alkalmazási területek. Nedves porleválasztók: Alkalmazásuk feltétele, előnyök, hátrányok, hatásfok, anyagmérleg. Készüléktípusok.</w:t>
      </w:r>
    </w:p>
    <w:p w:rsidR="005564D0" w:rsidRDefault="005564D0" w:rsidP="00556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Cseppleválasztók: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Cseppméret-készüléktipus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grav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centr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rács</w:t>
      </w:r>
      <w:proofErr w:type="gram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… Abszorpció: Határfelületi jelenségek. Oldhatóság, 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diffúziós-konvekciós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anyagátmenet. Anyagátadás-anyagátvitel, „</w:t>
      </w:r>
      <w:proofErr w:type="spellStart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Kétfilm</w:t>
      </w:r>
      <w:proofErr w:type="spellEnd"/>
      <w:r w:rsidR="005564D0"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elmélet”.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Abszorpció: Ellenáramú töltött abszorber anyagmérlege, fő méretek meghatározásának elvi lépései. Nyomásesés,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oldószerkiválasztás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Alkalmazási lehetőségek. Készüléktípusok.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Kemiszorpció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: Néhány kemoszorpciós eljárás ismertetése, anyagáram egyenlet.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Fluidizáció: Vizuális és áramlástani leírása;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Ergum</w:t>
      </w:r>
      <w:proofErr w:type="spellEnd"/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Ar-Re</w:t>
      </w:r>
      <w:proofErr w:type="spellEnd"/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Ar-Ly-összefüggések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. Előnyei, korlátai, alkalmazási köre. Berendezései. Adszorpció: Adszorpciós egyensúlyi görbék (statikus-dinamikus egyensúly)</w:t>
      </w:r>
      <w:proofErr w:type="gram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Freundlich-Langmuir-BET</w:t>
      </w:r>
      <w:proofErr w:type="spellEnd"/>
      <w:proofErr w:type="gram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Diffúziós fajták,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Kapill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kond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Adsz. telítése,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hőszínezet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Deszorpció. Regenerálás, reaktiválás. Állóágyas </w:t>
      </w:r>
      <w:proofErr w:type="spellStart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adszober</w:t>
      </w:r>
      <w:proofErr w:type="spellEnd"/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üzemi viszonyai. Készüléktípusok.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Adszorpció: Szakaszos-folyamatos adszorpció, áttörés, anyagmérleg. Alkalmazási kör. Készülé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>ktípusok. Gázelegyek szétválasz</w:t>
      </w: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t>tásának, ártalmatlanításának egyéb lehetőségei: Hűtéses kondenzáció, termikus égetés, katalitikus égetés, alkalmazásuk.</w:t>
      </w:r>
    </w:p>
    <w:p w:rsidR="00732FF1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</w:p>
    <w:p w:rsidR="003F6AD1" w:rsidRDefault="00732FF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32FF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Összefoglalás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hét </w:t>
      </w:r>
    </w:p>
    <w:p w:rsidR="003F6AD1" w:rsidRDefault="00F54D8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 (</w:t>
      </w:r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Pr.13-20).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hét </w:t>
      </w:r>
    </w:p>
    <w:p w:rsidR="003F6AD1" w:rsidRDefault="00F54D8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Biztonságtechnika (</w:t>
      </w:r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Pr.20-44). Alapfogalmak</w:t>
      </w:r>
      <w:proofErr w:type="gramStart"/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.Példák</w:t>
      </w:r>
      <w:proofErr w:type="gramEnd"/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(Pr.1-12,Műv.280-283).Folyamatábra.Jegyzőkönyv.Modell.(Pr.45-60)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Dimenzióanalízis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Empírikus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linear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 (Pr.61-77). Példák szemcsés halmazokra (Pr.89-96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.35-40). 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:Porleválasztó kiválasztása.(feladatkiadás) ZH-10p (Biztonságtechnika)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szemcsék mozgására (Műv.50-53)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Halmaztulajdonságok és mérésük. (Pr.78-88, Műv.21-35) 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Elszívórendszer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tervezés előkészítése (Pr.105-131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.77-94)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hét </w:t>
      </w:r>
    </w:p>
    <w:p w:rsidR="00CC0B8A" w:rsidRPr="00CC0B8A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Ciklonmérés1 (ezen a gyakorlaton csak a mérést végezzük el, a jegyzőkönyvet a következő alkalommal készítjük el.)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mérés elméletének számonkérése </w:t>
      </w:r>
      <w:proofErr w:type="spell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HeO</w:t>
      </w:r>
      <w:proofErr w:type="spell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Ciklonmérés </w:t>
      </w:r>
      <w:r w:rsidR="00F54D80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kiértékelés</w:t>
      </w: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He1 10p</w:t>
      </w:r>
    </w:p>
    <w:p w:rsidR="00CC0B8A" w:rsidRDefault="003F6AD1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hét </w:t>
      </w:r>
    </w:p>
    <w:p w:rsidR="00CC0B8A" w:rsidRPr="00CC0B8A" w:rsidRDefault="00F54D80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Elszívó rendszer</w:t>
      </w:r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előtervezés (Pr.132-137.</w:t>
      </w:r>
      <w:proofErr w:type="gramStart"/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)He2</w:t>
      </w:r>
      <w:proofErr w:type="gramEnd"/>
      <w:r w:rsidR="00CC0B8A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10p</w:t>
      </w:r>
    </w:p>
    <w:p w:rsidR="003F6AD1" w:rsidRDefault="00CC0B8A" w:rsidP="00CC0B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.sz.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Hf beadása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  <w:r w:rsidR="00310860"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Tavaszi szünet</w:t>
      </w:r>
    </w:p>
    <w:p w:rsidR="0031086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hét </w:t>
      </w:r>
    </w:p>
    <w:p w:rsidR="00CC0B8A" w:rsidRDefault="0031086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Példák porszűrőkre és villamos leválasztókra. Nedves porleválasztó anyagmérlege.(Pr.138-140</w:t>
      </w:r>
      <w:proofErr w:type="gramStart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,Műv</w:t>
      </w:r>
      <w:proofErr w:type="gramEnd"/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.126, 137-141)</w:t>
      </w:r>
    </w:p>
    <w:p w:rsidR="00310860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11. hét</w:t>
      </w:r>
    </w:p>
    <w:p w:rsidR="00CC0B8A" w:rsidRDefault="00310860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(Pr.154-157.) mérés2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Nedves porleválasztó kiválasztása (Pr.141-153.) He3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 hét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Töltött oszlop mérés3 10p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hét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Fluidizáció,</w:t>
      </w:r>
      <w:r w:rsidR="00C7325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>mérés4 10p (Pr.187-190)</w:t>
      </w:r>
    </w:p>
    <w:p w:rsidR="00CC0B8A" w:rsidRDefault="003F6AD1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15. hét</w:t>
      </w:r>
      <w:r w:rsidR="00CC0B8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3F6AD1" w:rsidRDefault="00CC0B8A" w:rsidP="003F6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Összefoglalás, javítás, pótlás.</w:t>
      </w:r>
      <w:bookmarkStart w:id="0" w:name="_GoBack"/>
      <w:bookmarkEnd w:id="0"/>
    </w:p>
    <w:sectPr w:rsid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D6343"/>
    <w:rsid w:val="00283D1F"/>
    <w:rsid w:val="0029035D"/>
    <w:rsid w:val="00310860"/>
    <w:rsid w:val="0035287B"/>
    <w:rsid w:val="003677E5"/>
    <w:rsid w:val="003F6AD1"/>
    <w:rsid w:val="0044701E"/>
    <w:rsid w:val="005564D0"/>
    <w:rsid w:val="00701951"/>
    <w:rsid w:val="00732FF1"/>
    <w:rsid w:val="007F02C8"/>
    <w:rsid w:val="008B58D1"/>
    <w:rsid w:val="00913F33"/>
    <w:rsid w:val="00962FBE"/>
    <w:rsid w:val="00AA5D3C"/>
    <w:rsid w:val="00B167FA"/>
    <w:rsid w:val="00C7325B"/>
    <w:rsid w:val="00CC0B8A"/>
    <w:rsid w:val="00E255CA"/>
    <w:rsid w:val="00EC08FA"/>
    <w:rsid w:val="00F25D2D"/>
    <w:rsid w:val="00F27EF6"/>
    <w:rsid w:val="00F5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0B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CC0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68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1167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Jancskár</cp:lastModifiedBy>
  <cp:revision>7</cp:revision>
  <dcterms:created xsi:type="dcterms:W3CDTF">2017-02-13T08:16:00Z</dcterms:created>
  <dcterms:modified xsi:type="dcterms:W3CDTF">2018-02-26T17:38:00Z</dcterms:modified>
</cp:coreProperties>
</file>