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233"/>
      </w:tblGrid>
      <w:tr w:rsidR="00C22D77" w:rsidRPr="00403737" w:rsidTr="00E44EA3">
        <w:tc>
          <w:tcPr>
            <w:tcW w:w="6805" w:type="dxa"/>
            <w:tcMar>
              <w:top w:w="57" w:type="dxa"/>
              <w:bottom w:w="57" w:type="dxa"/>
            </w:tcMar>
          </w:tcPr>
          <w:p w:rsidR="00C22D77" w:rsidRPr="00403737" w:rsidRDefault="00C22D77" w:rsidP="007379A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E44EA3">
              <w:rPr>
                <w:b/>
                <w:w w:val="95"/>
                <w:sz w:val="24"/>
              </w:rPr>
              <w:t xml:space="preserve">Közvetlen emberi kommunikáció </w:t>
            </w:r>
            <w:r>
              <w:rPr>
                <w:b/>
                <w:w w:val="95"/>
                <w:sz w:val="24"/>
              </w:rPr>
              <w:t>(</w:t>
            </w:r>
            <w:r w:rsidRPr="00E44EA3">
              <w:rPr>
                <w:b/>
                <w:w w:val="95"/>
                <w:sz w:val="24"/>
              </w:rPr>
              <w:t>IVF204MNTV</w:t>
            </w:r>
            <w:r>
              <w:rPr>
                <w:b/>
                <w:w w:val="95"/>
                <w:sz w:val="24"/>
              </w:rPr>
              <w:t>)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C22D77" w:rsidRPr="00403737" w:rsidRDefault="00C22D77" w:rsidP="007379A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Kreditértéke: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C22D77" w:rsidRPr="00403737" w:rsidTr="00E44EA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C22D77" w:rsidRPr="00403737" w:rsidRDefault="00C22D77" w:rsidP="007379A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FF70A1">
              <w:rPr>
                <w:b/>
                <w:sz w:val="22"/>
                <w:szCs w:val="22"/>
              </w:rPr>
              <w:t>kötelező</w:t>
            </w:r>
            <w:r>
              <w:rPr>
                <w:b/>
                <w:sz w:val="22"/>
                <w:szCs w:val="22"/>
              </w:rPr>
              <w:t>en választható</w:t>
            </w:r>
          </w:p>
        </w:tc>
      </w:tr>
      <w:tr w:rsidR="00C22D77" w:rsidRPr="00403737" w:rsidTr="00E44EA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C22D77" w:rsidRPr="00403737" w:rsidRDefault="00C22D77" w:rsidP="007379A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2/1/0</w:t>
            </w:r>
            <w:r w:rsidRPr="00FF70A1">
              <w:rPr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Pr="004037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01805">
              <w:rPr>
                <w:b/>
                <w:sz w:val="22"/>
                <w:szCs w:val="22"/>
              </w:rPr>
              <w:t>42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C22D77" w:rsidRPr="00403737" w:rsidTr="00E44EA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C22D77" w:rsidRPr="00403737" w:rsidRDefault="00C22D77" w:rsidP="007379A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 xml:space="preserve">módja: </w:t>
            </w:r>
            <w:r>
              <w:rPr>
                <w:b/>
                <w:sz w:val="22"/>
                <w:szCs w:val="22"/>
              </w:rPr>
              <w:t>félévközi jegy</w:t>
            </w:r>
          </w:p>
        </w:tc>
      </w:tr>
      <w:tr w:rsidR="00C22D77" w:rsidRPr="00403737" w:rsidTr="00E44EA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C22D77" w:rsidRPr="00403737" w:rsidRDefault="00C22D77" w:rsidP="007379A4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</w:t>
            </w:r>
            <w:r>
              <w:rPr>
                <w:sz w:val="22"/>
                <w:szCs w:val="22"/>
              </w:rPr>
              <w:t xml:space="preserve"> 2.</w:t>
            </w:r>
          </w:p>
        </w:tc>
      </w:tr>
      <w:tr w:rsidR="00C22D77" w:rsidRPr="00403737" w:rsidTr="00E44EA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C22D77" w:rsidRPr="00403737" w:rsidRDefault="00C22D77" w:rsidP="007379A4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Előtanulmányi feltételek:</w:t>
            </w:r>
            <w:r w:rsidRPr="00403737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C22D77" w:rsidRPr="00403737" w:rsidRDefault="00C22D77" w:rsidP="00C22AF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C22D77" w:rsidRPr="00403737" w:rsidTr="00E44EA3">
        <w:tc>
          <w:tcPr>
            <w:tcW w:w="9038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22D77" w:rsidRPr="00403737" w:rsidRDefault="00C22D77" w:rsidP="007379A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</w:t>
            </w:r>
          </w:p>
        </w:tc>
      </w:tr>
      <w:tr w:rsidR="00C22D77" w:rsidRPr="00403737" w:rsidTr="00E44EA3">
        <w:trPr>
          <w:trHeight w:val="280"/>
        </w:trPr>
        <w:tc>
          <w:tcPr>
            <w:tcW w:w="9038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22D77" w:rsidRPr="00601805" w:rsidRDefault="00C22D77" w:rsidP="00601805">
            <w:pPr>
              <w:pStyle w:val="BodyText"/>
              <w:tabs>
                <w:tab w:val="left" w:pos="836"/>
              </w:tabs>
              <w:ind w:left="476" w:firstLine="0"/>
              <w:rPr>
                <w:lang w:val="hu-HU"/>
              </w:rPr>
            </w:pPr>
            <w:r w:rsidRPr="00601805">
              <w:rPr>
                <w:b/>
                <w:sz w:val="22"/>
                <w:szCs w:val="22"/>
                <w:lang w:val="hu-HU"/>
              </w:rPr>
              <w:t>Elmélet:</w:t>
            </w:r>
          </w:p>
          <w:p w:rsidR="00C22D77" w:rsidRPr="00601805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rPr>
                <w:lang w:val="hu-HU"/>
              </w:rPr>
            </w:pPr>
            <w:r w:rsidRPr="00601805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601805">
              <w:rPr>
                <w:lang w:val="hu-HU"/>
              </w:rPr>
              <w:t>A</w:t>
            </w:r>
            <w:r w:rsidRPr="00601805">
              <w:rPr>
                <w:spacing w:val="25"/>
                <w:lang w:val="hu-HU"/>
              </w:rPr>
              <w:t xml:space="preserve"> </w:t>
            </w:r>
            <w:r w:rsidRPr="00601805">
              <w:rPr>
                <w:lang w:val="hu-HU"/>
              </w:rPr>
              <w:t>közvetlen</w:t>
            </w:r>
            <w:r w:rsidRPr="00601805">
              <w:rPr>
                <w:spacing w:val="26"/>
                <w:lang w:val="hu-HU"/>
              </w:rPr>
              <w:t xml:space="preserve"> </w:t>
            </w:r>
            <w:r w:rsidRPr="00601805">
              <w:rPr>
                <w:lang w:val="hu-HU"/>
              </w:rPr>
              <w:t>emberi</w:t>
            </w:r>
            <w:r w:rsidRPr="00601805">
              <w:rPr>
                <w:spacing w:val="25"/>
                <w:lang w:val="hu-HU"/>
              </w:rPr>
              <w:t xml:space="preserve"> </w:t>
            </w:r>
            <w:r w:rsidRPr="00601805">
              <w:rPr>
                <w:lang w:val="hu-HU"/>
              </w:rPr>
              <w:t>kommunikáció</w:t>
            </w:r>
            <w:r w:rsidRPr="00601805">
              <w:rPr>
                <w:spacing w:val="26"/>
                <w:lang w:val="hu-HU"/>
              </w:rPr>
              <w:t xml:space="preserve"> </w:t>
            </w:r>
            <w:r w:rsidRPr="00601805">
              <w:rPr>
                <w:lang w:val="hu-HU"/>
              </w:rPr>
              <w:t>fogalomköre</w:t>
            </w:r>
            <w:r w:rsidRPr="00601805">
              <w:rPr>
                <w:spacing w:val="26"/>
                <w:lang w:val="hu-HU"/>
              </w:rPr>
              <w:t xml:space="preserve"> </w:t>
            </w:r>
            <w:r w:rsidRPr="00601805">
              <w:rPr>
                <w:lang w:val="hu-HU"/>
              </w:rPr>
              <w:t>és</w:t>
            </w:r>
            <w:r w:rsidRPr="00601805">
              <w:rPr>
                <w:spacing w:val="24"/>
                <w:lang w:val="hu-HU"/>
              </w:rPr>
              <w:t xml:space="preserve"> </w:t>
            </w:r>
            <w:r w:rsidRPr="00601805">
              <w:rPr>
                <w:lang w:val="hu-HU"/>
              </w:rPr>
              <w:t>jelenségei</w:t>
            </w:r>
          </w:p>
          <w:p w:rsidR="00C22D77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1"/>
            </w:pPr>
            <w:r>
              <w:t>A</w:t>
            </w:r>
            <w:r>
              <w:rPr>
                <w:spacing w:val="28"/>
              </w:rPr>
              <w:t xml:space="preserve"> </w:t>
            </w:r>
            <w:r>
              <w:t>közvetlen</w:t>
            </w:r>
            <w:r>
              <w:rPr>
                <w:spacing w:val="28"/>
              </w:rPr>
              <w:t xml:space="preserve"> </w:t>
            </w:r>
            <w:r>
              <w:t>emberi</w:t>
            </w:r>
            <w:r>
              <w:rPr>
                <w:spacing w:val="26"/>
              </w:rPr>
              <w:t xml:space="preserve"> </w:t>
            </w:r>
            <w:r>
              <w:t>kommunikáció</w:t>
            </w:r>
            <w:r>
              <w:rPr>
                <w:spacing w:val="29"/>
              </w:rPr>
              <w:t xml:space="preserve"> </w:t>
            </w:r>
            <w:r>
              <w:t>elméleti</w:t>
            </w:r>
            <w:r>
              <w:rPr>
                <w:spacing w:val="26"/>
              </w:rPr>
              <w:t xml:space="preserve"> </w:t>
            </w:r>
            <w:r>
              <w:t>modelljei.</w:t>
            </w:r>
          </w:p>
          <w:p w:rsidR="00C22D77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5"/>
            </w:pPr>
            <w:r>
              <w:t>Verbális</w:t>
            </w:r>
            <w:r>
              <w:rPr>
                <w:spacing w:val="41"/>
              </w:rPr>
              <w:t xml:space="preserve"> </w:t>
            </w:r>
            <w:r>
              <w:t>kommunikáció;</w:t>
            </w:r>
            <w:r>
              <w:rPr>
                <w:spacing w:val="42"/>
              </w:rPr>
              <w:t xml:space="preserve"> </w:t>
            </w:r>
            <w:r>
              <w:t>Beszédkészség,</w:t>
            </w:r>
            <w:r>
              <w:rPr>
                <w:spacing w:val="41"/>
              </w:rPr>
              <w:t xml:space="preserve"> </w:t>
            </w:r>
            <w:r>
              <w:t>szakmai</w:t>
            </w:r>
            <w:r>
              <w:rPr>
                <w:spacing w:val="42"/>
              </w:rPr>
              <w:t xml:space="preserve"> </w:t>
            </w:r>
            <w:r>
              <w:t>szókincs,</w:t>
            </w:r>
            <w:r>
              <w:rPr>
                <w:spacing w:val="40"/>
              </w:rPr>
              <w:t xml:space="preserve"> </w:t>
            </w:r>
            <w:r>
              <w:t>nyelvhelyesség,</w:t>
            </w:r>
            <w:r>
              <w:rPr>
                <w:spacing w:val="41"/>
              </w:rPr>
              <w:t xml:space="preserve"> </w:t>
            </w:r>
            <w:r>
              <w:t>közérthetőség.</w:t>
            </w:r>
          </w:p>
          <w:p w:rsidR="00C22D77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1"/>
            </w:pPr>
            <w:r>
              <w:t>Nem</w:t>
            </w:r>
            <w:r>
              <w:rPr>
                <w:spacing w:val="37"/>
              </w:rPr>
              <w:t xml:space="preserve"> </w:t>
            </w:r>
            <w:r>
              <w:t>verbális</w:t>
            </w:r>
            <w:r>
              <w:rPr>
                <w:spacing w:val="34"/>
              </w:rPr>
              <w:t xml:space="preserve"> </w:t>
            </w:r>
            <w:r>
              <w:t>kommunikáció</w:t>
            </w:r>
          </w:p>
          <w:p w:rsidR="00C22D77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1"/>
            </w:pPr>
            <w:r>
              <w:t xml:space="preserve">Vokális </w:t>
            </w:r>
            <w:r>
              <w:rPr>
                <w:spacing w:val="8"/>
              </w:rPr>
              <w:t xml:space="preserve"> </w:t>
            </w:r>
            <w:r>
              <w:t>kommunikáció;</w:t>
            </w:r>
          </w:p>
          <w:p w:rsidR="00C22D77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5"/>
            </w:pPr>
            <w:r>
              <w:t xml:space="preserve">Mozgásos </w:t>
            </w:r>
            <w:r>
              <w:rPr>
                <w:spacing w:val="18"/>
              </w:rPr>
              <w:t xml:space="preserve"> </w:t>
            </w:r>
            <w:r>
              <w:t>kommunikáció</w:t>
            </w:r>
          </w:p>
          <w:p w:rsidR="00C22D77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1"/>
            </w:pPr>
            <w:r>
              <w:t>A</w:t>
            </w:r>
            <w:r>
              <w:rPr>
                <w:spacing w:val="26"/>
              </w:rPr>
              <w:t xml:space="preserve"> </w:t>
            </w:r>
            <w:r>
              <w:t>kulturális</w:t>
            </w:r>
            <w:r>
              <w:rPr>
                <w:spacing w:val="26"/>
              </w:rPr>
              <w:t xml:space="preserve"> </w:t>
            </w:r>
            <w:r>
              <w:t>szignálok</w:t>
            </w:r>
            <w:r>
              <w:rPr>
                <w:spacing w:val="27"/>
              </w:rPr>
              <w:t xml:space="preserve"> </w:t>
            </w:r>
            <w:r>
              <w:t>szerepe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kommunikációban</w:t>
            </w:r>
          </w:p>
          <w:p w:rsidR="00C22D77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1" w:line="292" w:lineRule="auto"/>
              <w:ind w:right="1116"/>
            </w:pPr>
            <w:r>
              <w:t>A</w:t>
            </w:r>
            <w:r>
              <w:rPr>
                <w:spacing w:val="21"/>
              </w:rPr>
              <w:t xml:space="preserve"> </w:t>
            </w:r>
            <w:r>
              <w:t>közvetlen</w:t>
            </w:r>
            <w:r>
              <w:rPr>
                <w:spacing w:val="22"/>
              </w:rPr>
              <w:t xml:space="preserve"> </w:t>
            </w:r>
            <w:r>
              <w:t>emberi</w:t>
            </w:r>
            <w:r>
              <w:rPr>
                <w:spacing w:val="20"/>
              </w:rPr>
              <w:t xml:space="preserve"> </w:t>
            </w:r>
            <w:r>
              <w:t>kommunikáció</w:t>
            </w:r>
            <w:r>
              <w:rPr>
                <w:spacing w:val="21"/>
              </w:rPr>
              <w:t xml:space="preserve"> </w:t>
            </w:r>
            <w:r>
              <w:t>folyamata</w:t>
            </w:r>
            <w:r>
              <w:rPr>
                <w:spacing w:val="22"/>
              </w:rPr>
              <w:t xml:space="preserve"> </w:t>
            </w:r>
            <w:r>
              <w:t>és</w:t>
            </w:r>
            <w:r>
              <w:rPr>
                <w:spacing w:val="20"/>
              </w:rPr>
              <w:t xml:space="preserve"> </w:t>
            </w:r>
            <w:r>
              <w:t>dinamikája.</w:t>
            </w:r>
            <w:r>
              <w:rPr>
                <w:spacing w:val="20"/>
              </w:rPr>
              <w:t xml:space="preserve"> </w:t>
            </w:r>
            <w:r>
              <w:t>Stratégia</w:t>
            </w:r>
            <w:r>
              <w:rPr>
                <w:spacing w:val="22"/>
              </w:rPr>
              <w:t xml:space="preserve"> </w:t>
            </w:r>
            <w:r>
              <w:t>és</w:t>
            </w:r>
            <w:r>
              <w:rPr>
                <w:spacing w:val="20"/>
              </w:rPr>
              <w:t xml:space="preserve"> </w:t>
            </w:r>
            <w:r>
              <w:t>taktika,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72"/>
                <w:w w:val="102"/>
              </w:rPr>
              <w:t xml:space="preserve"> </w:t>
            </w:r>
            <w:r>
              <w:t xml:space="preserve">tudatosság </w:t>
            </w:r>
            <w:r>
              <w:rPr>
                <w:spacing w:val="15"/>
              </w:rPr>
              <w:t xml:space="preserve"> </w:t>
            </w:r>
            <w:r>
              <w:t>problémája</w:t>
            </w:r>
          </w:p>
          <w:p w:rsidR="00C22D77" w:rsidRPr="00E44EA3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line="252" w:lineRule="exact"/>
              <w:rPr>
                <w:lang w:val="pt-BR"/>
              </w:rPr>
            </w:pPr>
            <w:r w:rsidRPr="00E44EA3">
              <w:rPr>
                <w:lang w:val="pt-BR"/>
              </w:rPr>
              <w:t>Tavaszi szünet</w:t>
            </w:r>
          </w:p>
          <w:p w:rsidR="00C22D77" w:rsidRPr="00E44EA3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1"/>
              <w:rPr>
                <w:lang w:val="pt-BR"/>
              </w:rPr>
            </w:pPr>
            <w:r w:rsidRPr="00E44EA3">
              <w:rPr>
                <w:lang w:val="pt-BR"/>
              </w:rPr>
              <w:t>A</w:t>
            </w:r>
            <w:r w:rsidRPr="00E44EA3">
              <w:rPr>
                <w:spacing w:val="31"/>
                <w:lang w:val="pt-BR"/>
              </w:rPr>
              <w:t xml:space="preserve"> </w:t>
            </w:r>
            <w:r w:rsidRPr="00E44EA3">
              <w:rPr>
                <w:lang w:val="pt-BR"/>
              </w:rPr>
              <w:t>kommunikáció</w:t>
            </w:r>
            <w:r w:rsidRPr="00E44EA3">
              <w:rPr>
                <w:spacing w:val="31"/>
                <w:lang w:val="pt-BR"/>
              </w:rPr>
              <w:t xml:space="preserve"> </w:t>
            </w:r>
            <w:r w:rsidRPr="00E44EA3">
              <w:rPr>
                <w:lang w:val="pt-BR"/>
              </w:rPr>
              <w:t xml:space="preserve">zavarai </w:t>
            </w:r>
          </w:p>
          <w:p w:rsidR="00C22D77" w:rsidRPr="00E44EA3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5"/>
              <w:rPr>
                <w:lang w:val="pt-BR"/>
              </w:rPr>
            </w:pPr>
            <w:r w:rsidRPr="00E44EA3">
              <w:rPr>
                <w:lang w:val="pt-BR"/>
              </w:rPr>
              <w:t>A</w:t>
            </w:r>
            <w:r w:rsidRPr="00E44EA3">
              <w:rPr>
                <w:spacing w:val="26"/>
                <w:lang w:val="pt-BR"/>
              </w:rPr>
              <w:t xml:space="preserve"> </w:t>
            </w:r>
            <w:r w:rsidRPr="00E44EA3">
              <w:rPr>
                <w:lang w:val="pt-BR"/>
              </w:rPr>
              <w:t>kommunikáció</w:t>
            </w:r>
            <w:r w:rsidRPr="00E44EA3">
              <w:rPr>
                <w:spacing w:val="27"/>
                <w:lang w:val="pt-BR"/>
              </w:rPr>
              <w:t xml:space="preserve"> </w:t>
            </w:r>
            <w:r w:rsidRPr="00E44EA3">
              <w:rPr>
                <w:lang w:val="pt-BR"/>
              </w:rPr>
              <w:t>kutatásának</w:t>
            </w:r>
            <w:r w:rsidRPr="00E44EA3">
              <w:rPr>
                <w:spacing w:val="26"/>
                <w:lang w:val="pt-BR"/>
              </w:rPr>
              <w:t xml:space="preserve"> </w:t>
            </w:r>
            <w:r w:rsidRPr="00E44EA3">
              <w:rPr>
                <w:lang w:val="pt-BR"/>
              </w:rPr>
              <w:t>fő</w:t>
            </w:r>
            <w:r w:rsidRPr="00E44EA3">
              <w:rPr>
                <w:spacing w:val="27"/>
                <w:lang w:val="pt-BR"/>
              </w:rPr>
              <w:t xml:space="preserve"> </w:t>
            </w:r>
            <w:r w:rsidRPr="00E44EA3">
              <w:rPr>
                <w:lang w:val="pt-BR"/>
              </w:rPr>
              <w:t xml:space="preserve">területei </w:t>
            </w:r>
          </w:p>
          <w:p w:rsidR="00C22D77" w:rsidRPr="00AA4BCE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5"/>
              <w:rPr>
                <w:lang w:val="pt-BR"/>
              </w:rPr>
            </w:pPr>
            <w:r w:rsidRPr="00AA4BCE">
              <w:rPr>
                <w:lang w:val="pt-BR"/>
              </w:rPr>
              <w:t>A</w:t>
            </w:r>
            <w:r w:rsidRPr="00AA4BCE">
              <w:rPr>
                <w:spacing w:val="36"/>
                <w:lang w:val="pt-BR"/>
              </w:rPr>
              <w:t xml:space="preserve"> </w:t>
            </w:r>
            <w:r w:rsidRPr="00AA4BCE">
              <w:rPr>
                <w:lang w:val="pt-BR"/>
              </w:rPr>
              <w:t>kommunikáció</w:t>
            </w:r>
            <w:r w:rsidRPr="00AA4BCE">
              <w:rPr>
                <w:spacing w:val="37"/>
                <w:lang w:val="pt-BR"/>
              </w:rPr>
              <w:t xml:space="preserve"> </w:t>
            </w:r>
            <w:r w:rsidRPr="00AA4BCE">
              <w:rPr>
                <w:lang w:val="pt-BR"/>
              </w:rPr>
              <w:t>kutatásának</w:t>
            </w:r>
            <w:r w:rsidRPr="00AA4BCE">
              <w:rPr>
                <w:spacing w:val="37"/>
                <w:lang w:val="pt-BR"/>
              </w:rPr>
              <w:t xml:space="preserve"> </w:t>
            </w:r>
            <w:r w:rsidRPr="00AA4BCE">
              <w:rPr>
                <w:lang w:val="pt-BR"/>
              </w:rPr>
              <w:t>módszertani</w:t>
            </w:r>
            <w:r w:rsidRPr="00AA4BCE">
              <w:rPr>
                <w:spacing w:val="35"/>
                <w:lang w:val="pt-BR"/>
              </w:rPr>
              <w:t xml:space="preserve"> </w:t>
            </w:r>
            <w:r w:rsidRPr="00AA4BCE">
              <w:rPr>
                <w:lang w:val="pt-BR"/>
              </w:rPr>
              <w:t>problémái</w:t>
            </w:r>
          </w:p>
          <w:p w:rsidR="00C22D77" w:rsidRPr="00601805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1"/>
              <w:rPr>
                <w:lang w:val="pt-BR"/>
              </w:rPr>
            </w:pPr>
            <w:r w:rsidRPr="00601805">
              <w:rPr>
                <w:lang w:val="pt-BR"/>
              </w:rPr>
              <w:t>A</w:t>
            </w:r>
            <w:r w:rsidRPr="00601805">
              <w:rPr>
                <w:spacing w:val="27"/>
                <w:lang w:val="pt-BR"/>
              </w:rPr>
              <w:t xml:space="preserve"> </w:t>
            </w:r>
            <w:r w:rsidRPr="00601805">
              <w:rPr>
                <w:lang w:val="pt-BR"/>
              </w:rPr>
              <w:t>közvetlen</w:t>
            </w:r>
            <w:r w:rsidRPr="00601805">
              <w:rPr>
                <w:spacing w:val="27"/>
                <w:lang w:val="pt-BR"/>
              </w:rPr>
              <w:t xml:space="preserve"> </w:t>
            </w:r>
            <w:r w:rsidRPr="00601805">
              <w:rPr>
                <w:lang w:val="pt-BR"/>
              </w:rPr>
              <w:t>emberi</w:t>
            </w:r>
            <w:r w:rsidRPr="00601805">
              <w:rPr>
                <w:spacing w:val="26"/>
                <w:lang w:val="pt-BR"/>
              </w:rPr>
              <w:t xml:space="preserve"> </w:t>
            </w:r>
            <w:r w:rsidRPr="00601805">
              <w:rPr>
                <w:lang w:val="pt-BR"/>
              </w:rPr>
              <w:t>kommunikáció</w:t>
            </w:r>
            <w:r w:rsidRPr="00601805">
              <w:rPr>
                <w:spacing w:val="27"/>
                <w:lang w:val="pt-BR"/>
              </w:rPr>
              <w:t xml:space="preserve"> </w:t>
            </w:r>
            <w:r w:rsidRPr="00601805">
              <w:rPr>
                <w:lang w:val="pt-BR"/>
              </w:rPr>
              <w:t>megnyilvánulása</w:t>
            </w:r>
            <w:r w:rsidRPr="00601805">
              <w:rPr>
                <w:spacing w:val="27"/>
                <w:lang w:val="pt-BR"/>
              </w:rPr>
              <w:t xml:space="preserve"> </w:t>
            </w:r>
            <w:r w:rsidRPr="00601805">
              <w:rPr>
                <w:lang w:val="pt-BR"/>
              </w:rPr>
              <w:t>a</w:t>
            </w:r>
            <w:r w:rsidRPr="00601805">
              <w:rPr>
                <w:spacing w:val="27"/>
                <w:lang w:val="pt-BR"/>
              </w:rPr>
              <w:t xml:space="preserve"> </w:t>
            </w:r>
            <w:r w:rsidRPr="00601805">
              <w:rPr>
                <w:lang w:val="pt-BR"/>
              </w:rPr>
              <w:t>rádiós</w:t>
            </w:r>
            <w:r w:rsidRPr="00601805">
              <w:rPr>
                <w:spacing w:val="26"/>
                <w:lang w:val="pt-BR"/>
              </w:rPr>
              <w:t xml:space="preserve"> </w:t>
            </w:r>
            <w:r w:rsidRPr="00601805">
              <w:rPr>
                <w:lang w:val="pt-BR"/>
              </w:rPr>
              <w:t>és</w:t>
            </w:r>
            <w:r w:rsidRPr="00601805">
              <w:rPr>
                <w:spacing w:val="25"/>
                <w:lang w:val="pt-BR"/>
              </w:rPr>
              <w:t xml:space="preserve"> </w:t>
            </w:r>
            <w:r w:rsidRPr="00601805">
              <w:rPr>
                <w:lang w:val="pt-BR"/>
              </w:rPr>
              <w:t>televíziós</w:t>
            </w:r>
            <w:r w:rsidRPr="00601805">
              <w:rPr>
                <w:spacing w:val="26"/>
                <w:lang w:val="pt-BR"/>
              </w:rPr>
              <w:t xml:space="preserve"> </w:t>
            </w:r>
            <w:r w:rsidRPr="00601805">
              <w:rPr>
                <w:lang w:val="pt-BR"/>
              </w:rPr>
              <w:t>kommunikációban</w:t>
            </w:r>
          </w:p>
          <w:p w:rsidR="00C22D77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1" w:line="292" w:lineRule="auto"/>
              <w:ind w:right="506"/>
              <w:rPr>
                <w:lang w:val="pt-BR"/>
              </w:rPr>
            </w:pPr>
            <w:r w:rsidRPr="002B703B">
              <w:rPr>
                <w:lang w:val="pt-BR"/>
              </w:rPr>
              <w:t>A</w:t>
            </w:r>
            <w:r w:rsidRPr="002B703B">
              <w:rPr>
                <w:spacing w:val="16"/>
                <w:lang w:val="pt-BR"/>
              </w:rPr>
              <w:t xml:space="preserve"> </w:t>
            </w:r>
            <w:r w:rsidRPr="002B703B">
              <w:rPr>
                <w:lang w:val="pt-BR"/>
              </w:rPr>
              <w:t>vezetés-­‐és</w:t>
            </w:r>
            <w:r w:rsidRPr="002B703B">
              <w:rPr>
                <w:spacing w:val="14"/>
                <w:lang w:val="pt-BR"/>
              </w:rPr>
              <w:t xml:space="preserve"> </w:t>
            </w:r>
            <w:r w:rsidRPr="002B703B">
              <w:rPr>
                <w:lang w:val="pt-BR"/>
              </w:rPr>
              <w:t>szabályozás</w:t>
            </w:r>
            <w:r w:rsidRPr="002B703B">
              <w:rPr>
                <w:spacing w:val="15"/>
                <w:lang w:val="pt-BR"/>
              </w:rPr>
              <w:t xml:space="preserve"> </w:t>
            </w:r>
            <w:r w:rsidRPr="002B703B">
              <w:rPr>
                <w:lang w:val="pt-BR"/>
              </w:rPr>
              <w:t>kommunikációs</w:t>
            </w:r>
            <w:r w:rsidRPr="002B703B">
              <w:rPr>
                <w:spacing w:val="15"/>
                <w:lang w:val="pt-BR"/>
              </w:rPr>
              <w:t xml:space="preserve"> </w:t>
            </w:r>
            <w:r w:rsidRPr="002B703B">
              <w:rPr>
                <w:lang w:val="pt-BR"/>
              </w:rPr>
              <w:t>dinamikája.</w:t>
            </w:r>
            <w:r w:rsidRPr="002B703B">
              <w:rPr>
                <w:spacing w:val="15"/>
                <w:lang w:val="pt-BR"/>
              </w:rPr>
              <w:t xml:space="preserve"> </w:t>
            </w:r>
            <w:r w:rsidRPr="002B703B">
              <w:rPr>
                <w:lang w:val="pt-BR"/>
              </w:rPr>
              <w:t>Szakmai</w:t>
            </w:r>
            <w:r w:rsidRPr="002B703B">
              <w:rPr>
                <w:spacing w:val="15"/>
                <w:lang w:val="pt-BR"/>
              </w:rPr>
              <w:t xml:space="preserve"> </w:t>
            </w:r>
            <w:r w:rsidRPr="002B703B">
              <w:rPr>
                <w:lang w:val="pt-BR"/>
              </w:rPr>
              <w:t>kommunikáció</w:t>
            </w:r>
            <w:r w:rsidRPr="002B703B">
              <w:rPr>
                <w:spacing w:val="16"/>
                <w:lang w:val="pt-BR"/>
              </w:rPr>
              <w:t xml:space="preserve"> </w:t>
            </w:r>
            <w:r w:rsidRPr="002B703B">
              <w:rPr>
                <w:lang w:val="pt-BR"/>
              </w:rPr>
              <w:t>megértése,</w:t>
            </w:r>
            <w:r w:rsidRPr="002B703B">
              <w:rPr>
                <w:spacing w:val="46"/>
                <w:w w:val="102"/>
                <w:lang w:val="pt-BR"/>
              </w:rPr>
              <w:t xml:space="preserve"> </w:t>
            </w:r>
            <w:r w:rsidRPr="002B703B">
              <w:rPr>
                <w:lang w:val="pt-BR"/>
              </w:rPr>
              <w:t xml:space="preserve">szakszerű </w:t>
            </w:r>
            <w:r w:rsidRPr="002B703B">
              <w:rPr>
                <w:spacing w:val="7"/>
                <w:lang w:val="pt-BR"/>
              </w:rPr>
              <w:t xml:space="preserve"> </w:t>
            </w:r>
            <w:r w:rsidRPr="002B703B">
              <w:rPr>
                <w:lang w:val="pt-BR"/>
              </w:rPr>
              <w:t>alkalmazása.</w:t>
            </w:r>
          </w:p>
          <w:p w:rsidR="00C22D77" w:rsidRDefault="00C22D77" w:rsidP="00601805">
            <w:pPr>
              <w:pStyle w:val="BodyText"/>
              <w:numPr>
                <w:ilvl w:val="0"/>
                <w:numId w:val="7"/>
              </w:numPr>
              <w:tabs>
                <w:tab w:val="left" w:pos="836"/>
              </w:tabs>
              <w:spacing w:before="51" w:line="292" w:lineRule="auto"/>
              <w:ind w:right="506"/>
              <w:rPr>
                <w:lang w:val="pt-BR"/>
              </w:rPr>
            </w:pPr>
            <w:r>
              <w:rPr>
                <w:lang w:val="pt-BR"/>
              </w:rPr>
              <w:t>Együttműködés a munkatársakkal, ügyféllel, szakmai partnerekkel</w:t>
            </w:r>
          </w:p>
          <w:p w:rsidR="00C22D77" w:rsidRPr="00601805" w:rsidRDefault="00C22D77" w:rsidP="00601805">
            <w:pPr>
              <w:pStyle w:val="BodyText"/>
              <w:tabs>
                <w:tab w:val="left" w:pos="836"/>
              </w:tabs>
              <w:spacing w:before="51" w:line="292" w:lineRule="auto"/>
              <w:ind w:left="476" w:right="506" w:firstLine="0"/>
              <w:rPr>
                <w:b/>
                <w:lang w:val="pt-BR"/>
              </w:rPr>
            </w:pPr>
            <w:r w:rsidRPr="00601805">
              <w:rPr>
                <w:b/>
                <w:lang w:val="pt-BR"/>
              </w:rPr>
              <w:t>Gyakorlat:</w:t>
            </w:r>
          </w:p>
          <w:p w:rsidR="00C22D77" w:rsidRPr="00F976B1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line="292" w:lineRule="auto"/>
              <w:ind w:right="553"/>
              <w:rPr>
                <w:lang w:val="pt-BR"/>
              </w:rPr>
            </w:pPr>
            <w:r w:rsidRPr="00601805">
              <w:rPr>
                <w:lang w:val="pt-BR"/>
              </w:rPr>
              <w:t>A</w:t>
            </w:r>
            <w:r w:rsidRPr="00601805">
              <w:rPr>
                <w:spacing w:val="32"/>
                <w:lang w:val="pt-BR"/>
              </w:rPr>
              <w:t xml:space="preserve"> </w:t>
            </w:r>
            <w:r w:rsidRPr="00601805">
              <w:rPr>
                <w:lang w:val="pt-BR"/>
              </w:rPr>
              <w:t>kommunikáció</w:t>
            </w:r>
            <w:r w:rsidRPr="00601805">
              <w:rPr>
                <w:spacing w:val="32"/>
                <w:lang w:val="pt-BR"/>
              </w:rPr>
              <w:t xml:space="preserve"> </w:t>
            </w:r>
            <w:r w:rsidRPr="00601805">
              <w:rPr>
                <w:lang w:val="pt-BR"/>
              </w:rPr>
              <w:t>funkcióinak</w:t>
            </w:r>
            <w:r w:rsidRPr="00601805">
              <w:rPr>
                <w:spacing w:val="32"/>
                <w:lang w:val="pt-BR"/>
              </w:rPr>
              <w:t xml:space="preserve"> </w:t>
            </w:r>
            <w:r w:rsidRPr="00601805">
              <w:rPr>
                <w:lang w:val="pt-BR"/>
              </w:rPr>
              <w:t>konkrét</w:t>
            </w:r>
            <w:r w:rsidRPr="00601805">
              <w:rPr>
                <w:spacing w:val="31"/>
                <w:lang w:val="pt-BR"/>
              </w:rPr>
              <w:t xml:space="preserve"> </w:t>
            </w:r>
            <w:r w:rsidRPr="00601805">
              <w:rPr>
                <w:lang w:val="pt-BR"/>
              </w:rPr>
              <w:t>megjelenése.</w:t>
            </w:r>
            <w:r w:rsidRPr="00601805">
              <w:rPr>
                <w:spacing w:val="31"/>
                <w:lang w:val="pt-BR"/>
              </w:rPr>
              <w:t xml:space="preserve"> </w:t>
            </w:r>
            <w:r w:rsidRPr="00F976B1">
              <w:rPr>
                <w:lang w:val="pt-BR"/>
              </w:rPr>
              <w:t>Információs</w:t>
            </w:r>
            <w:r w:rsidRPr="00F976B1">
              <w:rPr>
                <w:spacing w:val="31"/>
                <w:lang w:val="pt-BR"/>
              </w:rPr>
              <w:t xml:space="preserve"> </w:t>
            </w:r>
            <w:r w:rsidRPr="00F976B1">
              <w:rPr>
                <w:lang w:val="pt-BR"/>
              </w:rPr>
              <w:t>funkció,</w:t>
            </w:r>
            <w:r w:rsidRPr="00F976B1">
              <w:rPr>
                <w:spacing w:val="30"/>
                <w:lang w:val="pt-BR"/>
              </w:rPr>
              <w:t xml:space="preserve"> </w:t>
            </w:r>
            <w:r w:rsidRPr="00F976B1">
              <w:rPr>
                <w:lang w:val="pt-BR"/>
              </w:rPr>
              <w:t>érzelmi</w:t>
            </w:r>
            <w:r w:rsidRPr="00F976B1">
              <w:rPr>
                <w:spacing w:val="31"/>
                <w:lang w:val="pt-BR"/>
              </w:rPr>
              <w:t xml:space="preserve"> </w:t>
            </w:r>
            <w:r w:rsidRPr="00F976B1">
              <w:rPr>
                <w:lang w:val="pt-BR"/>
              </w:rPr>
              <w:t>funkció.</w:t>
            </w:r>
            <w:r w:rsidRPr="00F976B1">
              <w:rPr>
                <w:spacing w:val="30"/>
                <w:w w:val="103"/>
                <w:lang w:val="pt-BR"/>
              </w:rPr>
              <w:t xml:space="preserve"> </w:t>
            </w:r>
            <w:r w:rsidRPr="00F976B1">
              <w:rPr>
                <w:w w:val="95"/>
                <w:lang w:val="pt-BR"/>
              </w:rPr>
              <w:t>Irodalom:</w:t>
            </w:r>
            <w:r w:rsidRPr="00F976B1">
              <w:rPr>
                <w:spacing w:val="44"/>
                <w:w w:val="95"/>
                <w:lang w:val="pt-BR"/>
              </w:rPr>
              <w:t xml:space="preserve"> </w:t>
            </w:r>
            <w:r w:rsidRPr="00F976B1">
              <w:rPr>
                <w:w w:val="95"/>
                <w:lang w:val="pt-BR"/>
              </w:rPr>
              <w:t>2.1.17</w:t>
            </w:r>
            <w:r w:rsidRPr="00F976B1">
              <w:rPr>
                <w:spacing w:val="2"/>
                <w:w w:val="95"/>
                <w:lang w:val="pt-BR"/>
              </w:rPr>
              <w:t>-­‐</w:t>
            </w:r>
            <w:r w:rsidRPr="00F976B1">
              <w:rPr>
                <w:w w:val="95"/>
                <w:lang w:val="pt-BR"/>
              </w:rPr>
              <w:t>23.old.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line="252" w:lineRule="exact"/>
            </w:pPr>
            <w:r>
              <w:rPr>
                <w:w w:val="95"/>
              </w:rPr>
              <w:t>Önismeret.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Johari-­‐ablak.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Az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OK-­‐jelenség.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Irodalom: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2.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1.24</w:t>
            </w:r>
            <w:r>
              <w:rPr>
                <w:spacing w:val="2"/>
                <w:w w:val="95"/>
              </w:rPr>
              <w:t>-­‐</w:t>
            </w:r>
            <w:r>
              <w:rPr>
                <w:w w:val="95"/>
              </w:rPr>
              <w:t>30.old.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before="51" w:line="292" w:lineRule="auto"/>
              <w:ind w:right="342"/>
            </w:pPr>
            <w:r>
              <w:t>Aktív</w:t>
            </w:r>
            <w:r>
              <w:rPr>
                <w:spacing w:val="12"/>
              </w:rPr>
              <w:t xml:space="preserve"> </w:t>
            </w:r>
            <w:r>
              <w:t>odafigyelés</w:t>
            </w:r>
            <w:r>
              <w:rPr>
                <w:spacing w:val="2"/>
              </w:rPr>
              <w:t>-­‐</w:t>
            </w:r>
            <w:r>
              <w:t>értő</w:t>
            </w:r>
            <w:r>
              <w:rPr>
                <w:spacing w:val="13"/>
              </w:rPr>
              <w:t xml:space="preserve"> </w:t>
            </w:r>
            <w:r>
              <w:t>figyelem.</w:t>
            </w:r>
            <w:r>
              <w:rPr>
                <w:spacing w:val="12"/>
              </w:rPr>
              <w:t xml:space="preserve"> </w:t>
            </w:r>
            <w:r>
              <w:t>Akadályozó</w:t>
            </w:r>
            <w:r>
              <w:rPr>
                <w:spacing w:val="13"/>
              </w:rPr>
              <w:t xml:space="preserve"> </w:t>
            </w:r>
            <w:r>
              <w:t>tényezők,</w:t>
            </w:r>
            <w:r>
              <w:rPr>
                <w:spacing w:val="12"/>
              </w:rPr>
              <w:t xml:space="preserve"> </w:t>
            </w:r>
            <w:r>
              <w:t>Az</w:t>
            </w:r>
            <w:r>
              <w:rPr>
                <w:spacing w:val="11"/>
              </w:rPr>
              <w:t xml:space="preserve"> </w:t>
            </w:r>
            <w:r>
              <w:t>aktív</w:t>
            </w:r>
            <w:r>
              <w:rPr>
                <w:spacing w:val="12"/>
              </w:rPr>
              <w:t xml:space="preserve"> </w:t>
            </w:r>
            <w:r>
              <w:t>odafigyelés</w:t>
            </w:r>
            <w:r>
              <w:rPr>
                <w:spacing w:val="12"/>
              </w:rPr>
              <w:t xml:space="preserve"> </w:t>
            </w:r>
            <w:r>
              <w:t>fejlesztése.</w:t>
            </w:r>
            <w:r>
              <w:rPr>
                <w:spacing w:val="11"/>
              </w:rPr>
              <w:t xml:space="preserve"> </w:t>
            </w:r>
            <w:r>
              <w:t>2.</w:t>
            </w:r>
            <w:r>
              <w:rPr>
                <w:spacing w:val="12"/>
              </w:rPr>
              <w:t xml:space="preserve"> </w:t>
            </w:r>
            <w:r>
              <w:t>1.</w:t>
            </w:r>
            <w:r>
              <w:rPr>
                <w:spacing w:val="37"/>
                <w:w w:val="102"/>
              </w:rPr>
              <w:t xml:space="preserve"> </w:t>
            </w:r>
            <w:r>
              <w:t>32</w:t>
            </w:r>
            <w:r>
              <w:rPr>
                <w:spacing w:val="2"/>
              </w:rPr>
              <w:t>-­‐</w:t>
            </w:r>
            <w:r>
              <w:t>40.oldal.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line="287" w:lineRule="auto"/>
              <w:ind w:right="123"/>
            </w:pPr>
            <w:r>
              <w:t>Empátia</w:t>
            </w:r>
            <w:r>
              <w:rPr>
                <w:spacing w:val="38"/>
              </w:rPr>
              <w:t xml:space="preserve"> </w:t>
            </w:r>
            <w:r>
              <w:t>megnyilvánulása</w:t>
            </w:r>
            <w:r>
              <w:rPr>
                <w:spacing w:val="38"/>
              </w:rPr>
              <w:t xml:space="preserve"> </w:t>
            </w:r>
            <w:r>
              <w:t>az</w:t>
            </w:r>
            <w:r>
              <w:rPr>
                <w:spacing w:val="37"/>
              </w:rPr>
              <w:t xml:space="preserve"> </w:t>
            </w:r>
            <w:r>
              <w:t>emberi</w:t>
            </w:r>
            <w:r>
              <w:rPr>
                <w:spacing w:val="36"/>
              </w:rPr>
              <w:t xml:space="preserve"> </w:t>
            </w:r>
            <w:r>
              <w:t>kommunikációban,</w:t>
            </w:r>
            <w:r>
              <w:rPr>
                <w:spacing w:val="37"/>
              </w:rPr>
              <w:t xml:space="preserve"> </w:t>
            </w:r>
            <w:r>
              <w:t>önérvényesítési</w:t>
            </w:r>
            <w:r>
              <w:rPr>
                <w:spacing w:val="37"/>
              </w:rPr>
              <w:t xml:space="preserve"> </w:t>
            </w:r>
            <w:r>
              <w:t>lehetőségek,</w:t>
            </w:r>
            <w:r>
              <w:rPr>
                <w:spacing w:val="36"/>
              </w:rPr>
              <w:t xml:space="preserve"> </w:t>
            </w:r>
            <w:r>
              <w:t>módok.</w:t>
            </w:r>
            <w:r>
              <w:rPr>
                <w:spacing w:val="42"/>
                <w:w w:val="103"/>
              </w:rPr>
              <w:t xml:space="preserve"> </w:t>
            </w:r>
            <w:r>
              <w:t>Irodalom:</w:t>
            </w:r>
            <w:r>
              <w:rPr>
                <w:spacing w:val="-18"/>
              </w:rPr>
              <w:t xml:space="preserve"> </w:t>
            </w:r>
            <w:r>
              <w:t>2.</w:t>
            </w:r>
            <w:r>
              <w:rPr>
                <w:spacing w:val="-18"/>
              </w:rPr>
              <w:t xml:space="preserve"> </w:t>
            </w:r>
            <w:r>
              <w:t>1.</w:t>
            </w:r>
            <w:r>
              <w:rPr>
                <w:spacing w:val="-17"/>
              </w:rPr>
              <w:t xml:space="preserve"> </w:t>
            </w:r>
            <w:r>
              <w:t>41</w:t>
            </w:r>
            <w:r>
              <w:rPr>
                <w:spacing w:val="2"/>
              </w:rPr>
              <w:t>-­‐</w:t>
            </w:r>
            <w:r>
              <w:t>44.Oldal.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before="5" w:line="287" w:lineRule="auto"/>
              <w:ind w:right="342"/>
            </w:pPr>
            <w:r>
              <w:t>Nem</w:t>
            </w:r>
            <w:r>
              <w:rPr>
                <w:spacing w:val="33"/>
              </w:rPr>
              <w:t xml:space="preserve"> </w:t>
            </w:r>
            <w:r>
              <w:t>verbális</w:t>
            </w:r>
            <w:r>
              <w:rPr>
                <w:spacing w:val="30"/>
              </w:rPr>
              <w:t xml:space="preserve"> </w:t>
            </w:r>
            <w:r>
              <w:t>kommunikáció</w:t>
            </w:r>
            <w:r>
              <w:rPr>
                <w:spacing w:val="32"/>
              </w:rPr>
              <w:t xml:space="preserve"> </w:t>
            </w:r>
            <w:r>
              <w:t>–</w:t>
            </w:r>
            <w:r>
              <w:rPr>
                <w:spacing w:val="32"/>
              </w:rPr>
              <w:t xml:space="preserve"> </w:t>
            </w:r>
            <w:r>
              <w:t>megjelenés,</w:t>
            </w:r>
            <w:r>
              <w:rPr>
                <w:spacing w:val="30"/>
              </w:rPr>
              <w:t xml:space="preserve"> </w:t>
            </w:r>
            <w:r>
              <w:t>arckifejezés,</w:t>
            </w:r>
            <w:r>
              <w:rPr>
                <w:spacing w:val="30"/>
              </w:rPr>
              <w:t xml:space="preserve"> </w:t>
            </w:r>
            <w:r>
              <w:t>mimika,</w:t>
            </w:r>
            <w:r>
              <w:rPr>
                <w:spacing w:val="31"/>
              </w:rPr>
              <w:t xml:space="preserve"> </w:t>
            </w:r>
            <w:r>
              <w:t>szemkontaktus.</w:t>
            </w:r>
            <w:r>
              <w:rPr>
                <w:spacing w:val="30"/>
              </w:rPr>
              <w:t xml:space="preserve"> </w:t>
            </w:r>
            <w:r>
              <w:t>Irodalom:</w:t>
            </w:r>
            <w:r>
              <w:rPr>
                <w:spacing w:val="40"/>
                <w:w w:val="102"/>
              </w:rPr>
              <w:t xml:space="preserve"> </w:t>
            </w:r>
            <w:r>
              <w:rPr>
                <w:w w:val="95"/>
              </w:rPr>
              <w:t>2.2.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56</w:t>
            </w:r>
            <w:r>
              <w:rPr>
                <w:spacing w:val="2"/>
                <w:w w:val="95"/>
              </w:rPr>
              <w:t>-­‐</w:t>
            </w:r>
            <w:r>
              <w:rPr>
                <w:w w:val="95"/>
              </w:rPr>
              <w:t>60.oldal.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line="292" w:lineRule="auto"/>
              <w:ind w:right="1015"/>
            </w:pPr>
            <w:r>
              <w:t>Nem</w:t>
            </w:r>
            <w:r>
              <w:rPr>
                <w:spacing w:val="31"/>
              </w:rPr>
              <w:t xml:space="preserve"> </w:t>
            </w:r>
            <w:r>
              <w:t>verbális</w:t>
            </w:r>
            <w:r>
              <w:rPr>
                <w:spacing w:val="28"/>
              </w:rPr>
              <w:t xml:space="preserve"> </w:t>
            </w:r>
            <w:r>
              <w:t>kommunikáció</w:t>
            </w:r>
            <w:r>
              <w:rPr>
                <w:spacing w:val="29"/>
              </w:rPr>
              <w:t xml:space="preserve"> </w:t>
            </w:r>
            <w:r>
              <w:t>–</w:t>
            </w:r>
            <w:r>
              <w:rPr>
                <w:spacing w:val="30"/>
              </w:rPr>
              <w:t xml:space="preserve"> </w:t>
            </w:r>
            <w:r>
              <w:t>testbeszéd,</w:t>
            </w:r>
            <w:r>
              <w:rPr>
                <w:spacing w:val="28"/>
              </w:rPr>
              <w:t xml:space="preserve"> </w:t>
            </w:r>
            <w:r>
              <w:t>fizikai</w:t>
            </w:r>
            <w:r>
              <w:rPr>
                <w:spacing w:val="28"/>
              </w:rPr>
              <w:t xml:space="preserve"> </w:t>
            </w:r>
            <w:r>
              <w:t>távolság,</w:t>
            </w:r>
            <w:r>
              <w:rPr>
                <w:spacing w:val="28"/>
              </w:rPr>
              <w:t xml:space="preserve"> </w:t>
            </w:r>
            <w:r>
              <w:t>paralingvisztikai</w:t>
            </w:r>
            <w:r>
              <w:rPr>
                <w:spacing w:val="28"/>
              </w:rPr>
              <w:t xml:space="preserve"> </w:t>
            </w:r>
            <w:r>
              <w:t>jelzések.</w:t>
            </w:r>
            <w:r>
              <w:rPr>
                <w:spacing w:val="40"/>
                <w:w w:val="103"/>
              </w:rPr>
              <w:t xml:space="preserve"> </w:t>
            </w:r>
            <w:r>
              <w:t>Irodalom:</w:t>
            </w:r>
            <w:r>
              <w:rPr>
                <w:spacing w:val="-28"/>
              </w:rPr>
              <w:t xml:space="preserve"> </w:t>
            </w:r>
            <w:r>
              <w:t>2.2.61</w:t>
            </w:r>
            <w:r>
              <w:rPr>
                <w:spacing w:val="2"/>
              </w:rPr>
              <w:t>-­‐</w:t>
            </w:r>
            <w:r>
              <w:t>69.</w:t>
            </w:r>
            <w:r>
              <w:rPr>
                <w:spacing w:val="-28"/>
              </w:rPr>
              <w:t xml:space="preserve"> </w:t>
            </w:r>
            <w:r>
              <w:t>Oldal.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line="287" w:lineRule="auto"/>
              <w:ind w:right="553"/>
            </w:pPr>
            <w:r>
              <w:t>Írásbeli</w:t>
            </w:r>
            <w:r>
              <w:rPr>
                <w:spacing w:val="25"/>
              </w:rPr>
              <w:t xml:space="preserve"> </w:t>
            </w:r>
            <w:r>
              <w:t>kommunikáció:</w:t>
            </w:r>
            <w:r>
              <w:rPr>
                <w:spacing w:val="26"/>
              </w:rPr>
              <w:t xml:space="preserve"> </w:t>
            </w:r>
            <w:r>
              <w:t>Névjegy,</w:t>
            </w:r>
            <w:r>
              <w:rPr>
                <w:spacing w:val="26"/>
              </w:rPr>
              <w:t xml:space="preserve"> </w:t>
            </w:r>
            <w:r>
              <w:t>önéletrajz,</w:t>
            </w:r>
            <w:r>
              <w:rPr>
                <w:spacing w:val="25"/>
              </w:rPr>
              <w:t xml:space="preserve"> </w:t>
            </w:r>
            <w:r>
              <w:t>kísérőlevél,</w:t>
            </w:r>
            <w:r>
              <w:rPr>
                <w:spacing w:val="26"/>
              </w:rPr>
              <w:t xml:space="preserve"> </w:t>
            </w:r>
            <w:r>
              <w:t>hivatalos</w:t>
            </w:r>
            <w:r>
              <w:rPr>
                <w:spacing w:val="25"/>
              </w:rPr>
              <w:t xml:space="preserve"> </w:t>
            </w:r>
            <w:r>
              <w:t>levél,</w:t>
            </w:r>
            <w:r>
              <w:rPr>
                <w:spacing w:val="26"/>
              </w:rPr>
              <w:t xml:space="preserve"> </w:t>
            </w:r>
            <w:r>
              <w:t>elektronikus</w:t>
            </w:r>
            <w:r>
              <w:rPr>
                <w:spacing w:val="27"/>
              </w:rPr>
              <w:t xml:space="preserve"> </w:t>
            </w:r>
            <w:r>
              <w:t>levél,</w:t>
            </w:r>
            <w:r>
              <w:rPr>
                <w:spacing w:val="94"/>
                <w:w w:val="102"/>
              </w:rPr>
              <w:t xml:space="preserve"> </w:t>
            </w:r>
            <w:r>
              <w:t>Jelentés.</w:t>
            </w:r>
            <w:r>
              <w:rPr>
                <w:spacing w:val="-12"/>
              </w:rPr>
              <w:t xml:space="preserve"> </w:t>
            </w:r>
            <w:r>
              <w:t>Irodalom:</w:t>
            </w:r>
            <w:r>
              <w:rPr>
                <w:spacing w:val="-12"/>
              </w:rPr>
              <w:t xml:space="preserve"> </w:t>
            </w:r>
            <w:r>
              <w:t>2.5.136</w:t>
            </w:r>
            <w:r>
              <w:rPr>
                <w:spacing w:val="2"/>
              </w:rPr>
              <w:t>-­‐</w:t>
            </w:r>
            <w:r>
              <w:t>150.Oldal.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before="5"/>
            </w:pPr>
            <w:r>
              <w:t>A</w:t>
            </w:r>
            <w:r>
              <w:rPr>
                <w:spacing w:val="7"/>
              </w:rPr>
              <w:t xml:space="preserve"> </w:t>
            </w:r>
            <w:r>
              <w:t>szóbeli</w:t>
            </w:r>
            <w:r>
              <w:rPr>
                <w:spacing w:val="7"/>
              </w:rPr>
              <w:t xml:space="preserve"> </w:t>
            </w:r>
            <w:r>
              <w:t>kommunikáció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beszédtechnika,</w:t>
            </w:r>
            <w:r>
              <w:rPr>
                <w:spacing w:val="7"/>
              </w:rPr>
              <w:t xml:space="preserve"> </w:t>
            </w:r>
            <w:r>
              <w:t>társalgás.</w:t>
            </w:r>
            <w:r>
              <w:rPr>
                <w:spacing w:val="7"/>
              </w:rPr>
              <w:t xml:space="preserve"> </w:t>
            </w:r>
            <w:r>
              <w:t>2.3.</w:t>
            </w:r>
            <w:r>
              <w:rPr>
                <w:spacing w:val="7"/>
              </w:rPr>
              <w:t xml:space="preserve"> </w:t>
            </w:r>
            <w:r>
              <w:t>74</w:t>
            </w:r>
            <w:r>
              <w:rPr>
                <w:spacing w:val="2"/>
              </w:rPr>
              <w:t>-­‐</w:t>
            </w:r>
            <w:r>
              <w:t>83.</w:t>
            </w:r>
            <w:r>
              <w:rPr>
                <w:spacing w:val="7"/>
              </w:rPr>
              <w:t xml:space="preserve"> </w:t>
            </w:r>
            <w:r>
              <w:t>Oldal.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before="51" w:line="289" w:lineRule="auto"/>
              <w:ind w:right="827"/>
            </w:pPr>
            <w:r>
              <w:t xml:space="preserve">Tavaszi szünet 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before="51" w:line="289" w:lineRule="auto"/>
              <w:ind w:right="827"/>
            </w:pPr>
            <w:r>
              <w:t>Értekezlet,</w:t>
            </w:r>
            <w:r>
              <w:rPr>
                <w:spacing w:val="32"/>
              </w:rPr>
              <w:t xml:space="preserve"> </w:t>
            </w:r>
            <w:r>
              <w:t>prezentáció</w:t>
            </w:r>
            <w:r>
              <w:rPr>
                <w:spacing w:val="33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célmeghatározás,</w:t>
            </w:r>
            <w:r>
              <w:rPr>
                <w:spacing w:val="32"/>
              </w:rPr>
              <w:t xml:space="preserve"> </w:t>
            </w:r>
            <w:r>
              <w:t>hallgatóság</w:t>
            </w:r>
            <w:r>
              <w:rPr>
                <w:spacing w:val="34"/>
              </w:rPr>
              <w:t xml:space="preserve"> </w:t>
            </w:r>
            <w:r>
              <w:t>feltérképezése,</w:t>
            </w:r>
            <w:r>
              <w:rPr>
                <w:spacing w:val="32"/>
              </w:rPr>
              <w:t xml:space="preserve"> </w:t>
            </w:r>
            <w:r>
              <w:t>prezentáció</w:t>
            </w:r>
            <w:r>
              <w:rPr>
                <w:spacing w:val="72"/>
                <w:w w:val="102"/>
              </w:rPr>
              <w:t xml:space="preserve"> </w:t>
            </w:r>
            <w:r>
              <w:t>szerkezete,</w:t>
            </w:r>
            <w:r>
              <w:rPr>
                <w:spacing w:val="27"/>
              </w:rPr>
              <w:t xml:space="preserve"> </w:t>
            </w:r>
            <w:r>
              <w:t>jegyzetek</w:t>
            </w:r>
            <w:r>
              <w:rPr>
                <w:spacing w:val="29"/>
              </w:rPr>
              <w:t xml:space="preserve"> </w:t>
            </w:r>
            <w:r>
              <w:t>előkészítése,</w:t>
            </w:r>
            <w:r>
              <w:rPr>
                <w:spacing w:val="27"/>
              </w:rPr>
              <w:t xml:space="preserve"> </w:t>
            </w:r>
            <w:r>
              <w:t>vízuális</w:t>
            </w:r>
            <w:r>
              <w:rPr>
                <w:spacing w:val="28"/>
              </w:rPr>
              <w:t xml:space="preserve"> </w:t>
            </w:r>
            <w:r>
              <w:t>eszközök,</w:t>
            </w:r>
            <w:r>
              <w:rPr>
                <w:spacing w:val="27"/>
              </w:rPr>
              <w:t xml:space="preserve"> </w:t>
            </w:r>
            <w:r>
              <w:t>helyszín,</w:t>
            </w:r>
            <w:r>
              <w:rPr>
                <w:spacing w:val="28"/>
              </w:rPr>
              <w:t xml:space="preserve"> </w:t>
            </w:r>
            <w:r>
              <w:t>prezentáció</w:t>
            </w:r>
            <w:r>
              <w:rPr>
                <w:spacing w:val="29"/>
              </w:rPr>
              <w:t xml:space="preserve"> </w:t>
            </w:r>
            <w:r>
              <w:t>folyamata.</w:t>
            </w:r>
            <w:r>
              <w:rPr>
                <w:spacing w:val="88"/>
                <w:w w:val="103"/>
              </w:rPr>
              <w:t xml:space="preserve"> </w:t>
            </w:r>
            <w:r>
              <w:t>Irodalom:</w:t>
            </w:r>
            <w:r>
              <w:rPr>
                <w:spacing w:val="-17"/>
              </w:rPr>
              <w:t xml:space="preserve"> </w:t>
            </w:r>
            <w:r>
              <w:t>2.3.</w:t>
            </w:r>
            <w:r>
              <w:rPr>
                <w:spacing w:val="-16"/>
              </w:rPr>
              <w:t xml:space="preserve"> </w:t>
            </w:r>
            <w:r>
              <w:t>92</w:t>
            </w:r>
            <w:r>
              <w:rPr>
                <w:spacing w:val="2"/>
              </w:rPr>
              <w:t>-­‐</w:t>
            </w:r>
            <w:r>
              <w:t>110.</w:t>
            </w:r>
            <w:r>
              <w:rPr>
                <w:spacing w:val="-17"/>
              </w:rPr>
              <w:t xml:space="preserve"> </w:t>
            </w:r>
            <w:r>
              <w:t>Oldal.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line="287" w:lineRule="auto"/>
              <w:ind w:right="584"/>
            </w:pPr>
            <w:r>
              <w:t>A</w:t>
            </w:r>
            <w:r>
              <w:rPr>
                <w:spacing w:val="25"/>
              </w:rPr>
              <w:t xml:space="preserve"> </w:t>
            </w:r>
            <w:r>
              <w:t>meggyőző</w:t>
            </w:r>
            <w:r>
              <w:rPr>
                <w:spacing w:val="25"/>
              </w:rPr>
              <w:t xml:space="preserve"> </w:t>
            </w:r>
            <w:r>
              <w:t>kommunikáció.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kommunikáció</w:t>
            </w:r>
            <w:r>
              <w:rPr>
                <w:spacing w:val="25"/>
              </w:rPr>
              <w:t xml:space="preserve"> </w:t>
            </w:r>
            <w:r>
              <w:t>forrása,</w:t>
            </w:r>
            <w:r>
              <w:rPr>
                <w:spacing w:val="24"/>
              </w:rPr>
              <w:t xml:space="preserve"> </w:t>
            </w:r>
            <w:r>
              <w:t>az</w:t>
            </w:r>
            <w:r>
              <w:rPr>
                <w:spacing w:val="23"/>
              </w:rPr>
              <w:t xml:space="preserve"> </w:t>
            </w:r>
            <w:r>
              <w:t>üzenet</w:t>
            </w:r>
            <w:r>
              <w:rPr>
                <w:spacing w:val="24"/>
              </w:rPr>
              <w:t xml:space="preserve"> </w:t>
            </w:r>
            <w:r>
              <w:t>természete,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befogadó</w:t>
            </w:r>
            <w:r>
              <w:rPr>
                <w:spacing w:val="46"/>
                <w:w w:val="102"/>
              </w:rPr>
              <w:t xml:space="preserve"> </w:t>
            </w:r>
            <w:r>
              <w:t>sajátosságai.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meggyőzés</w:t>
            </w:r>
            <w:r>
              <w:rPr>
                <w:spacing w:val="13"/>
              </w:rPr>
              <w:t xml:space="preserve"> </w:t>
            </w:r>
            <w:r>
              <w:t>folyamatmodellje,</w:t>
            </w:r>
            <w:r>
              <w:rPr>
                <w:spacing w:val="13"/>
              </w:rPr>
              <w:t xml:space="preserve"> </w:t>
            </w:r>
            <w:r>
              <w:t>sikeressége.</w:t>
            </w:r>
            <w:r>
              <w:rPr>
                <w:spacing w:val="14"/>
              </w:rPr>
              <w:t xml:space="preserve"> </w:t>
            </w:r>
            <w:r>
              <w:t>Irodalom:</w:t>
            </w:r>
            <w:r>
              <w:rPr>
                <w:spacing w:val="13"/>
              </w:rPr>
              <w:t xml:space="preserve"> </w:t>
            </w:r>
            <w:r>
              <w:t>2.4.115</w:t>
            </w:r>
            <w:r>
              <w:rPr>
                <w:spacing w:val="2"/>
              </w:rPr>
              <w:t>-­‐</w:t>
            </w:r>
            <w:r>
              <w:t>135.</w:t>
            </w:r>
            <w:r>
              <w:rPr>
                <w:spacing w:val="12"/>
              </w:rPr>
              <w:t xml:space="preserve"> </w:t>
            </w:r>
            <w:r>
              <w:t>Oldal.</w:t>
            </w:r>
          </w:p>
          <w:p w:rsidR="00C22D77" w:rsidRPr="00CE330F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before="5" w:line="287" w:lineRule="auto"/>
              <w:ind w:right="686"/>
              <w:rPr>
                <w:lang w:val="pt-BR"/>
              </w:rPr>
            </w:pPr>
            <w:r w:rsidRPr="00F976B1">
              <w:rPr>
                <w:lang w:val="pt-BR"/>
              </w:rPr>
              <w:t>A</w:t>
            </w:r>
            <w:r w:rsidRPr="00F976B1">
              <w:rPr>
                <w:spacing w:val="12"/>
                <w:lang w:val="pt-BR"/>
              </w:rPr>
              <w:t xml:space="preserve"> </w:t>
            </w:r>
            <w:r w:rsidRPr="00F976B1">
              <w:rPr>
                <w:lang w:val="pt-BR"/>
              </w:rPr>
              <w:t>tárgyalás</w:t>
            </w:r>
            <w:r w:rsidRPr="00F976B1">
              <w:rPr>
                <w:spacing w:val="12"/>
                <w:lang w:val="pt-BR"/>
              </w:rPr>
              <w:t xml:space="preserve"> </w:t>
            </w:r>
            <w:r w:rsidRPr="00F976B1">
              <w:rPr>
                <w:lang w:val="pt-BR"/>
              </w:rPr>
              <w:t>elméleti</w:t>
            </w:r>
            <w:r w:rsidRPr="00F976B1">
              <w:rPr>
                <w:spacing w:val="11"/>
                <w:lang w:val="pt-BR"/>
              </w:rPr>
              <w:t xml:space="preserve"> </w:t>
            </w:r>
            <w:r w:rsidRPr="00F976B1">
              <w:rPr>
                <w:lang w:val="pt-BR"/>
              </w:rPr>
              <w:t>kérdései,</w:t>
            </w:r>
            <w:r w:rsidRPr="00F976B1">
              <w:rPr>
                <w:spacing w:val="12"/>
                <w:lang w:val="pt-BR"/>
              </w:rPr>
              <w:t xml:space="preserve"> </w:t>
            </w:r>
            <w:r w:rsidRPr="00F976B1">
              <w:rPr>
                <w:lang w:val="pt-BR"/>
              </w:rPr>
              <w:t>feltételei,</w:t>
            </w:r>
            <w:r w:rsidRPr="00F976B1">
              <w:rPr>
                <w:spacing w:val="11"/>
                <w:lang w:val="pt-BR"/>
              </w:rPr>
              <w:t xml:space="preserve"> </w:t>
            </w:r>
            <w:r w:rsidRPr="00F976B1">
              <w:rPr>
                <w:lang w:val="pt-BR"/>
              </w:rPr>
              <w:t>folyamat</w:t>
            </w:r>
            <w:r w:rsidRPr="00F976B1">
              <w:rPr>
                <w:spacing w:val="12"/>
                <w:lang w:val="pt-BR"/>
              </w:rPr>
              <w:t xml:space="preserve"> </w:t>
            </w:r>
            <w:r w:rsidRPr="00F976B1">
              <w:rPr>
                <w:lang w:val="pt-BR"/>
              </w:rPr>
              <w:t>jellege,</w:t>
            </w:r>
            <w:r w:rsidRPr="00F976B1">
              <w:rPr>
                <w:spacing w:val="11"/>
                <w:lang w:val="pt-BR"/>
              </w:rPr>
              <w:t xml:space="preserve"> </w:t>
            </w:r>
            <w:r w:rsidRPr="00F976B1">
              <w:rPr>
                <w:lang w:val="pt-BR"/>
              </w:rPr>
              <w:t>modelljei.</w:t>
            </w:r>
            <w:r w:rsidRPr="00F976B1">
              <w:rPr>
                <w:spacing w:val="12"/>
                <w:lang w:val="pt-BR"/>
              </w:rPr>
              <w:t xml:space="preserve"> </w:t>
            </w:r>
            <w:r w:rsidRPr="00CE330F">
              <w:rPr>
                <w:lang w:val="pt-BR"/>
              </w:rPr>
              <w:t>Irodalom:</w:t>
            </w:r>
            <w:r w:rsidRPr="00CE330F">
              <w:rPr>
                <w:spacing w:val="11"/>
                <w:lang w:val="pt-BR"/>
              </w:rPr>
              <w:t xml:space="preserve"> </w:t>
            </w:r>
            <w:r w:rsidRPr="00CE330F">
              <w:rPr>
                <w:lang w:val="pt-BR"/>
              </w:rPr>
              <w:t>2.6.</w:t>
            </w:r>
            <w:r w:rsidRPr="00CE330F">
              <w:rPr>
                <w:spacing w:val="12"/>
                <w:lang w:val="pt-BR"/>
              </w:rPr>
              <w:t xml:space="preserve"> </w:t>
            </w:r>
            <w:r w:rsidRPr="00CE330F">
              <w:rPr>
                <w:lang w:val="pt-BR"/>
              </w:rPr>
              <w:t>155-­‐</w:t>
            </w:r>
            <w:r w:rsidRPr="00CE330F">
              <w:rPr>
                <w:spacing w:val="38"/>
                <w:w w:val="34"/>
                <w:lang w:val="pt-BR"/>
              </w:rPr>
              <w:t xml:space="preserve"> </w:t>
            </w:r>
            <w:r w:rsidRPr="00CE330F">
              <w:rPr>
                <w:lang w:val="pt-BR"/>
              </w:rPr>
              <w:t>162.oldal.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line="289" w:lineRule="auto"/>
              <w:ind w:right="1015"/>
            </w:pPr>
            <w:r w:rsidRPr="00F976B1">
              <w:rPr>
                <w:lang w:val="pt-BR"/>
              </w:rPr>
              <w:t>A</w:t>
            </w:r>
            <w:r w:rsidRPr="00F976B1">
              <w:rPr>
                <w:spacing w:val="29"/>
                <w:lang w:val="pt-BR"/>
              </w:rPr>
              <w:t xml:space="preserve"> </w:t>
            </w:r>
            <w:r w:rsidRPr="00F976B1">
              <w:rPr>
                <w:lang w:val="pt-BR"/>
              </w:rPr>
              <w:t>tárgyalási</w:t>
            </w:r>
            <w:r w:rsidRPr="00F976B1">
              <w:rPr>
                <w:spacing w:val="28"/>
                <w:lang w:val="pt-BR"/>
              </w:rPr>
              <w:t xml:space="preserve"> </w:t>
            </w:r>
            <w:r w:rsidRPr="00F976B1">
              <w:rPr>
                <w:lang w:val="pt-BR"/>
              </w:rPr>
              <w:t>stratégiák</w:t>
            </w:r>
            <w:r w:rsidRPr="00F976B1">
              <w:rPr>
                <w:spacing w:val="29"/>
                <w:lang w:val="pt-BR"/>
              </w:rPr>
              <w:t xml:space="preserve"> </w:t>
            </w:r>
            <w:r w:rsidRPr="00F976B1">
              <w:rPr>
                <w:lang w:val="pt-BR"/>
              </w:rPr>
              <w:t>és</w:t>
            </w:r>
            <w:r w:rsidRPr="00F976B1">
              <w:rPr>
                <w:spacing w:val="28"/>
                <w:lang w:val="pt-BR"/>
              </w:rPr>
              <w:t xml:space="preserve"> </w:t>
            </w:r>
            <w:r w:rsidRPr="00F976B1">
              <w:rPr>
                <w:lang w:val="pt-BR"/>
              </w:rPr>
              <w:t>a</w:t>
            </w:r>
            <w:r w:rsidRPr="00F976B1">
              <w:rPr>
                <w:spacing w:val="29"/>
                <w:lang w:val="pt-BR"/>
              </w:rPr>
              <w:t xml:space="preserve"> </w:t>
            </w:r>
            <w:r w:rsidRPr="00F976B1">
              <w:rPr>
                <w:lang w:val="pt-BR"/>
              </w:rPr>
              <w:t>tárgyalóképesség.</w:t>
            </w:r>
            <w:r w:rsidRPr="00F976B1">
              <w:rPr>
                <w:spacing w:val="28"/>
                <w:lang w:val="pt-BR"/>
              </w:rPr>
              <w:t xml:space="preserve"> </w:t>
            </w:r>
            <w:r w:rsidRPr="00F976B1">
              <w:rPr>
                <w:lang w:val="pt-BR"/>
              </w:rPr>
              <w:t>Tárgyalóképességre</w:t>
            </w:r>
            <w:r w:rsidRPr="00F976B1">
              <w:rPr>
                <w:spacing w:val="29"/>
                <w:lang w:val="pt-BR"/>
              </w:rPr>
              <w:t xml:space="preserve"> </w:t>
            </w:r>
            <w:r w:rsidRPr="00F976B1">
              <w:rPr>
                <w:lang w:val="pt-BR"/>
              </w:rPr>
              <w:t>ható</w:t>
            </w:r>
            <w:r w:rsidRPr="00F976B1">
              <w:rPr>
                <w:spacing w:val="30"/>
                <w:lang w:val="pt-BR"/>
              </w:rPr>
              <w:t xml:space="preserve"> </w:t>
            </w:r>
            <w:r w:rsidRPr="00F976B1">
              <w:rPr>
                <w:lang w:val="pt-BR"/>
              </w:rPr>
              <w:t>tényezők:</w:t>
            </w:r>
            <w:r w:rsidRPr="00F976B1">
              <w:rPr>
                <w:spacing w:val="28"/>
                <w:w w:val="102"/>
                <w:lang w:val="pt-BR"/>
              </w:rPr>
              <w:t xml:space="preserve"> </w:t>
            </w:r>
            <w:r w:rsidRPr="00F976B1">
              <w:rPr>
                <w:lang w:val="pt-BR"/>
              </w:rPr>
              <w:t>szakismeret,</w:t>
            </w:r>
            <w:r w:rsidRPr="00F976B1">
              <w:rPr>
                <w:spacing w:val="30"/>
                <w:lang w:val="pt-BR"/>
              </w:rPr>
              <w:t xml:space="preserve"> </w:t>
            </w:r>
            <w:r w:rsidRPr="00F976B1">
              <w:rPr>
                <w:lang w:val="pt-BR"/>
              </w:rPr>
              <w:t>személyiség,</w:t>
            </w:r>
            <w:r w:rsidRPr="00F976B1">
              <w:rPr>
                <w:spacing w:val="30"/>
                <w:lang w:val="pt-BR"/>
              </w:rPr>
              <w:t xml:space="preserve"> </w:t>
            </w:r>
            <w:r w:rsidRPr="00F976B1">
              <w:rPr>
                <w:lang w:val="pt-BR"/>
              </w:rPr>
              <w:t>személyes</w:t>
            </w:r>
            <w:r w:rsidRPr="00F976B1">
              <w:rPr>
                <w:spacing w:val="30"/>
                <w:lang w:val="pt-BR"/>
              </w:rPr>
              <w:t xml:space="preserve"> </w:t>
            </w:r>
            <w:r w:rsidRPr="00F976B1">
              <w:rPr>
                <w:lang w:val="pt-BR"/>
              </w:rPr>
              <w:t>kapcsolatok,</w:t>
            </w:r>
            <w:r w:rsidRPr="00F976B1">
              <w:rPr>
                <w:spacing w:val="30"/>
                <w:lang w:val="pt-BR"/>
              </w:rPr>
              <w:t xml:space="preserve"> </w:t>
            </w:r>
            <w:r w:rsidRPr="00F976B1">
              <w:rPr>
                <w:lang w:val="pt-BR"/>
              </w:rPr>
              <w:t>tárgyalófél</w:t>
            </w:r>
            <w:r w:rsidRPr="00F976B1">
              <w:rPr>
                <w:spacing w:val="31"/>
                <w:lang w:val="pt-BR"/>
              </w:rPr>
              <w:t xml:space="preserve"> </w:t>
            </w:r>
            <w:r w:rsidRPr="00F976B1">
              <w:rPr>
                <w:lang w:val="pt-BR"/>
              </w:rPr>
              <w:t>háttere,</w:t>
            </w:r>
            <w:r w:rsidRPr="00F976B1">
              <w:rPr>
                <w:spacing w:val="30"/>
                <w:lang w:val="pt-BR"/>
              </w:rPr>
              <w:t xml:space="preserve"> </w:t>
            </w:r>
            <w:r w:rsidRPr="00F976B1">
              <w:rPr>
                <w:lang w:val="pt-BR"/>
              </w:rPr>
              <w:t>kultúra,</w:t>
            </w:r>
            <w:r w:rsidRPr="00F976B1">
              <w:rPr>
                <w:spacing w:val="30"/>
                <w:lang w:val="pt-BR"/>
              </w:rPr>
              <w:t xml:space="preserve"> </w:t>
            </w:r>
            <w:r w:rsidRPr="00F976B1">
              <w:rPr>
                <w:lang w:val="pt-BR"/>
              </w:rPr>
              <w:t>nyelv.</w:t>
            </w:r>
            <w:r w:rsidRPr="00F976B1">
              <w:rPr>
                <w:spacing w:val="54"/>
                <w:w w:val="103"/>
                <w:lang w:val="pt-BR"/>
              </w:rPr>
              <w:t xml:space="preserve"> </w:t>
            </w:r>
            <w:r>
              <w:t>Irodalom:</w:t>
            </w:r>
            <w:r>
              <w:rPr>
                <w:spacing w:val="-25"/>
              </w:rPr>
              <w:t xml:space="preserve"> </w:t>
            </w:r>
            <w:r>
              <w:t>2.6.</w:t>
            </w:r>
            <w:r>
              <w:rPr>
                <w:spacing w:val="-25"/>
              </w:rPr>
              <w:t xml:space="preserve"> </w:t>
            </w:r>
            <w:r>
              <w:t>163</w:t>
            </w:r>
            <w:r>
              <w:rPr>
                <w:spacing w:val="2"/>
              </w:rPr>
              <w:t>-­‐</w:t>
            </w:r>
            <w:r>
              <w:t>174.oldal.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line="289" w:lineRule="auto"/>
              <w:ind w:right="123"/>
            </w:pPr>
            <w:r>
              <w:t>Konfliktus</w:t>
            </w:r>
            <w:r>
              <w:rPr>
                <w:spacing w:val="33"/>
              </w:rPr>
              <w:t xml:space="preserve"> </w:t>
            </w:r>
            <w:r>
              <w:t>és</w:t>
            </w:r>
            <w:r>
              <w:rPr>
                <w:spacing w:val="33"/>
              </w:rPr>
              <w:t xml:space="preserve"> </w:t>
            </w:r>
            <w:r>
              <w:t>kezelési</w:t>
            </w:r>
            <w:r>
              <w:rPr>
                <w:spacing w:val="33"/>
              </w:rPr>
              <w:t xml:space="preserve"> </w:t>
            </w:r>
            <w:r>
              <w:t>stratégiák:</w:t>
            </w:r>
            <w:r>
              <w:rPr>
                <w:spacing w:val="33"/>
              </w:rPr>
              <w:t xml:space="preserve"> </w:t>
            </w:r>
            <w:r>
              <w:t>Együttműködés,</w:t>
            </w:r>
            <w:r>
              <w:rPr>
                <w:spacing w:val="33"/>
              </w:rPr>
              <w:t xml:space="preserve"> </w:t>
            </w:r>
            <w:r>
              <w:t>alkalmazkodás,</w:t>
            </w:r>
            <w:r>
              <w:rPr>
                <w:spacing w:val="33"/>
              </w:rPr>
              <w:t xml:space="preserve"> </w:t>
            </w:r>
            <w:r>
              <w:t>kerülés,</w:t>
            </w:r>
            <w:r>
              <w:rPr>
                <w:spacing w:val="33"/>
              </w:rPr>
              <w:t xml:space="preserve"> </w:t>
            </w:r>
            <w:r>
              <w:t>verseny,</w:t>
            </w:r>
            <w:r>
              <w:rPr>
                <w:spacing w:val="34"/>
                <w:w w:val="102"/>
              </w:rPr>
              <w:t xml:space="preserve"> </w:t>
            </w:r>
            <w:r>
              <w:t>kompromisszum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31"/>
              </w:rPr>
              <w:t xml:space="preserve"> </w:t>
            </w:r>
            <w:r>
              <w:t>személyközi</w:t>
            </w:r>
            <w:r>
              <w:rPr>
                <w:spacing w:val="29"/>
              </w:rPr>
              <w:t xml:space="preserve"> </w:t>
            </w:r>
            <w:r>
              <w:t>kommunikációban.</w:t>
            </w:r>
            <w:r>
              <w:rPr>
                <w:spacing w:val="30"/>
              </w:rPr>
              <w:t xml:space="preserve"> </w:t>
            </w:r>
            <w:r>
              <w:t>Ezek</w:t>
            </w:r>
            <w:r>
              <w:rPr>
                <w:spacing w:val="31"/>
              </w:rPr>
              <w:t xml:space="preserve"> </w:t>
            </w:r>
            <w:r>
              <w:t>gyakorlása</w:t>
            </w:r>
            <w:r>
              <w:rPr>
                <w:spacing w:val="31"/>
              </w:rPr>
              <w:t xml:space="preserve"> </w:t>
            </w:r>
            <w:r>
              <w:t>adott</w:t>
            </w:r>
            <w:r>
              <w:rPr>
                <w:spacing w:val="29"/>
              </w:rPr>
              <w:t xml:space="preserve"> </w:t>
            </w:r>
            <w:r>
              <w:t>gyakorlati</w:t>
            </w:r>
            <w:r>
              <w:rPr>
                <w:spacing w:val="30"/>
              </w:rPr>
              <w:t xml:space="preserve"> </w:t>
            </w:r>
            <w:r>
              <w:t>tematikai</w:t>
            </w:r>
            <w:r>
              <w:rPr>
                <w:spacing w:val="72"/>
                <w:w w:val="103"/>
              </w:rPr>
              <w:t xml:space="preserve"> </w:t>
            </w:r>
            <w:r>
              <w:t>egységeken</w:t>
            </w:r>
            <w:r>
              <w:rPr>
                <w:spacing w:val="1"/>
              </w:rPr>
              <w:t xml:space="preserve"> </w:t>
            </w:r>
            <w:r>
              <w:t>belül.</w:t>
            </w:r>
            <w:r>
              <w:rPr>
                <w:spacing w:val="1"/>
              </w:rPr>
              <w:t xml:space="preserve"> </w:t>
            </w:r>
            <w:r>
              <w:t>Irodalom: 2.7.176</w:t>
            </w:r>
            <w:r>
              <w:rPr>
                <w:spacing w:val="2"/>
              </w:rPr>
              <w:t>-­‐</w:t>
            </w:r>
            <w:r>
              <w:t>189.</w:t>
            </w:r>
            <w:r>
              <w:rPr>
                <w:spacing w:val="1"/>
              </w:rPr>
              <w:t xml:space="preserve"> </w:t>
            </w:r>
            <w:r>
              <w:t>Oldal.</w:t>
            </w:r>
          </w:p>
          <w:p w:rsidR="00C22D77" w:rsidRDefault="00C22D77" w:rsidP="00601805">
            <w:pPr>
              <w:pStyle w:val="BodyText"/>
              <w:numPr>
                <w:ilvl w:val="0"/>
                <w:numId w:val="8"/>
              </w:numPr>
              <w:tabs>
                <w:tab w:val="left" w:pos="836"/>
              </w:tabs>
              <w:spacing w:before="2"/>
            </w:pPr>
            <w:r>
              <w:t>Vita,</w:t>
            </w:r>
            <w:r>
              <w:rPr>
                <w:spacing w:val="29"/>
              </w:rPr>
              <w:t xml:space="preserve"> </w:t>
            </w:r>
            <w:r>
              <w:t>fórum,</w:t>
            </w:r>
            <w:r>
              <w:rPr>
                <w:spacing w:val="30"/>
              </w:rPr>
              <w:t xml:space="preserve"> </w:t>
            </w:r>
            <w:r>
              <w:t>értekezlet</w:t>
            </w:r>
            <w:r>
              <w:rPr>
                <w:spacing w:val="30"/>
              </w:rPr>
              <w:t xml:space="preserve"> </w:t>
            </w:r>
            <w:r>
              <w:t>kommunikációiban</w:t>
            </w:r>
            <w:r>
              <w:rPr>
                <w:spacing w:val="32"/>
              </w:rPr>
              <w:t xml:space="preserve"> </w:t>
            </w:r>
            <w:r>
              <w:t>előforduló</w:t>
            </w:r>
            <w:r>
              <w:rPr>
                <w:spacing w:val="31"/>
              </w:rPr>
              <w:t xml:space="preserve"> </w:t>
            </w:r>
            <w:r>
              <w:t>konfliktus</w:t>
            </w:r>
            <w:r>
              <w:rPr>
                <w:spacing w:val="30"/>
              </w:rPr>
              <w:t xml:space="preserve"> </w:t>
            </w:r>
            <w:r>
              <w:t>szituációk</w:t>
            </w:r>
            <w:r>
              <w:rPr>
                <w:spacing w:val="30"/>
              </w:rPr>
              <w:t xml:space="preserve"> </w:t>
            </w:r>
            <w:r>
              <w:t>és</w:t>
            </w:r>
            <w:r>
              <w:rPr>
                <w:spacing w:val="30"/>
              </w:rPr>
              <w:t xml:space="preserve"> </w:t>
            </w:r>
            <w:r>
              <w:t>megoldások.</w:t>
            </w:r>
          </w:p>
          <w:p w:rsidR="00C22D77" w:rsidRPr="00601805" w:rsidRDefault="00C22D77" w:rsidP="00601805">
            <w:pPr>
              <w:pStyle w:val="BodyText"/>
              <w:tabs>
                <w:tab w:val="left" w:pos="836"/>
              </w:tabs>
              <w:spacing w:before="51" w:line="292" w:lineRule="auto"/>
              <w:ind w:left="476" w:right="506" w:firstLine="0"/>
            </w:pPr>
          </w:p>
          <w:p w:rsidR="00C22D77" w:rsidRPr="00070EBA" w:rsidRDefault="00C22D77" w:rsidP="0060180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22D77" w:rsidRPr="00403737" w:rsidTr="00E44EA3">
        <w:tc>
          <w:tcPr>
            <w:tcW w:w="9038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22D77" w:rsidRPr="00403737" w:rsidRDefault="00C22D77" w:rsidP="007379A4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22D77" w:rsidRPr="00403737" w:rsidTr="00E44EA3"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22D77" w:rsidRDefault="00C22D77" w:rsidP="007379A4">
            <w:pPr>
              <w:rPr>
                <w:b/>
                <w:bCs/>
                <w:sz w:val="22"/>
                <w:szCs w:val="22"/>
              </w:rPr>
            </w:pPr>
            <w:r w:rsidRPr="00070EBA">
              <w:rPr>
                <w:b/>
                <w:bCs/>
                <w:sz w:val="22"/>
                <w:szCs w:val="22"/>
              </w:rPr>
              <w:t xml:space="preserve">Kötelező irodalom: </w:t>
            </w:r>
          </w:p>
          <w:p w:rsidR="00C22D77" w:rsidRPr="00601805" w:rsidRDefault="00C22D77" w:rsidP="00601805">
            <w:pPr>
              <w:pStyle w:val="BodyText"/>
              <w:numPr>
                <w:ilvl w:val="0"/>
                <w:numId w:val="9"/>
              </w:numPr>
              <w:spacing w:line="289" w:lineRule="auto"/>
              <w:ind w:right="317"/>
              <w:rPr>
                <w:lang w:val="en-GB"/>
              </w:rPr>
            </w:pPr>
            <w:r w:rsidRPr="00601805">
              <w:rPr>
                <w:lang w:val="en-GB"/>
              </w:rPr>
              <w:t>Buda</w:t>
            </w:r>
            <w:r w:rsidRPr="00601805">
              <w:rPr>
                <w:spacing w:val="-13"/>
                <w:lang w:val="en-GB"/>
              </w:rPr>
              <w:t xml:space="preserve"> </w:t>
            </w:r>
            <w:r w:rsidRPr="00601805">
              <w:rPr>
                <w:lang w:val="en-GB"/>
              </w:rPr>
              <w:t>Béla:</w:t>
            </w:r>
            <w:r w:rsidRPr="00601805">
              <w:rPr>
                <w:spacing w:val="-12"/>
                <w:lang w:val="en-GB"/>
              </w:rPr>
              <w:t xml:space="preserve"> </w:t>
            </w:r>
            <w:r w:rsidRPr="00601805">
              <w:rPr>
                <w:lang w:val="en-GB"/>
              </w:rPr>
              <w:t>A</w:t>
            </w:r>
            <w:r w:rsidRPr="00601805">
              <w:rPr>
                <w:spacing w:val="-12"/>
                <w:lang w:val="en-GB"/>
              </w:rPr>
              <w:t xml:space="preserve"> </w:t>
            </w:r>
            <w:r w:rsidRPr="00601805">
              <w:rPr>
                <w:lang w:val="en-GB"/>
              </w:rPr>
              <w:t>közvetlen</w:t>
            </w:r>
            <w:r w:rsidRPr="00601805">
              <w:rPr>
                <w:spacing w:val="-12"/>
                <w:lang w:val="en-GB"/>
              </w:rPr>
              <w:t xml:space="preserve"> </w:t>
            </w:r>
            <w:r w:rsidRPr="00601805">
              <w:rPr>
                <w:lang w:val="en-GB"/>
              </w:rPr>
              <w:t>emberi</w:t>
            </w:r>
            <w:r w:rsidRPr="00601805">
              <w:rPr>
                <w:spacing w:val="-13"/>
                <w:lang w:val="en-GB"/>
              </w:rPr>
              <w:t xml:space="preserve"> </w:t>
            </w:r>
            <w:r w:rsidRPr="00601805">
              <w:rPr>
                <w:lang w:val="en-GB"/>
              </w:rPr>
              <w:t>kommunikáció.</w:t>
            </w:r>
            <w:r w:rsidRPr="00601805">
              <w:rPr>
                <w:spacing w:val="-12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01805">
                  <w:rPr>
                    <w:lang w:val="en-GB"/>
                  </w:rPr>
                  <w:t>Budapest</w:t>
                </w:r>
              </w:smartTag>
            </w:smartTag>
            <w:r w:rsidRPr="00601805">
              <w:rPr>
                <w:lang w:val="en-GB"/>
              </w:rPr>
              <w:t>,</w:t>
            </w:r>
            <w:r w:rsidRPr="00601805">
              <w:rPr>
                <w:spacing w:val="-13"/>
                <w:lang w:val="en-GB"/>
              </w:rPr>
              <w:t xml:space="preserve"> </w:t>
            </w:r>
            <w:r w:rsidRPr="00601805">
              <w:rPr>
                <w:lang w:val="en-GB"/>
              </w:rPr>
              <w:t>Animula</w:t>
            </w:r>
            <w:r w:rsidRPr="00601805">
              <w:rPr>
                <w:spacing w:val="-11"/>
                <w:lang w:val="en-GB"/>
              </w:rPr>
              <w:t xml:space="preserve"> </w:t>
            </w:r>
            <w:r w:rsidRPr="00601805">
              <w:rPr>
                <w:lang w:val="en-GB"/>
              </w:rPr>
              <w:t>2008.</w:t>
            </w:r>
            <w:r w:rsidRPr="00601805">
              <w:rPr>
                <w:spacing w:val="-13"/>
                <w:lang w:val="en-GB"/>
              </w:rPr>
              <w:t xml:space="preserve"> </w:t>
            </w:r>
            <w:r w:rsidRPr="00601805">
              <w:rPr>
                <w:lang w:val="en-GB"/>
              </w:rPr>
              <w:t>ISBN</w:t>
            </w:r>
            <w:r w:rsidRPr="00601805">
              <w:rPr>
                <w:spacing w:val="-12"/>
                <w:lang w:val="en-GB"/>
              </w:rPr>
              <w:t xml:space="preserve"> </w:t>
            </w:r>
            <w:r w:rsidRPr="00601805">
              <w:rPr>
                <w:lang w:val="en-GB"/>
              </w:rPr>
              <w:t>963</w:t>
            </w:r>
            <w:r w:rsidRPr="00601805">
              <w:rPr>
                <w:spacing w:val="2"/>
                <w:lang w:val="en-GB"/>
              </w:rPr>
              <w:t>-­‐</w:t>
            </w:r>
            <w:r w:rsidRPr="00601805">
              <w:rPr>
                <w:lang w:val="en-GB"/>
              </w:rPr>
              <w:t>333</w:t>
            </w:r>
            <w:r w:rsidRPr="00601805">
              <w:rPr>
                <w:spacing w:val="2"/>
                <w:lang w:val="en-GB"/>
              </w:rPr>
              <w:t>-­‐</w:t>
            </w:r>
            <w:r w:rsidRPr="00601805">
              <w:rPr>
                <w:lang w:val="en-GB"/>
              </w:rPr>
              <w:t>043</w:t>
            </w:r>
            <w:r w:rsidRPr="00601805">
              <w:rPr>
                <w:spacing w:val="2"/>
                <w:lang w:val="en-GB"/>
              </w:rPr>
              <w:t>-­‐</w:t>
            </w:r>
            <w:r w:rsidRPr="00601805">
              <w:rPr>
                <w:lang w:val="en-GB"/>
              </w:rPr>
              <w:t>2.</w:t>
            </w:r>
            <w:r w:rsidRPr="00601805">
              <w:rPr>
                <w:spacing w:val="-12"/>
                <w:lang w:val="en-GB"/>
              </w:rPr>
              <w:t xml:space="preserve"> </w:t>
            </w:r>
            <w:r w:rsidRPr="00601805">
              <w:rPr>
                <w:lang w:val="en-GB"/>
              </w:rPr>
              <w:t>A</w:t>
            </w:r>
            <w:r w:rsidRPr="00601805">
              <w:rPr>
                <w:spacing w:val="46"/>
                <w:w w:val="102"/>
                <w:lang w:val="en-GB"/>
              </w:rPr>
              <w:t xml:space="preserve"> </w:t>
            </w:r>
            <w:r w:rsidRPr="00601805">
              <w:rPr>
                <w:lang w:val="en-GB"/>
              </w:rPr>
              <w:t>szerző</w:t>
            </w:r>
            <w:r w:rsidRPr="00601805">
              <w:rPr>
                <w:spacing w:val="25"/>
                <w:lang w:val="en-GB"/>
              </w:rPr>
              <w:t xml:space="preserve"> </w:t>
            </w:r>
            <w:r w:rsidRPr="00601805">
              <w:rPr>
                <w:lang w:val="en-GB"/>
              </w:rPr>
              <w:t>könyvének</w:t>
            </w:r>
            <w:r w:rsidRPr="00601805">
              <w:rPr>
                <w:spacing w:val="26"/>
                <w:lang w:val="en-GB"/>
              </w:rPr>
              <w:t xml:space="preserve"> </w:t>
            </w:r>
            <w:r w:rsidRPr="00601805">
              <w:rPr>
                <w:lang w:val="en-GB"/>
              </w:rPr>
              <w:t>bővített</w:t>
            </w:r>
            <w:r w:rsidRPr="00601805">
              <w:rPr>
                <w:spacing w:val="24"/>
                <w:lang w:val="en-GB"/>
              </w:rPr>
              <w:t xml:space="preserve"> </w:t>
            </w:r>
            <w:r w:rsidRPr="00601805">
              <w:rPr>
                <w:lang w:val="en-GB"/>
              </w:rPr>
              <w:t>kivonata,</w:t>
            </w:r>
            <w:r w:rsidRPr="00601805">
              <w:rPr>
                <w:spacing w:val="24"/>
                <w:lang w:val="en-GB"/>
              </w:rPr>
              <w:t xml:space="preserve"> </w:t>
            </w:r>
            <w:r w:rsidRPr="00601805">
              <w:rPr>
                <w:lang w:val="en-GB"/>
              </w:rPr>
              <w:t>valamint</w:t>
            </w:r>
            <w:r w:rsidRPr="00601805">
              <w:rPr>
                <w:spacing w:val="25"/>
                <w:lang w:val="en-GB"/>
              </w:rPr>
              <w:t xml:space="preserve"> </w:t>
            </w:r>
            <w:r w:rsidRPr="00601805">
              <w:rPr>
                <w:lang w:val="en-GB"/>
              </w:rPr>
              <w:t>rövid</w:t>
            </w:r>
            <w:r w:rsidRPr="00601805">
              <w:rPr>
                <w:spacing w:val="25"/>
                <w:lang w:val="en-GB"/>
              </w:rPr>
              <w:t xml:space="preserve"> </w:t>
            </w:r>
            <w:r w:rsidRPr="00601805">
              <w:rPr>
                <w:lang w:val="en-GB"/>
              </w:rPr>
              <w:t>vázlata</w:t>
            </w:r>
            <w:r w:rsidRPr="00601805">
              <w:rPr>
                <w:spacing w:val="26"/>
                <w:lang w:val="en-GB"/>
              </w:rPr>
              <w:t xml:space="preserve"> </w:t>
            </w:r>
            <w:r w:rsidRPr="00601805">
              <w:rPr>
                <w:lang w:val="en-GB"/>
              </w:rPr>
              <w:t>a</w:t>
            </w:r>
            <w:r w:rsidRPr="00601805">
              <w:rPr>
                <w:spacing w:val="26"/>
                <w:lang w:val="en-GB"/>
              </w:rPr>
              <w:t xml:space="preserve"> </w:t>
            </w:r>
            <w:r w:rsidRPr="00601805">
              <w:rPr>
                <w:lang w:val="en-GB"/>
              </w:rPr>
              <w:t>hallgatók</w:t>
            </w:r>
            <w:r w:rsidRPr="00601805">
              <w:rPr>
                <w:spacing w:val="25"/>
                <w:lang w:val="en-GB"/>
              </w:rPr>
              <w:t xml:space="preserve"> </w:t>
            </w:r>
            <w:r w:rsidRPr="00601805">
              <w:rPr>
                <w:lang w:val="en-GB"/>
              </w:rPr>
              <w:t>számára</w:t>
            </w:r>
            <w:r w:rsidRPr="00601805">
              <w:rPr>
                <w:spacing w:val="26"/>
                <w:lang w:val="en-GB"/>
              </w:rPr>
              <w:t xml:space="preserve"> </w:t>
            </w:r>
            <w:r w:rsidRPr="00601805">
              <w:rPr>
                <w:lang w:val="en-GB"/>
              </w:rPr>
              <w:t>elérhetővé</w:t>
            </w:r>
            <w:r w:rsidRPr="00601805">
              <w:rPr>
                <w:spacing w:val="41"/>
                <w:w w:val="102"/>
                <w:lang w:val="en-GB"/>
              </w:rPr>
              <w:t xml:space="preserve"> </w:t>
            </w:r>
            <w:r w:rsidRPr="00601805">
              <w:rPr>
                <w:lang w:val="en-GB"/>
              </w:rPr>
              <w:t>teszem.</w:t>
            </w:r>
          </w:p>
          <w:p w:rsidR="00C22D77" w:rsidRPr="00601805" w:rsidRDefault="00C22D77" w:rsidP="00601805">
            <w:pPr>
              <w:pStyle w:val="BodyText"/>
              <w:numPr>
                <w:ilvl w:val="0"/>
                <w:numId w:val="9"/>
              </w:numPr>
              <w:spacing w:line="287" w:lineRule="auto"/>
              <w:rPr>
                <w:lang w:val="en-GB"/>
              </w:rPr>
            </w:pPr>
            <w:r w:rsidRPr="00601805">
              <w:rPr>
                <w:lang w:val="en-GB"/>
              </w:rPr>
              <w:t>Hofmeister</w:t>
            </w:r>
            <w:r w:rsidRPr="00601805">
              <w:rPr>
                <w:spacing w:val="2"/>
                <w:lang w:val="en-GB"/>
              </w:rPr>
              <w:t>-­‐</w:t>
            </w:r>
            <w:r w:rsidRPr="00601805">
              <w:rPr>
                <w:lang w:val="en-GB"/>
              </w:rPr>
              <w:t>Tóth</w:t>
            </w:r>
            <w:r w:rsidRPr="00601805">
              <w:rPr>
                <w:spacing w:val="15"/>
                <w:lang w:val="en-GB"/>
              </w:rPr>
              <w:t xml:space="preserve"> </w:t>
            </w:r>
            <w:r w:rsidRPr="00601805">
              <w:rPr>
                <w:lang w:val="en-GB"/>
              </w:rPr>
              <w:t>Ágnes</w:t>
            </w:r>
            <w:r w:rsidRPr="00601805">
              <w:rPr>
                <w:spacing w:val="14"/>
                <w:lang w:val="en-GB"/>
              </w:rPr>
              <w:t xml:space="preserve"> </w:t>
            </w:r>
            <w:r w:rsidRPr="00601805">
              <w:rPr>
                <w:lang w:val="en-GB"/>
              </w:rPr>
              <w:t>–</w:t>
            </w:r>
            <w:r w:rsidRPr="00601805">
              <w:rPr>
                <w:spacing w:val="16"/>
                <w:lang w:val="en-GB"/>
              </w:rPr>
              <w:t xml:space="preserve"> </w:t>
            </w:r>
            <w:r w:rsidRPr="00601805">
              <w:rPr>
                <w:lang w:val="en-GB"/>
              </w:rPr>
              <w:t>Mitev</w:t>
            </w:r>
            <w:r w:rsidRPr="00601805">
              <w:rPr>
                <w:spacing w:val="14"/>
                <w:lang w:val="en-GB"/>
              </w:rPr>
              <w:t xml:space="preserve"> </w:t>
            </w:r>
            <w:r w:rsidRPr="00601805">
              <w:rPr>
                <w:lang w:val="en-GB"/>
              </w:rPr>
              <w:t>Ariel</w:t>
            </w:r>
            <w:r w:rsidRPr="00601805">
              <w:rPr>
                <w:spacing w:val="14"/>
                <w:lang w:val="en-GB"/>
              </w:rPr>
              <w:t xml:space="preserve"> </w:t>
            </w:r>
            <w:r w:rsidRPr="00601805">
              <w:rPr>
                <w:lang w:val="en-GB"/>
              </w:rPr>
              <w:t>Zoltán:</w:t>
            </w:r>
            <w:r w:rsidRPr="00601805">
              <w:rPr>
                <w:spacing w:val="14"/>
                <w:lang w:val="en-GB"/>
              </w:rPr>
              <w:t xml:space="preserve"> </w:t>
            </w:r>
            <w:r w:rsidRPr="00601805">
              <w:rPr>
                <w:lang w:val="en-GB"/>
              </w:rPr>
              <w:t>üzleti</w:t>
            </w:r>
            <w:r w:rsidRPr="00601805">
              <w:rPr>
                <w:spacing w:val="15"/>
                <w:lang w:val="en-GB"/>
              </w:rPr>
              <w:t xml:space="preserve"> </w:t>
            </w:r>
            <w:r w:rsidRPr="00601805">
              <w:rPr>
                <w:lang w:val="en-GB"/>
              </w:rPr>
              <w:t>kommunikáció</w:t>
            </w:r>
            <w:r w:rsidRPr="00601805">
              <w:rPr>
                <w:spacing w:val="15"/>
                <w:lang w:val="en-GB"/>
              </w:rPr>
              <w:t xml:space="preserve"> </w:t>
            </w:r>
            <w:r w:rsidRPr="00601805">
              <w:rPr>
                <w:lang w:val="en-GB"/>
              </w:rPr>
              <w:t>és</w:t>
            </w:r>
            <w:r w:rsidRPr="00601805">
              <w:rPr>
                <w:spacing w:val="14"/>
                <w:lang w:val="en-GB"/>
              </w:rPr>
              <w:t xml:space="preserve"> </w:t>
            </w:r>
            <w:r w:rsidRPr="00601805">
              <w:rPr>
                <w:lang w:val="en-GB"/>
              </w:rPr>
              <w:t>tárgyalástechnika,</w:t>
            </w:r>
            <w:r w:rsidRPr="00601805">
              <w:rPr>
                <w:spacing w:val="15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01805">
                  <w:rPr>
                    <w:lang w:val="en-GB"/>
                  </w:rPr>
                  <w:t>Budapest</w:t>
                </w:r>
              </w:smartTag>
            </w:smartTag>
            <w:r w:rsidRPr="00601805">
              <w:rPr>
                <w:lang w:val="en-GB"/>
              </w:rPr>
              <w:t>,</w:t>
            </w:r>
            <w:r w:rsidRPr="00601805">
              <w:rPr>
                <w:spacing w:val="22"/>
                <w:w w:val="102"/>
                <w:lang w:val="en-GB"/>
              </w:rPr>
              <w:t xml:space="preserve"> </w:t>
            </w:r>
            <w:r w:rsidRPr="00601805">
              <w:rPr>
                <w:lang w:val="en-GB"/>
              </w:rPr>
              <w:t>Akadémiai</w:t>
            </w:r>
            <w:r w:rsidRPr="00601805">
              <w:rPr>
                <w:spacing w:val="17"/>
                <w:lang w:val="en-GB"/>
              </w:rPr>
              <w:t xml:space="preserve"> </w:t>
            </w:r>
            <w:r w:rsidRPr="00601805">
              <w:rPr>
                <w:lang w:val="en-GB"/>
              </w:rPr>
              <w:t>Kiadó.</w:t>
            </w:r>
            <w:r w:rsidRPr="00601805">
              <w:rPr>
                <w:spacing w:val="17"/>
                <w:lang w:val="en-GB"/>
              </w:rPr>
              <w:t xml:space="preserve"> </w:t>
            </w:r>
            <w:r w:rsidRPr="00601805">
              <w:rPr>
                <w:lang w:val="en-GB"/>
              </w:rPr>
              <w:t>2007.</w:t>
            </w:r>
            <w:r w:rsidRPr="00601805">
              <w:rPr>
                <w:spacing w:val="17"/>
                <w:lang w:val="en-GB"/>
              </w:rPr>
              <w:t xml:space="preserve"> </w:t>
            </w:r>
            <w:r w:rsidRPr="00601805">
              <w:rPr>
                <w:lang w:val="en-GB"/>
              </w:rPr>
              <w:t>ISBN:</w:t>
            </w:r>
            <w:r w:rsidRPr="00601805">
              <w:rPr>
                <w:spacing w:val="17"/>
                <w:lang w:val="en-GB"/>
              </w:rPr>
              <w:t xml:space="preserve"> </w:t>
            </w:r>
            <w:r w:rsidRPr="00601805">
              <w:rPr>
                <w:lang w:val="en-GB"/>
              </w:rPr>
              <w:t>978</w:t>
            </w:r>
            <w:r w:rsidRPr="00601805">
              <w:rPr>
                <w:spacing w:val="18"/>
                <w:lang w:val="en-GB"/>
              </w:rPr>
              <w:t xml:space="preserve"> </w:t>
            </w:r>
            <w:r w:rsidRPr="00601805">
              <w:rPr>
                <w:lang w:val="en-GB"/>
              </w:rPr>
              <w:t>963</w:t>
            </w:r>
            <w:r w:rsidRPr="00601805">
              <w:rPr>
                <w:spacing w:val="19"/>
                <w:lang w:val="en-GB"/>
              </w:rPr>
              <w:t xml:space="preserve"> </w:t>
            </w:r>
            <w:r w:rsidRPr="00601805">
              <w:rPr>
                <w:lang w:val="en-GB"/>
              </w:rPr>
              <w:t>0585</w:t>
            </w:r>
            <w:r w:rsidRPr="00601805">
              <w:rPr>
                <w:spacing w:val="18"/>
                <w:lang w:val="en-GB"/>
              </w:rPr>
              <w:t xml:space="preserve"> </w:t>
            </w:r>
            <w:r w:rsidRPr="00601805">
              <w:rPr>
                <w:lang w:val="en-GB"/>
              </w:rPr>
              <w:t>32</w:t>
            </w:r>
            <w:r w:rsidRPr="00601805">
              <w:rPr>
                <w:spacing w:val="18"/>
                <w:lang w:val="en-GB"/>
              </w:rPr>
              <w:t xml:space="preserve"> </w:t>
            </w:r>
            <w:r w:rsidRPr="00601805">
              <w:rPr>
                <w:lang w:val="en-GB"/>
              </w:rPr>
              <w:t>3</w:t>
            </w:r>
          </w:p>
          <w:p w:rsidR="00C22D77" w:rsidRDefault="00C22D77" w:rsidP="007379A4">
            <w:pPr>
              <w:rPr>
                <w:b/>
                <w:bCs/>
                <w:sz w:val="22"/>
                <w:szCs w:val="22"/>
              </w:rPr>
            </w:pPr>
          </w:p>
          <w:p w:rsidR="00C22D77" w:rsidRDefault="00C22D77" w:rsidP="007379A4">
            <w:pPr>
              <w:rPr>
                <w:b/>
                <w:bCs/>
                <w:sz w:val="22"/>
                <w:szCs w:val="22"/>
              </w:rPr>
            </w:pPr>
            <w:r w:rsidRPr="00070EBA">
              <w:rPr>
                <w:b/>
                <w:bCs/>
                <w:sz w:val="22"/>
                <w:szCs w:val="22"/>
              </w:rPr>
              <w:t xml:space="preserve">Ajánlott irodalom: </w:t>
            </w:r>
          </w:p>
          <w:p w:rsidR="00C22D77" w:rsidRPr="002B703B" w:rsidRDefault="00C22D77" w:rsidP="00601805">
            <w:pPr>
              <w:pStyle w:val="BodyText"/>
              <w:numPr>
                <w:ilvl w:val="0"/>
                <w:numId w:val="10"/>
              </w:numPr>
              <w:spacing w:line="287" w:lineRule="auto"/>
              <w:ind w:right="317"/>
              <w:rPr>
                <w:lang w:val="pt-BR"/>
              </w:rPr>
            </w:pPr>
            <w:r w:rsidRPr="00601805">
              <w:rPr>
                <w:lang w:val="hu-HU"/>
              </w:rPr>
              <w:t>Katona</w:t>
            </w:r>
            <w:r w:rsidRPr="00601805">
              <w:rPr>
                <w:spacing w:val="27"/>
                <w:lang w:val="hu-HU"/>
              </w:rPr>
              <w:t xml:space="preserve"> </w:t>
            </w:r>
            <w:r w:rsidRPr="00601805">
              <w:rPr>
                <w:lang w:val="hu-HU"/>
              </w:rPr>
              <w:t>Mária</w:t>
            </w:r>
            <w:r w:rsidRPr="00601805">
              <w:rPr>
                <w:spacing w:val="26"/>
                <w:lang w:val="hu-HU"/>
              </w:rPr>
              <w:t xml:space="preserve"> </w:t>
            </w:r>
            <w:r w:rsidRPr="00601805">
              <w:rPr>
                <w:lang w:val="hu-HU"/>
              </w:rPr>
              <w:t>–</w:t>
            </w:r>
            <w:r w:rsidRPr="00601805">
              <w:rPr>
                <w:spacing w:val="27"/>
                <w:lang w:val="hu-HU"/>
              </w:rPr>
              <w:t xml:space="preserve"> </w:t>
            </w:r>
            <w:r w:rsidRPr="00601805">
              <w:rPr>
                <w:lang w:val="hu-HU"/>
              </w:rPr>
              <w:t>Szabó</w:t>
            </w:r>
            <w:r w:rsidRPr="00601805">
              <w:rPr>
                <w:spacing w:val="28"/>
                <w:lang w:val="hu-HU"/>
              </w:rPr>
              <w:t xml:space="preserve"> </w:t>
            </w:r>
            <w:r w:rsidRPr="00601805">
              <w:rPr>
                <w:lang w:val="hu-HU"/>
              </w:rPr>
              <w:t>Csaba:</w:t>
            </w:r>
            <w:r w:rsidRPr="00601805">
              <w:rPr>
                <w:spacing w:val="26"/>
                <w:lang w:val="hu-HU"/>
              </w:rPr>
              <w:t xml:space="preserve"> </w:t>
            </w:r>
            <w:r w:rsidRPr="00601805">
              <w:rPr>
                <w:lang w:val="hu-HU"/>
              </w:rPr>
              <w:t>Kommunikáció</w:t>
            </w:r>
            <w:r w:rsidRPr="00601805">
              <w:rPr>
                <w:spacing w:val="27"/>
                <w:lang w:val="hu-HU"/>
              </w:rPr>
              <w:t xml:space="preserve"> </w:t>
            </w:r>
            <w:r w:rsidRPr="00601805">
              <w:rPr>
                <w:lang w:val="hu-HU"/>
              </w:rPr>
              <w:t>–</w:t>
            </w:r>
            <w:r w:rsidRPr="00601805">
              <w:rPr>
                <w:spacing w:val="28"/>
                <w:lang w:val="hu-HU"/>
              </w:rPr>
              <w:t xml:space="preserve"> </w:t>
            </w:r>
            <w:r w:rsidRPr="00601805">
              <w:rPr>
                <w:lang w:val="hu-HU"/>
              </w:rPr>
              <w:t>üzleti</w:t>
            </w:r>
            <w:r w:rsidRPr="00601805">
              <w:rPr>
                <w:spacing w:val="26"/>
                <w:lang w:val="hu-HU"/>
              </w:rPr>
              <w:t xml:space="preserve"> </w:t>
            </w:r>
            <w:r w:rsidRPr="00601805">
              <w:rPr>
                <w:lang w:val="hu-HU"/>
              </w:rPr>
              <w:t>kommunikáció.</w:t>
            </w:r>
            <w:r w:rsidRPr="00601805">
              <w:rPr>
                <w:spacing w:val="26"/>
                <w:lang w:val="hu-HU"/>
              </w:rPr>
              <w:t xml:space="preserve"> </w:t>
            </w:r>
            <w:r w:rsidRPr="002B703B">
              <w:rPr>
                <w:lang w:val="pt-BR"/>
              </w:rPr>
              <w:t>Budapest.</w:t>
            </w:r>
            <w:r w:rsidRPr="002B703B">
              <w:rPr>
                <w:spacing w:val="26"/>
                <w:lang w:val="pt-BR"/>
              </w:rPr>
              <w:t xml:space="preserve"> </w:t>
            </w:r>
            <w:r w:rsidRPr="002B703B">
              <w:rPr>
                <w:lang w:val="pt-BR"/>
              </w:rPr>
              <w:t>Képzőművészeti</w:t>
            </w:r>
            <w:r w:rsidRPr="002B703B">
              <w:rPr>
                <w:spacing w:val="62"/>
                <w:w w:val="103"/>
                <w:lang w:val="pt-BR"/>
              </w:rPr>
              <w:t xml:space="preserve"> </w:t>
            </w:r>
            <w:r w:rsidRPr="002B703B">
              <w:rPr>
                <w:lang w:val="pt-BR"/>
              </w:rPr>
              <w:t>Kiadó.</w:t>
            </w:r>
            <w:r w:rsidRPr="002B703B">
              <w:rPr>
                <w:spacing w:val="17"/>
                <w:lang w:val="pt-BR"/>
              </w:rPr>
              <w:t xml:space="preserve"> </w:t>
            </w:r>
            <w:r w:rsidRPr="002B703B">
              <w:rPr>
                <w:lang w:val="pt-BR"/>
              </w:rPr>
              <w:t>ISBN:</w:t>
            </w:r>
            <w:r w:rsidRPr="002B703B">
              <w:rPr>
                <w:spacing w:val="17"/>
                <w:lang w:val="pt-BR"/>
              </w:rPr>
              <w:t xml:space="preserve"> </w:t>
            </w:r>
            <w:r w:rsidRPr="002B703B">
              <w:rPr>
                <w:lang w:val="pt-BR"/>
              </w:rPr>
              <w:t>978963</w:t>
            </w:r>
            <w:r w:rsidRPr="002B703B">
              <w:rPr>
                <w:spacing w:val="18"/>
                <w:lang w:val="pt-BR"/>
              </w:rPr>
              <w:t xml:space="preserve"> </w:t>
            </w:r>
            <w:r w:rsidRPr="002B703B">
              <w:rPr>
                <w:lang w:val="pt-BR"/>
              </w:rPr>
              <w:t>3370</w:t>
            </w:r>
            <w:r w:rsidRPr="002B703B">
              <w:rPr>
                <w:spacing w:val="18"/>
                <w:lang w:val="pt-BR"/>
              </w:rPr>
              <w:t xml:space="preserve"> </w:t>
            </w:r>
            <w:r w:rsidRPr="002B703B">
              <w:rPr>
                <w:lang w:val="pt-BR"/>
              </w:rPr>
              <w:t>58</w:t>
            </w:r>
            <w:r w:rsidRPr="002B703B">
              <w:rPr>
                <w:spacing w:val="18"/>
                <w:lang w:val="pt-BR"/>
              </w:rPr>
              <w:t xml:space="preserve"> </w:t>
            </w:r>
            <w:r w:rsidRPr="002B703B">
              <w:rPr>
                <w:lang w:val="pt-BR"/>
              </w:rPr>
              <w:t>2</w:t>
            </w:r>
          </w:p>
          <w:p w:rsidR="00C22D77" w:rsidRPr="002B703B" w:rsidRDefault="00C22D77" w:rsidP="00601805">
            <w:pPr>
              <w:spacing w:before="6"/>
              <w:rPr>
                <w:rFonts w:cs="Calibri"/>
                <w:sz w:val="16"/>
                <w:szCs w:val="16"/>
                <w:lang w:val="pt-BR"/>
              </w:rPr>
            </w:pPr>
          </w:p>
          <w:p w:rsidR="00C22D77" w:rsidRDefault="00C22D77" w:rsidP="00601805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002B703B">
              <w:rPr>
                <w:lang w:val="pt-BR"/>
              </w:rPr>
              <w:t>Szóbeli</w:t>
            </w:r>
            <w:r w:rsidRPr="002B703B">
              <w:rPr>
                <w:spacing w:val="20"/>
                <w:lang w:val="pt-BR"/>
              </w:rPr>
              <w:t xml:space="preserve"> </w:t>
            </w:r>
            <w:r w:rsidRPr="002B703B">
              <w:rPr>
                <w:lang w:val="pt-BR"/>
              </w:rPr>
              <w:t>befolyásolás.</w:t>
            </w:r>
            <w:r w:rsidRPr="002B703B">
              <w:rPr>
                <w:spacing w:val="21"/>
                <w:lang w:val="pt-BR"/>
              </w:rPr>
              <w:t xml:space="preserve"> </w:t>
            </w:r>
            <w:r>
              <w:t>Szerk.:</w:t>
            </w:r>
            <w:r>
              <w:rPr>
                <w:spacing w:val="21"/>
              </w:rPr>
              <w:t xml:space="preserve"> </w:t>
            </w:r>
            <w:r>
              <w:t>Siklaki</w:t>
            </w:r>
            <w:r>
              <w:rPr>
                <w:spacing w:val="21"/>
              </w:rPr>
              <w:t xml:space="preserve"> </w:t>
            </w:r>
            <w:r>
              <w:t>István,</w:t>
            </w:r>
            <w:r>
              <w:rPr>
                <w:spacing w:val="21"/>
              </w:rPr>
              <w:t xml:space="preserve"> </w:t>
            </w:r>
            <w:r>
              <w:t>Budapest,</w:t>
            </w:r>
            <w:r>
              <w:rPr>
                <w:spacing w:val="21"/>
              </w:rPr>
              <w:t xml:space="preserve"> </w:t>
            </w:r>
            <w:r>
              <w:t>Typotex.</w:t>
            </w:r>
            <w:r>
              <w:rPr>
                <w:spacing w:val="21"/>
              </w:rPr>
              <w:t xml:space="preserve"> </w:t>
            </w:r>
            <w:r>
              <w:t>2008.</w:t>
            </w:r>
            <w:r>
              <w:rPr>
                <w:spacing w:val="22"/>
              </w:rPr>
              <w:t xml:space="preserve"> </w:t>
            </w:r>
            <w:r>
              <w:t>ISBN978</w:t>
            </w:r>
            <w:r>
              <w:rPr>
                <w:spacing w:val="23"/>
              </w:rPr>
              <w:t xml:space="preserve"> </w:t>
            </w:r>
            <w:r>
              <w:t>963</w:t>
            </w:r>
            <w:r>
              <w:rPr>
                <w:spacing w:val="22"/>
              </w:rPr>
              <w:t xml:space="preserve"> </w:t>
            </w:r>
            <w:r>
              <w:t>9664</w:t>
            </w:r>
            <w:r>
              <w:rPr>
                <w:spacing w:val="22"/>
              </w:rPr>
              <w:t xml:space="preserve"> </w:t>
            </w:r>
            <w:r>
              <w:t>74</w:t>
            </w:r>
            <w:r>
              <w:rPr>
                <w:spacing w:val="22"/>
              </w:rPr>
              <w:t xml:space="preserve"> </w:t>
            </w:r>
            <w:r>
              <w:t>6</w:t>
            </w:r>
          </w:p>
          <w:p w:rsidR="00C22D77" w:rsidRPr="00070EBA" w:rsidRDefault="00C22D77" w:rsidP="002D464F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C22D77" w:rsidRPr="00403737" w:rsidTr="00E44EA3">
        <w:trPr>
          <w:trHeight w:val="296"/>
        </w:trPr>
        <w:tc>
          <w:tcPr>
            <w:tcW w:w="9038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22D77" w:rsidRPr="00552815" w:rsidRDefault="00C22D77" w:rsidP="002D464F">
            <w:pPr>
              <w:spacing w:before="100" w:beforeAutospacing="1" w:after="100" w:afterAutospacing="1"/>
              <w:ind w:firstLine="240"/>
              <w:rPr>
                <w:sz w:val="24"/>
                <w:szCs w:val="24"/>
              </w:rPr>
            </w:pPr>
          </w:p>
        </w:tc>
      </w:tr>
    </w:tbl>
    <w:p w:rsidR="00C22D77" w:rsidRPr="00403737" w:rsidRDefault="00C22D77" w:rsidP="00C22AF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C22D77" w:rsidRPr="00403737" w:rsidTr="00E44EA3">
        <w:trPr>
          <w:trHeight w:val="338"/>
        </w:trPr>
        <w:tc>
          <w:tcPr>
            <w:tcW w:w="9038" w:type="dxa"/>
            <w:tcMar>
              <w:top w:w="57" w:type="dxa"/>
              <w:bottom w:w="57" w:type="dxa"/>
            </w:tcMar>
          </w:tcPr>
          <w:p w:rsidR="00C22D77" w:rsidRPr="00403737" w:rsidRDefault="00C22D77" w:rsidP="007379A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felelőse: </w:t>
            </w:r>
            <w:r>
              <w:rPr>
                <w:sz w:val="22"/>
                <w:szCs w:val="22"/>
              </w:rPr>
              <w:t>Ikotinné Huszár Jolán, pszichológus</w:t>
            </w:r>
          </w:p>
        </w:tc>
      </w:tr>
    </w:tbl>
    <w:p w:rsidR="00C22D77" w:rsidRDefault="00C22D77"/>
    <w:sectPr w:rsidR="00C22D77" w:rsidSect="003E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77" w:rsidRDefault="00C22D77" w:rsidP="00C22AFC">
      <w:r>
        <w:separator/>
      </w:r>
    </w:p>
  </w:endnote>
  <w:endnote w:type="continuationSeparator" w:id="0">
    <w:p w:rsidR="00C22D77" w:rsidRDefault="00C22D77" w:rsidP="00C2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77" w:rsidRDefault="00C22D77" w:rsidP="00C22AFC">
      <w:r>
        <w:separator/>
      </w:r>
    </w:p>
  </w:footnote>
  <w:footnote w:type="continuationSeparator" w:id="0">
    <w:p w:rsidR="00C22D77" w:rsidRDefault="00C22D77" w:rsidP="00C22AFC">
      <w:r>
        <w:continuationSeparator/>
      </w:r>
    </w:p>
  </w:footnote>
  <w:footnote w:id="1">
    <w:p w:rsidR="00C22D77" w:rsidRPr="00A5216A" w:rsidRDefault="00C22D77" w:rsidP="00C22AFC">
      <w:pPr>
        <w:pStyle w:val="FootnoteText"/>
        <w:ind w:left="142" w:hanging="142"/>
        <w:rPr>
          <w:sz w:val="4"/>
          <w:szCs w:val="4"/>
        </w:rPr>
      </w:pPr>
    </w:p>
    <w:p w:rsidR="00C22D77" w:rsidRDefault="00C22D77" w:rsidP="00C22AFC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64F"/>
    <w:multiLevelType w:val="hybridMultilevel"/>
    <w:tmpl w:val="FFFFFFFF"/>
    <w:lvl w:ilvl="0" w:tplc="F6BC5100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cs="Times New Roman" w:hint="default"/>
        <w:spacing w:val="2"/>
        <w:w w:val="102"/>
        <w:sz w:val="21"/>
        <w:szCs w:val="21"/>
      </w:rPr>
    </w:lvl>
    <w:lvl w:ilvl="1" w:tplc="C972AAE0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48052E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8D42B5C2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7DDE363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3F89C66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A100EA5C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5E1256D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A094D762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1">
    <w:nsid w:val="17CF0860"/>
    <w:multiLevelType w:val="hybridMultilevel"/>
    <w:tmpl w:val="D4929FDE"/>
    <w:lvl w:ilvl="0" w:tplc="43C8B46C">
      <w:start w:val="1"/>
      <w:numFmt w:val="lowerLetter"/>
      <w:lvlText w:val="%1)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EEC0B87"/>
    <w:multiLevelType w:val="hybridMultilevel"/>
    <w:tmpl w:val="C7B272B4"/>
    <w:lvl w:ilvl="0" w:tplc="040E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3">
    <w:nsid w:val="35D27207"/>
    <w:multiLevelType w:val="hybridMultilevel"/>
    <w:tmpl w:val="9BCC60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A613D"/>
    <w:multiLevelType w:val="hybridMultilevel"/>
    <w:tmpl w:val="4F5E2ABC"/>
    <w:lvl w:ilvl="0" w:tplc="43C8B46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5">
    <w:nsid w:val="3A2427C5"/>
    <w:multiLevelType w:val="hybridMultilevel"/>
    <w:tmpl w:val="DF3202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A19DB"/>
    <w:multiLevelType w:val="hybridMultilevel"/>
    <w:tmpl w:val="554230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F0758"/>
    <w:multiLevelType w:val="hybridMultilevel"/>
    <w:tmpl w:val="FFFFFFFF"/>
    <w:lvl w:ilvl="0" w:tplc="FA4E0B94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cs="Times New Roman" w:hint="default"/>
        <w:spacing w:val="2"/>
        <w:w w:val="102"/>
        <w:sz w:val="21"/>
        <w:szCs w:val="21"/>
      </w:rPr>
    </w:lvl>
    <w:lvl w:ilvl="1" w:tplc="8708CAD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B86ED21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37182082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726290E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0A08698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F536C5B2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F7EA6852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C7CCE80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8">
    <w:nsid w:val="7DC2428A"/>
    <w:multiLevelType w:val="hybridMultilevel"/>
    <w:tmpl w:val="C4629C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72E0B"/>
    <w:multiLevelType w:val="hybridMultilevel"/>
    <w:tmpl w:val="7346C0FC"/>
    <w:lvl w:ilvl="0" w:tplc="43C8B46C">
      <w:start w:val="1"/>
      <w:numFmt w:val="lowerLetter"/>
      <w:lvlText w:val="%1)"/>
      <w:lvlJc w:val="left"/>
      <w:pPr>
        <w:ind w:left="896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AFC"/>
    <w:rsid w:val="0003723C"/>
    <w:rsid w:val="00070EBA"/>
    <w:rsid w:val="00087662"/>
    <w:rsid w:val="00113A66"/>
    <w:rsid w:val="001E1800"/>
    <w:rsid w:val="002B703B"/>
    <w:rsid w:val="002D464F"/>
    <w:rsid w:val="00313E84"/>
    <w:rsid w:val="003E5F77"/>
    <w:rsid w:val="003F43CE"/>
    <w:rsid w:val="00403737"/>
    <w:rsid w:val="00422628"/>
    <w:rsid w:val="00462FFF"/>
    <w:rsid w:val="005014CD"/>
    <w:rsid w:val="00552815"/>
    <w:rsid w:val="00576C00"/>
    <w:rsid w:val="005D4F44"/>
    <w:rsid w:val="00601805"/>
    <w:rsid w:val="006B0136"/>
    <w:rsid w:val="007379A4"/>
    <w:rsid w:val="008325F0"/>
    <w:rsid w:val="00866BC9"/>
    <w:rsid w:val="0088124B"/>
    <w:rsid w:val="00A5216A"/>
    <w:rsid w:val="00AA4BCE"/>
    <w:rsid w:val="00AD6C01"/>
    <w:rsid w:val="00B23E2E"/>
    <w:rsid w:val="00C22AFC"/>
    <w:rsid w:val="00C22D77"/>
    <w:rsid w:val="00C94EAC"/>
    <w:rsid w:val="00CD5314"/>
    <w:rsid w:val="00CE330F"/>
    <w:rsid w:val="00D94BE3"/>
    <w:rsid w:val="00DA2FDA"/>
    <w:rsid w:val="00DC367A"/>
    <w:rsid w:val="00E44EA3"/>
    <w:rsid w:val="00EC3D78"/>
    <w:rsid w:val="00ED65F4"/>
    <w:rsid w:val="00F976B1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F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C22AF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2AFC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22AFC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Char1">
    <w:name w:val="Char Char1 Char Char Char Char Char1"/>
    <w:basedOn w:val="Normal"/>
    <w:uiPriority w:val="99"/>
    <w:rsid w:val="00C22AF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C22AFC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2D464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01805"/>
    <w:pPr>
      <w:widowControl w:val="0"/>
      <w:ind w:left="836" w:hanging="360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1805"/>
    <w:rPr>
      <w:rFonts w:ascii="Calibri" w:hAnsi="Calibri" w:cs="Times New Roman"/>
      <w:sz w:val="21"/>
      <w:szCs w:val="21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483</Words>
  <Characters>3339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Szociálpszichológia</dc:title>
  <dc:subject/>
  <dc:creator>Schäffer Rita</dc:creator>
  <cp:keywords/>
  <dc:description/>
  <cp:lastModifiedBy>PTE PMMK Pedagógia Tanszék</cp:lastModifiedBy>
  <cp:revision>2</cp:revision>
  <dcterms:created xsi:type="dcterms:W3CDTF">2018-02-08T12:34:00Z</dcterms:created>
  <dcterms:modified xsi:type="dcterms:W3CDTF">2018-02-08T12:34:00Z</dcterms:modified>
</cp:coreProperties>
</file>