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spacing w:after="120"/>
        <w:ind w:left="142" w:firstLine="0"/>
        <w:rPr>
          <w:rFonts w:ascii="Arial" w:cs="Arial" w:hAnsi="Arial" w:eastAsia="Arial"/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A tananyag: tant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rgyi programok, 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rgyle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sok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(a tantervi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bl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zatban szerepl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tanegys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nl-NL"/>
        </w:rPr>
        <w:t>gekr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l)</w:t>
      </w:r>
    </w:p>
    <w:tbl>
      <w:tblPr>
        <w:tblW w:w="9356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2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neve: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V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g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s-mont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í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roz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 1.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Kreditsz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</w:rPr>
              <w:t>A tanegys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tantervi helye</w:t>
            </w:r>
            <w:r>
              <w:rPr>
                <w:sz w:val="22"/>
                <w:szCs w:val="22"/>
                <w:rtl w:val="0"/>
              </w:rPr>
              <w:t xml:space="preserve"> (h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nyadik f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v): 2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rasz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30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  <w:lang w:val="es-ES_tradnl"/>
              </w:rPr>
              <w:t>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tanulm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nyi felt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telek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(ha vannak)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sz w:val="22"/>
                <w:szCs w:val="22"/>
                <w:rtl w:val="0"/>
              </w:rPr>
              <w:t xml:space="preserve">Az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alkalmazott 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pusa(i):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 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ad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0"/>
                <w:bCs w:val="0"/>
                <w:sz w:val="22"/>
                <w:szCs w:val="22"/>
                <w:rtl w:val="0"/>
                <w:lang w:val="pt-PT"/>
              </w:rPr>
              <w:t xml:space="preserve">A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monk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m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dja(i)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f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l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vk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zi jegy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40" w:after="4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 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„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pz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si karaktere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”</w:t>
            </w:r>
            <w:r>
              <w:rPr>
                <w:b w:val="1"/>
                <w:bCs w:val="1"/>
                <w:sz w:val="22"/>
                <w:szCs w:val="22"/>
                <w:vertAlign w:val="superscript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 xml:space="preserve"> (elm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leti vagy gyakorlati jelleg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nek 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rt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ke): 60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kredit%</w:t>
            </w:r>
          </w:p>
        </w:tc>
      </w:tr>
    </w:tbl>
    <w:p>
      <w:pPr>
        <w:pStyle w:val="Szövegtörzs"/>
        <w:widowControl w:val="0"/>
        <w:spacing w:after="120"/>
        <w:ind w:left="5" w:hanging="5"/>
        <w:rPr>
          <w:rFonts w:ascii="Arial" w:cs="Arial" w:hAnsi="Arial" w:eastAsia="Arial"/>
          <w:b w:val="1"/>
          <w:bCs w:val="1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rgyle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az elsaj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í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tand</w:t>
            </w:r>
            <w:r>
              <w:rPr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ismeretanyag t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r, ugyanakkor inform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</w:p>
        </w:tc>
      </w:tr>
      <w:tr>
        <w:tblPrEx>
          <w:shd w:val="clear" w:color="auto" w:fill="ced7e7"/>
        </w:tblPrEx>
        <w:trPr>
          <w:trHeight w:val="2812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5" w:lineRule="exact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pz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lja,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hogy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hallgat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megismerj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e: </w:t>
            </w:r>
            <w:r>
              <w:rPr>
                <w:rFonts w:ascii="Times New Roman" w:hAnsi="Times New Roman"/>
                <w:spacing w:val="0"/>
                <w:rtl w:val="0"/>
              </w:rPr>
              <w:t>a mont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í</w:t>
            </w:r>
            <w:r>
              <w:rPr>
                <w:rFonts w:ascii="Times New Roman" w:hAnsi="Times New Roman"/>
                <w:spacing w:val="0"/>
                <w:rtl w:val="0"/>
              </w:rPr>
              <w:t>roz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á</w:t>
            </w:r>
            <w:r>
              <w:rPr>
                <w:rFonts w:ascii="Times New Roman" w:hAnsi="Times New Roman"/>
                <w:spacing w:val="0"/>
                <w:rtl w:val="0"/>
              </w:rPr>
              <w:t>s elm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é</w:t>
            </w:r>
            <w:r>
              <w:rPr>
                <w:rFonts w:ascii="Times New Roman" w:hAnsi="Times New Roman"/>
                <w:spacing w:val="0"/>
                <w:rtl w:val="0"/>
              </w:rPr>
              <w:t>leti alapjait, vez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é</w:t>
            </w:r>
            <w:r>
              <w:rPr>
                <w:rFonts w:ascii="Times New Roman" w:hAnsi="Times New Roman"/>
                <w:spacing w:val="0"/>
                <w:rtl w:val="0"/>
              </w:rPr>
              <w:t>relveit, hat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á</w:t>
            </w:r>
            <w:r>
              <w:rPr>
                <w:rFonts w:ascii="Times New Roman" w:hAnsi="Times New Roman"/>
                <w:spacing w:val="0"/>
                <w:rtl w:val="0"/>
              </w:rPr>
              <w:t>smechanizmus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á</w:t>
            </w:r>
            <w:r>
              <w:rPr>
                <w:rFonts w:ascii="Times New Roman" w:hAnsi="Times New Roman"/>
                <w:spacing w:val="0"/>
                <w:rtl w:val="0"/>
              </w:rPr>
              <w:t>t, n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é</w:t>
            </w:r>
            <w:r>
              <w:rPr>
                <w:rFonts w:ascii="Times New Roman" w:hAnsi="Times New Roman"/>
                <w:spacing w:val="0"/>
                <w:rtl w:val="0"/>
              </w:rPr>
              <w:t>h</w:t>
            </w:r>
            <w:r>
              <w:rPr>
                <w:rFonts w:ascii="Times New Roman" w:hAnsi="Times New Roman" w:hint="default"/>
                <w:spacing w:val="0"/>
                <w:rtl w:val="0"/>
              </w:rPr>
              <w:t>á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ny </w:t>
            </w:r>
            <w:r>
              <w:rPr>
                <w:rFonts w:ascii="Times New Roman" w:hAnsi="Times New Roman"/>
                <w:rtl w:val="0"/>
              </w:rPr>
              <w:t>kiemelt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v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g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szoftver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</w:rPr>
              <w:t>ű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d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t,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pes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legyen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alapvet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szerkeszt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si</w:t>
            </w:r>
            <w:r>
              <w:rPr>
                <w:rFonts w:ascii="Times New Roman" w:hAnsi="Times New Roman" w:hint="default"/>
                <w:spacing w:val="0"/>
                <w:rtl w:val="0"/>
                <w:lang w:val="fr-FR"/>
              </w:rPr>
              <w:t xml:space="preserve"> é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v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g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si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</w:rPr>
              <w:t>ű</w:t>
            </w:r>
            <w:r>
              <w:rPr>
                <w:rFonts w:ascii="Times New Roman" w:hAnsi="Times New Roman"/>
                <w:rtl w:val="0"/>
              </w:rPr>
              <w:t>veleteket elv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gezni,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az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elk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sz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tett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alkot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sokat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renderelni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nb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z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form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tumokban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pt-PT"/>
              </w:rPr>
              <w:t>export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lni.</w:t>
            </w:r>
          </w:p>
          <w:p>
            <w:pPr>
              <w:pStyle w:val="Table Paragraph"/>
              <w:bidi w:val="0"/>
              <w:spacing w:line="271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vid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fr-FR"/>
              </w:rPr>
              <w:t>tant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rgyprogram: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Dramaturgiai vez</w:t>
            </w:r>
            <w:r>
              <w:rPr>
                <w:sz w:val="22"/>
                <w:szCs w:val="22"/>
                <w:rtl w:val="0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relvek, ritmus, folyamat 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zol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s, n</w:t>
            </w:r>
            <w:r>
              <w:rPr>
                <w:sz w:val="22"/>
                <w:szCs w:val="22"/>
                <w:rtl w:val="0"/>
              </w:rPr>
              <w:t>é</w:t>
            </w:r>
            <w:r>
              <w:rPr>
                <w:sz w:val="22"/>
                <w:szCs w:val="22"/>
                <w:rtl w:val="0"/>
              </w:rPr>
              <w:t>z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 xml:space="preserve">pontok, a film </w:t>
            </w:r>
            <w:r>
              <w:rPr>
                <w:sz w:val="22"/>
                <w:szCs w:val="22"/>
                <w:rtl w:val="0"/>
              </w:rPr>
              <w:t>é</w:t>
            </w:r>
            <w:r>
              <w:rPr>
                <w:sz w:val="22"/>
                <w:szCs w:val="22"/>
                <w:rtl w:val="0"/>
              </w:rPr>
              <w:t>s a val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s id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. Mont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zs tervez</w:t>
            </w:r>
            <w:r>
              <w:rPr>
                <w:sz w:val="22"/>
                <w:szCs w:val="22"/>
                <w:rtl w:val="0"/>
              </w:rPr>
              <w:t>é</w:t>
            </w:r>
            <w:r>
              <w:rPr>
                <w:sz w:val="22"/>
                <w:szCs w:val="22"/>
                <w:rtl w:val="0"/>
              </w:rPr>
              <w:t>s. Line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ris </w:t>
            </w:r>
            <w:r>
              <w:rPr>
                <w:sz w:val="22"/>
                <w:szCs w:val="22"/>
                <w:rtl w:val="0"/>
              </w:rPr>
              <w:t>é</w:t>
            </w:r>
            <w:r>
              <w:rPr>
                <w:sz w:val="22"/>
                <w:szCs w:val="22"/>
                <w:rtl w:val="0"/>
              </w:rPr>
              <w:t>s nonline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ris 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s. </w:t>
            </w:r>
            <w:r>
              <w:rPr>
                <w:sz w:val="22"/>
                <w:szCs w:val="22"/>
                <w:rtl w:val="0"/>
              </w:rPr>
              <w:t>A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szoftver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funkci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it-IT"/>
              </w:rPr>
              <w:t>i.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</w:rPr>
              <w:t>j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projekt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ind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sa,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kezdeti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be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ll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sok.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es-ES_tradnl"/>
              </w:rPr>
              <w:t>Klipek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it-IT"/>
              </w:rPr>
              <w:t>import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sa, elhelyez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se</w:t>
            </w:r>
            <w:r>
              <w:rPr>
                <w:spacing w:val="45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timeline-on.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de-DE"/>
              </w:rPr>
              <w:t>Renderel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s,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ki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nb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z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>form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tumokban.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es-ES_tradnl"/>
              </w:rPr>
              <w:t>Klipek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sa,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igaz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a timeline-on.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sv-SE"/>
              </w:rPr>
              <w:t>Att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n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sek,</w:t>
            </w:r>
            <w:r>
              <w:rPr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so</w:t>
            </w:r>
            <w:r>
              <w:rPr>
                <w:sz w:val="22"/>
                <w:szCs w:val="22"/>
                <w:rtl w:val="0"/>
              </w:rPr>
              <w:t xml:space="preserve">k. </w:t>
            </w:r>
            <w:r>
              <w:rPr>
                <w:sz w:val="22"/>
                <w:szCs w:val="22"/>
                <w:rtl w:val="0"/>
              </w:rPr>
              <w:t>Inzertek,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feliratok,</w:t>
            </w:r>
            <w:r>
              <w:rPr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st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blist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it-IT"/>
              </w:rPr>
              <w:t>se.</w:t>
            </w:r>
            <w:r>
              <w:rPr>
                <w:spacing w:val="-6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Alapvet</w:t>
            </w:r>
            <w:r>
              <w:rPr>
                <w:sz w:val="22"/>
                <w:szCs w:val="22"/>
                <w:rtl w:val="0"/>
              </w:rPr>
              <w:t xml:space="preserve">ő </w:t>
            </w:r>
            <w:r>
              <w:rPr>
                <w:sz w:val="22"/>
                <w:szCs w:val="22"/>
                <w:rtl w:val="0"/>
              </w:rPr>
              <w:t>hangszerkeszt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si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funkci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k: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szinkron,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narr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ci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,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atmoszf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ra,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al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fest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zene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alkalmaz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sa,</w:t>
            </w:r>
            <w:r>
              <w:rPr>
                <w:spacing w:val="-7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fr-FR"/>
              </w:rPr>
              <w:t>hanger</w:t>
            </w:r>
            <w:r>
              <w:rPr>
                <w:sz w:val="22"/>
                <w:szCs w:val="22"/>
                <w:rtl w:val="0"/>
              </w:rPr>
              <w:t xml:space="preserve">ő </w:t>
            </w:r>
            <w:r>
              <w:rPr>
                <w:sz w:val="22"/>
                <w:szCs w:val="22"/>
                <w:rtl w:val="0"/>
              </w:rPr>
              <w:t>be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ll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it-IT"/>
              </w:rPr>
              <w:t>sa.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jc w:val="both"/>
            </w:pPr>
            <w:r>
              <w:rPr>
                <w:sz w:val="21"/>
                <w:szCs w:val="21"/>
                <w:rtl w:val="0"/>
              </w:rPr>
              <w:t xml:space="preserve">A legfontosabb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telez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,</w:t>
            </w:r>
            <w:r>
              <w:rPr>
                <w:sz w:val="21"/>
                <w:szCs w:val="21"/>
                <w:rtl w:val="0"/>
              </w:rPr>
              <w:t xml:space="preserve"> valamint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nlott irodalom, tanseg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dlet, taneszk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 xml:space="preserve">z </w:t>
            </w:r>
            <w:r>
              <w:rPr>
                <w:sz w:val="21"/>
                <w:szCs w:val="21"/>
                <w:rtl w:val="0"/>
              </w:rPr>
              <w:t>(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jegyzet, tank</w:t>
            </w:r>
            <w:r>
              <w:rPr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nyv</w:t>
            </w:r>
            <w:r>
              <w:rPr>
                <w:sz w:val="21"/>
                <w:szCs w:val="21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numPr>
                <w:ilvl w:val="0"/>
                <w:numId w:val="1"/>
              </w:numPr>
              <w:spacing w:line="27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0"/>
              </w:rPr>
              <w:t>B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Yvette: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hetedik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</w:rPr>
              <w:t>ű</w:t>
            </w:r>
            <w:r>
              <w:rPr>
                <w:rFonts w:ascii="Times New Roman" w:hAnsi="Times New Roman"/>
                <w:rtl w:val="0"/>
              </w:rPr>
              <w:t>v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szet.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Budapest: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Osiris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2007.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nl-NL"/>
              </w:rPr>
              <w:t>ISBN:</w:t>
            </w:r>
            <w:r>
              <w:rPr>
                <w:rFonts w:ascii="Times New Roman" w:hAnsi="Times New Roman"/>
                <w:spacing w:val="0"/>
                <w:rtl w:val="0"/>
              </w:rPr>
              <w:t>9633894468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spacing w:line="242" w:lineRule="auto"/>
              <w:ind w:right="85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jja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  <w:lang w:val="de-DE"/>
              </w:rPr>
              <w:t>ndor: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nl-NL"/>
              </w:rPr>
              <w:t>Tizen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t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filmlecke.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Budapest: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</w:rPr>
              <w:t>ű</w:t>
            </w:r>
            <w:r>
              <w:rPr>
                <w:rFonts w:ascii="Times New Roman" w:hAnsi="Times New Roman"/>
                <w:rtl w:val="0"/>
              </w:rPr>
              <w:t>szaki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nyvkiad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, 1982.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nl-NL"/>
              </w:rPr>
              <w:t>ISBN: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spacing w:val="0"/>
                <w:rtl w:val="0"/>
              </w:rPr>
              <w:t>9631044033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spacing w:before="7" w:line="274" w:lineRule="exact"/>
              <w:ind w:right="148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rva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Mih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ly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–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Kaz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ri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Gyula: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Final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Cut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Pro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zik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nyv.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Budapest: Perfact-Pro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Kft.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2010. ISBN: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978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963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9929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09 8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  <w:lang w:val="en-US"/>
              </w:rPr>
              <w:t xml:space="preserve"> VAGY:</w:t>
            </w:r>
          </w:p>
          <w:p>
            <w:pPr>
              <w:pStyle w:val="Szövegtörzs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Adobe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  <w:lang w:val="da-DK"/>
              </w:rPr>
              <w:t>Premiere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Pro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CS3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–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Tanfolyam</w:t>
            </w:r>
            <w:r>
              <w:rPr>
                <w:b w:val="0"/>
                <w:bCs w:val="0"/>
                <w:spacing w:val="-3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a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nyvben.</w:t>
            </w:r>
            <w:r>
              <w:rPr>
                <w:b w:val="0"/>
                <w:bCs w:val="0"/>
                <w:spacing w:val="-5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Budapest: Perfact-Pro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Kft.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2008. ISBN: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978</w:t>
            </w:r>
            <w:r>
              <w:rPr>
                <w:b w:val="0"/>
                <w:bCs w:val="0"/>
                <w:spacing w:val="-1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963 8773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43</w:t>
            </w:r>
            <w:r>
              <w:rPr>
                <w:b w:val="0"/>
                <w:bCs w:val="0"/>
                <w:spacing w:val="0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sz w:val="21"/>
                <w:szCs w:val="21"/>
                <w:rtl w:val="0"/>
              </w:rPr>
              <w:t xml:space="preserve">Azoknak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el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rt</w:t>
            </w:r>
            <w:r>
              <w:rPr>
                <w:sz w:val="21"/>
                <w:szCs w:val="21"/>
                <w:rtl w:val="0"/>
              </w:rPr>
              <w:t xml:space="preserve"> 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zakmai kompetenci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knak, kompetencia-elemeknek</w:t>
            </w:r>
            <w:r>
              <w:rPr>
                <w:sz w:val="21"/>
                <w:szCs w:val="21"/>
                <w:rtl w:val="0"/>
              </w:rPr>
              <w:t xml:space="preserve">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(tud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s, k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>pess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g</w:t>
            </w:r>
            <w:r>
              <w:rPr>
                <w:sz w:val="21"/>
                <w:szCs w:val="21"/>
                <w:rtl w:val="0"/>
                <w:lang w:val="de-DE"/>
              </w:rPr>
              <w:t xml:space="preserve"> stb.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KKK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7.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 v.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8.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 xml:space="preserve"> pont</w:t>
            </w:r>
            <w:r>
              <w:rPr>
                <w:sz w:val="21"/>
                <w:szCs w:val="21"/>
                <w:rtl w:val="0"/>
              </w:rPr>
              <w:t>) a felsorol</w:t>
            </w:r>
            <w:r>
              <w:rPr>
                <w:sz w:val="21"/>
                <w:szCs w:val="21"/>
                <w:rtl w:val="0"/>
              </w:rPr>
              <w:t>á</w:t>
            </w:r>
            <w:r>
              <w:rPr>
                <w:sz w:val="21"/>
                <w:szCs w:val="21"/>
                <w:rtl w:val="0"/>
              </w:rPr>
              <w:t xml:space="preserve">sa,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amelyek kialak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hoz a tant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rgy jellemz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en, 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rdemben hozz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rul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Szövegtörzs"/>
              <w:ind w:left="34" w:firstLine="0"/>
              <w:rPr>
                <w:i w:val="1"/>
                <w:iCs w:val="1"/>
                <w:sz w:val="21"/>
                <w:szCs w:val="21"/>
              </w:rPr>
            </w:pP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Szakk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pz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si modul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/Ut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munka ismeretek ismeretk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Tud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Rendelkezik a 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s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sork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shez kapcsol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d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alapvet</w:t>
            </w:r>
            <w:r>
              <w:rPr>
                <w:sz w:val="22"/>
                <w:szCs w:val="22"/>
                <w:rtl w:val="0"/>
              </w:rPr>
              <w:t>ő á</w:t>
            </w:r>
            <w:r>
              <w:rPr>
                <w:sz w:val="22"/>
                <w:szCs w:val="22"/>
                <w:rtl w:val="0"/>
              </w:rPr>
              <w:t>ltal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 xml:space="preserve">nos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szakspecifikus, struktur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lt ismeretekkel.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pess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gei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  <w:lang w:val="it-IT"/>
              </w:rPr>
              <w:t>Tev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kenys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fr-FR"/>
              </w:rPr>
              <w:t>ge sor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pt-PT"/>
              </w:rPr>
              <w:t>pes a 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s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sork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szerepl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ivel, szakmai, technikai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pvisel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ivel hat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konyan egy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ttm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 xml:space="preserve">dni.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Attit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ű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dje </w:t>
            </w:r>
          </w:p>
          <w:p>
            <w:pPr>
              <w:pStyle w:val="List Paragraph"/>
              <w:bidi w:val="0"/>
              <w:spacing w:before="100" w:after="100"/>
              <w:ind w:left="65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    Elk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telezett a min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gi szakmai munkav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mellett.</w:t>
            </w:r>
          </w:p>
          <w:p>
            <w:pPr>
              <w:pStyle w:val="List Paragraph"/>
              <w:bidi w:val="0"/>
              <w:spacing w:before="100" w:after="100"/>
              <w:ind w:left="34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    d)Auton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ja 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             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Tiszteletben tartja m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sok szellemi 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rt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keit, szakmai eredm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nyeit.</w:t>
            </w:r>
          </w:p>
        </w:tc>
      </w:tr>
    </w:tbl>
    <w:p>
      <w:pPr>
        <w:pStyle w:val="Szövegtörzs"/>
        <w:widowControl w:val="0"/>
        <w:ind w:left="250" w:hanging="250"/>
        <w:rPr>
          <w:sz w:val="2"/>
          <w:szCs w:val="2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Hauer J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nos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Az 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sba bevont oktat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(k),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ha vannak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</w:p>
        </w:tc>
      </w:tr>
    </w:tbl>
    <w:p>
      <w:pPr>
        <w:pStyle w:val="Szövegtörzs"/>
        <w:widowControl w:val="0"/>
        <w:ind w:left="250" w:hanging="250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4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