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C92F8E" w:rsidRDefault="00553654" w:rsidP="0066620B">
      <w:pPr>
        <w:pStyle w:val="Cmsor1"/>
        <w:jc w:val="both"/>
        <w:rPr>
          <w:rStyle w:val="None"/>
          <w:lang w:val="en-GB"/>
        </w:rPr>
      </w:pPr>
      <w:r w:rsidRPr="00C92F8E">
        <w:rPr>
          <w:rStyle w:val="None"/>
          <w:lang w:val="en-GB"/>
        </w:rPr>
        <w:t>General Information</w:t>
      </w:r>
      <w:r w:rsidR="00034EEB" w:rsidRPr="00C92F8E">
        <w:rPr>
          <w:rStyle w:val="None"/>
          <w:lang w:val="en-GB"/>
        </w:rPr>
        <w:t>:</w:t>
      </w:r>
    </w:p>
    <w:p w14:paraId="6C7100D9" w14:textId="77777777" w:rsidR="00096B8A" w:rsidRPr="00C92F8E" w:rsidRDefault="00096B8A" w:rsidP="00553654">
      <w:pPr>
        <w:pStyle w:val="TEMATIKA-OKTATK"/>
        <w:jc w:val="both"/>
        <w:rPr>
          <w:rStyle w:val="None"/>
          <w:rFonts w:eastAsia="Arial Unicode MS"/>
          <w:bCs/>
          <w:color w:val="auto"/>
          <w:lang w:val="en-GB"/>
        </w:rPr>
      </w:pPr>
    </w:p>
    <w:p w14:paraId="2E058A3A" w14:textId="77777777" w:rsidR="00BA020A" w:rsidRPr="00C92F8E" w:rsidRDefault="00553654" w:rsidP="00553654">
      <w:pPr>
        <w:pStyle w:val="TEMATIKA-OKTATK"/>
        <w:jc w:val="both"/>
        <w:rPr>
          <w:rStyle w:val="None"/>
          <w:rFonts w:eastAsia="Arial Unicode MS"/>
          <w:bCs/>
          <w:color w:val="auto"/>
          <w:sz w:val="48"/>
          <w:szCs w:val="48"/>
          <w:lang w:val="en-GB"/>
        </w:rPr>
      </w:pPr>
      <w:r w:rsidRPr="00C92F8E">
        <w:rPr>
          <w:rStyle w:val="None"/>
          <w:rFonts w:eastAsia="Arial Unicode MS"/>
          <w:bCs/>
          <w:color w:val="auto"/>
          <w:lang w:val="en-GB"/>
        </w:rPr>
        <w:t>Name of Course:</w:t>
      </w:r>
      <w:r w:rsidRPr="00C92F8E">
        <w:rPr>
          <w:rStyle w:val="None"/>
          <w:rFonts w:eastAsia="Arial Unicode MS"/>
          <w:bCs/>
          <w:color w:val="auto"/>
          <w:lang w:val="en-GB"/>
        </w:rPr>
        <w:tab/>
      </w:r>
      <w:r w:rsidR="00BA020A" w:rsidRPr="00C92F8E">
        <w:rPr>
          <w:rStyle w:val="None"/>
          <w:rFonts w:eastAsia="Arial Unicode MS"/>
          <w:bCs/>
          <w:color w:val="auto"/>
          <w:sz w:val="48"/>
          <w:szCs w:val="48"/>
          <w:lang w:val="en-GB"/>
        </w:rPr>
        <w:t>FOUNDATIONS OF</w:t>
      </w:r>
      <w:bookmarkStart w:id="0" w:name="_GoBack"/>
      <w:bookmarkEnd w:id="0"/>
    </w:p>
    <w:p w14:paraId="36330ACD" w14:textId="2938877B" w:rsidR="00553654" w:rsidRPr="00C92F8E" w:rsidRDefault="00BA020A" w:rsidP="00553654">
      <w:pPr>
        <w:pStyle w:val="TEMATIKA-OKTATK"/>
        <w:jc w:val="both"/>
        <w:rPr>
          <w:rStyle w:val="None"/>
          <w:rFonts w:eastAsia="Arial Unicode MS"/>
          <w:bCs/>
          <w:color w:val="auto"/>
          <w:lang w:val="en-GB"/>
        </w:rPr>
      </w:pPr>
      <w:r w:rsidRPr="00C92F8E">
        <w:rPr>
          <w:rStyle w:val="None"/>
          <w:rFonts w:eastAsia="Arial Unicode MS"/>
          <w:bCs/>
          <w:color w:val="auto"/>
          <w:sz w:val="48"/>
          <w:szCs w:val="48"/>
          <w:lang w:val="en-GB"/>
        </w:rPr>
        <w:tab/>
        <w:t>INFORMATICS 2</w:t>
      </w:r>
      <w:r w:rsidR="00553654" w:rsidRPr="00C92F8E">
        <w:rPr>
          <w:rStyle w:val="None"/>
          <w:rFonts w:eastAsia="Arial Unicode MS"/>
          <w:bCs/>
          <w:color w:val="auto"/>
          <w:lang w:val="en-GB"/>
        </w:rPr>
        <w:tab/>
      </w:r>
    </w:p>
    <w:p w14:paraId="5F3218BD" w14:textId="4F8E201B" w:rsidR="00553654" w:rsidRPr="00C92F8E" w:rsidRDefault="00553654" w:rsidP="00553654">
      <w:pPr>
        <w:pStyle w:val="TEMATIKA-OKTATK"/>
        <w:jc w:val="both"/>
        <w:rPr>
          <w:rStyle w:val="None"/>
          <w:rFonts w:eastAsia="Arial Unicode MS"/>
          <w:bCs/>
          <w:color w:val="auto"/>
          <w:lang w:val="en-GB"/>
        </w:rPr>
      </w:pPr>
      <w:r w:rsidRPr="00C92F8E">
        <w:rPr>
          <w:rStyle w:val="None"/>
          <w:rFonts w:eastAsia="Arial Unicode MS"/>
          <w:bCs/>
          <w:color w:val="auto"/>
          <w:lang w:val="en-GB"/>
        </w:rPr>
        <w:t>Course Code:</w:t>
      </w:r>
      <w:r w:rsidRPr="00C92F8E">
        <w:rPr>
          <w:rStyle w:val="None"/>
          <w:rFonts w:eastAsia="Arial Unicode MS"/>
          <w:bCs/>
          <w:color w:val="auto"/>
          <w:lang w:val="en-GB"/>
        </w:rPr>
        <w:tab/>
      </w:r>
      <w:r w:rsidR="009C1D6D" w:rsidRPr="00C92F8E">
        <w:rPr>
          <w:rStyle w:val="None"/>
          <w:rFonts w:eastAsia="Arial Unicode MS"/>
          <w:b w:val="0"/>
          <w:bCs/>
          <w:color w:val="auto"/>
          <w:lang w:val="en-GB"/>
        </w:rPr>
        <w:t>IVB184</w:t>
      </w:r>
      <w:r w:rsidR="00F112C4" w:rsidRPr="00C92F8E">
        <w:rPr>
          <w:rStyle w:val="None"/>
          <w:rFonts w:eastAsia="Arial Unicode MS"/>
          <w:b w:val="0"/>
          <w:bCs/>
          <w:color w:val="auto"/>
          <w:lang w:val="en-GB"/>
        </w:rPr>
        <w:t>AN</w:t>
      </w:r>
      <w:r w:rsidR="009C1D6D" w:rsidRPr="00C92F8E">
        <w:rPr>
          <w:rStyle w:val="None"/>
          <w:rFonts w:eastAsia="Arial Unicode MS"/>
          <w:b w:val="0"/>
          <w:bCs/>
          <w:color w:val="auto"/>
          <w:lang w:val="en-GB"/>
        </w:rPr>
        <w:t>MI</w:t>
      </w:r>
    </w:p>
    <w:p w14:paraId="1FEBE254" w14:textId="670CF2F8" w:rsidR="00553654" w:rsidRPr="00C92F8E" w:rsidRDefault="00553654" w:rsidP="00553654">
      <w:pPr>
        <w:pStyle w:val="TEMATIKA-OKTATK"/>
        <w:jc w:val="both"/>
        <w:rPr>
          <w:rStyle w:val="None"/>
          <w:rFonts w:eastAsia="Arial Unicode MS"/>
          <w:bCs/>
          <w:color w:val="auto"/>
          <w:lang w:val="en-GB"/>
        </w:rPr>
      </w:pPr>
      <w:r w:rsidRPr="00C92F8E">
        <w:rPr>
          <w:rStyle w:val="None"/>
          <w:rFonts w:eastAsia="Arial Unicode MS"/>
          <w:bCs/>
          <w:color w:val="auto"/>
          <w:lang w:val="en-GB"/>
        </w:rPr>
        <w:t>Semester:</w:t>
      </w:r>
      <w:r w:rsidRPr="00C92F8E">
        <w:rPr>
          <w:rStyle w:val="None"/>
          <w:rFonts w:eastAsia="Arial Unicode MS"/>
          <w:bCs/>
          <w:color w:val="auto"/>
          <w:lang w:val="en-GB"/>
        </w:rPr>
        <w:tab/>
      </w:r>
      <w:r w:rsidR="00D952E3" w:rsidRPr="00C92F8E">
        <w:rPr>
          <w:rStyle w:val="None"/>
          <w:rFonts w:eastAsia="Arial Unicode MS"/>
          <w:b w:val="0"/>
          <w:bCs/>
          <w:color w:val="auto"/>
          <w:lang w:val="en-GB"/>
        </w:rPr>
        <w:t>2</w:t>
      </w:r>
      <w:r w:rsidR="001C33A4">
        <w:rPr>
          <w:rStyle w:val="None"/>
          <w:rFonts w:eastAsia="Arial Unicode MS"/>
          <w:b w:val="0"/>
          <w:bCs/>
          <w:color w:val="auto"/>
          <w:lang w:val="en-GB"/>
        </w:rPr>
        <w:t>nd</w:t>
      </w:r>
    </w:p>
    <w:p w14:paraId="375677EC" w14:textId="690BBF56" w:rsidR="00553654" w:rsidRPr="00C92F8E" w:rsidRDefault="00553654" w:rsidP="00553654">
      <w:pPr>
        <w:pStyle w:val="TEMATIKA-OKTATK"/>
        <w:jc w:val="both"/>
        <w:rPr>
          <w:rStyle w:val="None"/>
          <w:rFonts w:eastAsia="Arial Unicode MS"/>
          <w:bCs/>
          <w:color w:val="auto"/>
          <w:lang w:val="en-GB"/>
        </w:rPr>
      </w:pPr>
      <w:r w:rsidRPr="00C92F8E">
        <w:rPr>
          <w:rStyle w:val="None"/>
          <w:rFonts w:eastAsia="Arial Unicode MS"/>
          <w:bCs/>
          <w:color w:val="auto"/>
          <w:lang w:val="en-GB"/>
        </w:rPr>
        <w:t>Number of Credits:</w:t>
      </w:r>
      <w:r w:rsidRPr="00C92F8E">
        <w:rPr>
          <w:rStyle w:val="None"/>
          <w:rFonts w:eastAsia="Arial Unicode MS"/>
          <w:bCs/>
          <w:color w:val="auto"/>
          <w:lang w:val="en-GB"/>
        </w:rPr>
        <w:tab/>
      </w:r>
      <w:r w:rsidR="009C1D6D" w:rsidRPr="00C92F8E">
        <w:rPr>
          <w:rStyle w:val="None"/>
          <w:rFonts w:eastAsia="Arial Unicode MS"/>
          <w:b w:val="0"/>
          <w:bCs/>
          <w:color w:val="auto"/>
          <w:lang w:val="en-GB"/>
        </w:rPr>
        <w:t>3</w:t>
      </w:r>
    </w:p>
    <w:p w14:paraId="0B43768C" w14:textId="60572AD4" w:rsidR="00553654" w:rsidRPr="00C92F8E" w:rsidRDefault="00553654" w:rsidP="00553654">
      <w:pPr>
        <w:pStyle w:val="TEMATIKA-OKTATK"/>
        <w:jc w:val="both"/>
        <w:rPr>
          <w:rStyle w:val="None"/>
          <w:rFonts w:eastAsia="Arial Unicode MS"/>
          <w:bCs/>
          <w:color w:val="auto"/>
          <w:lang w:val="en-GB"/>
        </w:rPr>
      </w:pPr>
      <w:r w:rsidRPr="00C92F8E">
        <w:rPr>
          <w:rStyle w:val="None"/>
          <w:rFonts w:eastAsia="Arial Unicode MS"/>
          <w:bCs/>
          <w:color w:val="auto"/>
          <w:lang w:val="en-GB"/>
        </w:rPr>
        <w:t>Allotment of Hours per Week:</w:t>
      </w:r>
      <w:r w:rsidRPr="00C92F8E">
        <w:rPr>
          <w:rStyle w:val="None"/>
          <w:rFonts w:eastAsia="Arial Unicode MS"/>
          <w:bCs/>
          <w:color w:val="auto"/>
          <w:lang w:val="en-GB"/>
        </w:rPr>
        <w:tab/>
      </w:r>
      <w:r w:rsidR="00D649BA" w:rsidRPr="00C92F8E">
        <w:rPr>
          <w:rStyle w:val="None"/>
          <w:rFonts w:eastAsia="Arial Unicode MS"/>
          <w:b w:val="0"/>
          <w:bCs/>
          <w:color w:val="auto"/>
          <w:lang w:val="en-GB"/>
        </w:rPr>
        <w:t>2</w:t>
      </w:r>
      <w:r w:rsidRPr="00C92F8E">
        <w:rPr>
          <w:rStyle w:val="None"/>
          <w:rFonts w:eastAsia="Arial Unicode MS"/>
          <w:b w:val="0"/>
          <w:bCs/>
          <w:color w:val="auto"/>
          <w:lang w:val="en-GB"/>
        </w:rPr>
        <w:t xml:space="preserve"> Lectures and </w:t>
      </w:r>
      <w:r w:rsidR="00D649BA" w:rsidRPr="00C92F8E">
        <w:rPr>
          <w:rStyle w:val="None"/>
          <w:rFonts w:eastAsia="Arial Unicode MS"/>
          <w:b w:val="0"/>
          <w:bCs/>
          <w:color w:val="auto"/>
          <w:lang w:val="en-GB"/>
        </w:rPr>
        <w:t>2</w:t>
      </w:r>
      <w:r w:rsidRPr="00C92F8E">
        <w:rPr>
          <w:rStyle w:val="None"/>
          <w:rFonts w:eastAsia="Arial Unicode MS"/>
          <w:b w:val="0"/>
          <w:bCs/>
          <w:color w:val="auto"/>
          <w:lang w:val="en-GB"/>
        </w:rPr>
        <w:t xml:space="preserve"> </w:t>
      </w:r>
      <w:r w:rsidR="00E33332">
        <w:rPr>
          <w:rStyle w:val="None"/>
          <w:rFonts w:eastAsia="Arial Unicode MS"/>
          <w:b w:val="0"/>
          <w:bCs/>
          <w:color w:val="auto"/>
          <w:lang w:val="en-GB"/>
        </w:rPr>
        <w:t>Laboratory</w:t>
      </w:r>
      <w:r w:rsidRPr="00C92F8E">
        <w:rPr>
          <w:rStyle w:val="None"/>
          <w:rFonts w:eastAsia="Arial Unicode MS"/>
          <w:b w:val="0"/>
          <w:bCs/>
          <w:color w:val="auto"/>
          <w:lang w:val="en-GB"/>
        </w:rPr>
        <w:t xml:space="preserve"> Lessons /</w:t>
      </w:r>
      <w:r w:rsidR="00D952E3" w:rsidRPr="00C92F8E">
        <w:rPr>
          <w:rStyle w:val="None"/>
          <w:rFonts w:eastAsia="Arial Unicode MS"/>
          <w:b w:val="0"/>
          <w:bCs/>
          <w:color w:val="auto"/>
          <w:lang w:val="en-GB"/>
        </w:rPr>
        <w:t xml:space="preserve"> </w:t>
      </w:r>
      <w:r w:rsidRPr="00C92F8E">
        <w:rPr>
          <w:rStyle w:val="None"/>
          <w:rFonts w:eastAsia="Arial Unicode MS"/>
          <w:b w:val="0"/>
          <w:bCs/>
          <w:color w:val="auto"/>
          <w:lang w:val="en-GB"/>
        </w:rPr>
        <w:t>Week</w:t>
      </w:r>
    </w:p>
    <w:p w14:paraId="36279C39" w14:textId="0CE13D3A" w:rsidR="00553654" w:rsidRPr="00C92F8E" w:rsidRDefault="00553654" w:rsidP="00553654">
      <w:pPr>
        <w:pStyle w:val="TEMATIKA-OKTATK"/>
        <w:jc w:val="both"/>
        <w:rPr>
          <w:rStyle w:val="None"/>
          <w:rFonts w:eastAsia="Arial Unicode MS"/>
          <w:bCs/>
          <w:color w:val="auto"/>
          <w:lang w:val="en-GB"/>
        </w:rPr>
      </w:pPr>
      <w:r w:rsidRPr="00C92F8E">
        <w:rPr>
          <w:rStyle w:val="None"/>
          <w:rFonts w:eastAsia="Arial Unicode MS"/>
          <w:bCs/>
          <w:color w:val="auto"/>
          <w:lang w:val="en-GB"/>
        </w:rPr>
        <w:t>Evaluation:</w:t>
      </w:r>
      <w:r w:rsidRPr="00C92F8E">
        <w:rPr>
          <w:rStyle w:val="None"/>
          <w:rFonts w:eastAsia="Arial Unicode MS"/>
          <w:bCs/>
          <w:color w:val="auto"/>
          <w:lang w:val="en-GB"/>
        </w:rPr>
        <w:tab/>
      </w:r>
      <w:r w:rsidRPr="00C92F8E">
        <w:rPr>
          <w:rStyle w:val="None"/>
          <w:rFonts w:eastAsia="Arial Unicode MS"/>
          <w:b w:val="0"/>
          <w:bCs/>
          <w:color w:val="auto"/>
          <w:lang w:val="en-GB"/>
        </w:rPr>
        <w:t>Signature (with grade)</w:t>
      </w:r>
    </w:p>
    <w:p w14:paraId="28A0F580" w14:textId="54779C61" w:rsidR="00553654" w:rsidRPr="00C92F8E" w:rsidRDefault="00553654" w:rsidP="00553654">
      <w:pPr>
        <w:pStyle w:val="TEMATIKA-OKTATK"/>
        <w:jc w:val="both"/>
        <w:rPr>
          <w:rStyle w:val="None"/>
          <w:rFonts w:eastAsia="Arial Unicode MS"/>
          <w:bCs/>
          <w:color w:val="auto"/>
          <w:lang w:val="en-GB"/>
        </w:rPr>
      </w:pPr>
      <w:r w:rsidRPr="00C92F8E">
        <w:rPr>
          <w:rStyle w:val="None"/>
          <w:rFonts w:eastAsia="Arial Unicode MS"/>
          <w:bCs/>
          <w:color w:val="auto"/>
          <w:lang w:val="en-GB"/>
        </w:rPr>
        <w:t>Prerequisites:</w:t>
      </w:r>
      <w:r w:rsidRPr="00C92F8E">
        <w:rPr>
          <w:rStyle w:val="None"/>
          <w:rFonts w:eastAsia="Arial Unicode MS"/>
          <w:bCs/>
          <w:color w:val="auto"/>
          <w:lang w:val="en-GB"/>
        </w:rPr>
        <w:tab/>
        <w:t xml:space="preserve">Completed </w:t>
      </w:r>
      <w:r w:rsidR="00D952E3" w:rsidRPr="00C92F8E">
        <w:rPr>
          <w:rStyle w:val="None"/>
          <w:rFonts w:eastAsia="Arial Unicode MS"/>
          <w:bCs/>
          <w:color w:val="auto"/>
          <w:lang w:val="en-GB"/>
        </w:rPr>
        <w:t>Foundations of Informatics</w:t>
      </w:r>
      <w:r w:rsidR="00096B8A" w:rsidRPr="00C92F8E">
        <w:rPr>
          <w:rStyle w:val="None"/>
          <w:rFonts w:eastAsia="Arial Unicode MS"/>
          <w:bCs/>
          <w:color w:val="auto"/>
          <w:lang w:val="en-GB"/>
        </w:rPr>
        <w:t xml:space="preserve"> </w:t>
      </w:r>
      <w:r w:rsidR="005A322F" w:rsidRPr="00C92F8E">
        <w:rPr>
          <w:rStyle w:val="None"/>
          <w:rFonts w:eastAsia="Arial Unicode MS"/>
          <w:bCs/>
          <w:color w:val="auto"/>
          <w:lang w:val="en-GB"/>
        </w:rPr>
        <w:t>1</w:t>
      </w:r>
    </w:p>
    <w:p w14:paraId="41F6EB38" w14:textId="77777777" w:rsidR="00553654" w:rsidRPr="00C92F8E" w:rsidRDefault="00553654" w:rsidP="00553654">
      <w:pPr>
        <w:pStyle w:val="TEMATIKA-OKTATK"/>
        <w:jc w:val="both"/>
        <w:rPr>
          <w:rStyle w:val="None"/>
          <w:rFonts w:eastAsia="Arial Unicode MS"/>
          <w:bCs/>
          <w:color w:val="auto"/>
          <w:lang w:val="en-GB"/>
        </w:rPr>
      </w:pPr>
    </w:p>
    <w:p w14:paraId="4D3AB590" w14:textId="77777777" w:rsidR="00947A43" w:rsidRPr="00C92F8E" w:rsidRDefault="00096B8A" w:rsidP="00947A43">
      <w:pPr>
        <w:pStyle w:val="TEMATIKA-OKTATK"/>
        <w:jc w:val="both"/>
        <w:rPr>
          <w:rStyle w:val="None"/>
          <w:b w:val="0"/>
          <w:sz w:val="18"/>
          <w:szCs w:val="18"/>
          <w:lang w:val="en-GB"/>
        </w:rPr>
      </w:pPr>
      <w:r w:rsidRPr="00C92F8E">
        <w:rPr>
          <w:rStyle w:val="None"/>
          <w:rFonts w:eastAsia="Arial Unicode MS"/>
          <w:bCs/>
          <w:color w:val="auto"/>
          <w:lang w:val="en-GB"/>
        </w:rPr>
        <w:t>Responsible lecturer:</w:t>
      </w:r>
      <w:r w:rsidRPr="00C92F8E">
        <w:rPr>
          <w:rStyle w:val="None"/>
          <w:rFonts w:eastAsia="Arial Unicode MS"/>
          <w:bCs/>
          <w:color w:val="auto"/>
          <w:lang w:val="en-GB"/>
        </w:rPr>
        <w:tab/>
      </w:r>
      <w:proofErr w:type="spellStart"/>
      <w:r w:rsidR="00947A43">
        <w:rPr>
          <w:rStyle w:val="None"/>
          <w:bCs/>
          <w:color w:val="000000" w:themeColor="text1"/>
          <w:sz w:val="18"/>
          <w:szCs w:val="18"/>
          <w:lang w:val="en-GB"/>
        </w:rPr>
        <w:t>Ildikó</w:t>
      </w:r>
      <w:proofErr w:type="spellEnd"/>
      <w:r w:rsidR="00947A43" w:rsidRPr="00C92F8E">
        <w:rPr>
          <w:rStyle w:val="None"/>
          <w:bCs/>
          <w:color w:val="000000" w:themeColor="text1"/>
          <w:sz w:val="18"/>
          <w:szCs w:val="18"/>
          <w:lang w:val="en-GB"/>
        </w:rPr>
        <w:t xml:space="preserve"> </w:t>
      </w:r>
      <w:r w:rsidR="00947A43" w:rsidRPr="00776202">
        <w:rPr>
          <w:rStyle w:val="None"/>
          <w:bCs/>
          <w:caps/>
          <w:color w:val="000000" w:themeColor="text1"/>
          <w:sz w:val="18"/>
          <w:szCs w:val="18"/>
          <w:lang w:val="en-GB"/>
        </w:rPr>
        <w:t>horváth</w:t>
      </w:r>
      <w:r w:rsidR="00947A43" w:rsidRPr="00C92F8E">
        <w:rPr>
          <w:rStyle w:val="None"/>
          <w:bCs/>
          <w:color w:val="000000" w:themeColor="text1"/>
          <w:sz w:val="18"/>
          <w:szCs w:val="18"/>
          <w:lang w:val="en-GB"/>
        </w:rPr>
        <w:t xml:space="preserve"> dr., </w:t>
      </w:r>
      <w:r w:rsidR="00947A43">
        <w:rPr>
          <w:rStyle w:val="None"/>
          <w:bCs/>
          <w:color w:val="000000" w:themeColor="text1"/>
          <w:sz w:val="18"/>
          <w:szCs w:val="18"/>
          <w:lang w:val="en-GB"/>
        </w:rPr>
        <w:t>adjunct</w:t>
      </w:r>
    </w:p>
    <w:p w14:paraId="60542556" w14:textId="77777777" w:rsidR="00947A43" w:rsidRPr="00C92F8E" w:rsidRDefault="00947A43" w:rsidP="00947A43">
      <w:pPr>
        <w:pStyle w:val="TEMATIKA-OKTATK"/>
        <w:jc w:val="both"/>
        <w:rPr>
          <w:rStyle w:val="None"/>
          <w:b w:val="0"/>
          <w:sz w:val="18"/>
          <w:szCs w:val="18"/>
          <w:lang w:val="en-GB"/>
        </w:rPr>
      </w:pPr>
      <w:r w:rsidRPr="00C92F8E">
        <w:rPr>
          <w:rStyle w:val="None"/>
          <w:bCs/>
          <w:sz w:val="18"/>
          <w:szCs w:val="18"/>
          <w:lang w:val="en-GB"/>
        </w:rPr>
        <w:tab/>
      </w:r>
      <w:r w:rsidRPr="00C92F8E">
        <w:rPr>
          <w:rStyle w:val="None"/>
          <w:b w:val="0"/>
          <w:sz w:val="18"/>
          <w:szCs w:val="18"/>
          <w:lang w:val="en-GB"/>
        </w:rPr>
        <w:t xml:space="preserve">Office: 7624 </w:t>
      </w:r>
      <w:proofErr w:type="spellStart"/>
      <w:r w:rsidRPr="00C92F8E">
        <w:rPr>
          <w:rStyle w:val="None"/>
          <w:b w:val="0"/>
          <w:sz w:val="18"/>
          <w:szCs w:val="18"/>
          <w:lang w:val="en-GB"/>
        </w:rPr>
        <w:t>Magyarország</w:t>
      </w:r>
      <w:proofErr w:type="spellEnd"/>
      <w:r w:rsidRPr="00C92F8E">
        <w:rPr>
          <w:rStyle w:val="None"/>
          <w:b w:val="0"/>
          <w:sz w:val="18"/>
          <w:szCs w:val="18"/>
          <w:lang w:val="en-GB"/>
        </w:rPr>
        <w:t xml:space="preserve">, </w:t>
      </w:r>
      <w:proofErr w:type="spellStart"/>
      <w:r w:rsidRPr="00C92F8E">
        <w:rPr>
          <w:rStyle w:val="None"/>
          <w:b w:val="0"/>
          <w:sz w:val="18"/>
          <w:szCs w:val="18"/>
          <w:lang w:val="en-GB"/>
        </w:rPr>
        <w:t>Pécs</w:t>
      </w:r>
      <w:proofErr w:type="spellEnd"/>
      <w:r w:rsidRPr="00C92F8E">
        <w:rPr>
          <w:rStyle w:val="None"/>
          <w:b w:val="0"/>
          <w:sz w:val="18"/>
          <w:szCs w:val="18"/>
          <w:lang w:val="en-GB"/>
        </w:rPr>
        <w:t xml:space="preserve">, </w:t>
      </w:r>
      <w:proofErr w:type="spellStart"/>
      <w:r w:rsidRPr="00C92F8E">
        <w:rPr>
          <w:rStyle w:val="None"/>
          <w:b w:val="0"/>
          <w:sz w:val="18"/>
          <w:szCs w:val="18"/>
          <w:lang w:val="en-GB"/>
        </w:rPr>
        <w:t>Boszorkány</w:t>
      </w:r>
      <w:proofErr w:type="spellEnd"/>
      <w:r w:rsidRPr="00C92F8E">
        <w:rPr>
          <w:rStyle w:val="None"/>
          <w:b w:val="0"/>
          <w:sz w:val="18"/>
          <w:szCs w:val="18"/>
          <w:lang w:val="en-GB"/>
        </w:rPr>
        <w:t xml:space="preserve"> </w:t>
      </w:r>
      <w:proofErr w:type="spellStart"/>
      <w:r w:rsidRPr="00C92F8E">
        <w:rPr>
          <w:rStyle w:val="None"/>
          <w:b w:val="0"/>
          <w:sz w:val="18"/>
          <w:szCs w:val="18"/>
          <w:lang w:val="en-GB"/>
        </w:rPr>
        <w:t>út</w:t>
      </w:r>
      <w:proofErr w:type="spellEnd"/>
      <w:r w:rsidRPr="00C92F8E">
        <w:rPr>
          <w:rStyle w:val="None"/>
          <w:b w:val="0"/>
          <w:sz w:val="18"/>
          <w:szCs w:val="18"/>
          <w:lang w:val="en-GB"/>
        </w:rPr>
        <w:t xml:space="preserve"> 2. B-</w:t>
      </w:r>
      <w:r>
        <w:rPr>
          <w:rStyle w:val="None"/>
          <w:b w:val="0"/>
          <w:sz w:val="18"/>
          <w:szCs w:val="18"/>
          <w:lang w:val="en-GB"/>
        </w:rPr>
        <w:t>240</w:t>
      </w:r>
    </w:p>
    <w:p w14:paraId="17292DC9" w14:textId="77777777" w:rsidR="00947A43" w:rsidRPr="00C92F8E" w:rsidRDefault="00947A43" w:rsidP="00947A43">
      <w:pPr>
        <w:pStyle w:val="TEMATIKA-OKTATK"/>
        <w:jc w:val="both"/>
        <w:rPr>
          <w:rStyle w:val="None"/>
          <w:b w:val="0"/>
          <w:sz w:val="18"/>
          <w:szCs w:val="18"/>
          <w:lang w:val="en-GB"/>
        </w:rPr>
      </w:pPr>
      <w:r w:rsidRPr="00C92F8E">
        <w:rPr>
          <w:rStyle w:val="None"/>
          <w:b w:val="0"/>
          <w:sz w:val="18"/>
          <w:szCs w:val="18"/>
          <w:lang w:val="en-GB"/>
        </w:rPr>
        <w:tab/>
        <w:t xml:space="preserve">E-mail: </w:t>
      </w:r>
      <w:r>
        <w:rPr>
          <w:rStyle w:val="None"/>
          <w:b w:val="0"/>
          <w:sz w:val="18"/>
          <w:szCs w:val="18"/>
          <w:lang w:val="en-GB"/>
        </w:rPr>
        <w:t>horvath.ildiko</w:t>
      </w:r>
      <w:r w:rsidRPr="00C92F8E">
        <w:rPr>
          <w:rStyle w:val="None"/>
          <w:b w:val="0"/>
          <w:sz w:val="18"/>
          <w:szCs w:val="18"/>
          <w:lang w:val="en-GB"/>
        </w:rPr>
        <w:t>@mik.pte.hu</w:t>
      </w:r>
    </w:p>
    <w:p w14:paraId="21CE2DD2" w14:textId="77777777" w:rsidR="00947A43" w:rsidRPr="00C92F8E" w:rsidRDefault="00947A43" w:rsidP="00947A43">
      <w:pPr>
        <w:pStyle w:val="TEMATIKA-OKTATK"/>
        <w:jc w:val="both"/>
        <w:rPr>
          <w:rStyle w:val="None"/>
          <w:b w:val="0"/>
          <w:sz w:val="18"/>
          <w:szCs w:val="18"/>
          <w:shd w:val="clear" w:color="auto" w:fill="FFFFFF"/>
          <w:lang w:val="en-GB"/>
        </w:rPr>
      </w:pPr>
      <w:r w:rsidRPr="00C92F8E">
        <w:rPr>
          <w:rStyle w:val="None"/>
          <w:b w:val="0"/>
          <w:sz w:val="18"/>
          <w:szCs w:val="18"/>
          <w:lang w:val="en-GB"/>
        </w:rPr>
        <w:tab/>
      </w:r>
      <w:proofErr w:type="spellStart"/>
      <w:r w:rsidRPr="00C92F8E">
        <w:rPr>
          <w:rStyle w:val="None"/>
          <w:b w:val="0"/>
          <w:sz w:val="18"/>
          <w:szCs w:val="18"/>
          <w:lang w:val="en-GB"/>
        </w:rPr>
        <w:t>Telephon</w:t>
      </w:r>
      <w:proofErr w:type="spellEnd"/>
      <w:r w:rsidRPr="00C92F8E">
        <w:rPr>
          <w:rStyle w:val="None"/>
          <w:b w:val="0"/>
          <w:sz w:val="18"/>
          <w:szCs w:val="18"/>
          <w:lang w:val="en-GB"/>
        </w:rPr>
        <w:t xml:space="preserve">: </w:t>
      </w:r>
      <w:r w:rsidRPr="00C92F8E">
        <w:rPr>
          <w:rStyle w:val="None"/>
          <w:b w:val="0"/>
          <w:sz w:val="18"/>
          <w:szCs w:val="18"/>
          <w:shd w:val="clear" w:color="auto" w:fill="FFFFFF"/>
          <w:lang w:val="en-GB"/>
        </w:rPr>
        <w:t>+36 72 503650 / 23</w:t>
      </w:r>
      <w:r>
        <w:rPr>
          <w:rStyle w:val="None"/>
          <w:b w:val="0"/>
          <w:sz w:val="18"/>
          <w:szCs w:val="18"/>
          <w:shd w:val="clear" w:color="auto" w:fill="FFFFFF"/>
          <w:lang w:val="en-GB"/>
        </w:rPr>
        <w:t>856</w:t>
      </w:r>
    </w:p>
    <w:p w14:paraId="4B0B2CA6" w14:textId="2F904884" w:rsidR="00D952E3" w:rsidRPr="00C92F8E" w:rsidRDefault="00553654" w:rsidP="00947A43">
      <w:pPr>
        <w:pStyle w:val="TEMATIKA-OKTATK"/>
        <w:jc w:val="both"/>
        <w:rPr>
          <w:rStyle w:val="None"/>
          <w:b w:val="0"/>
          <w:sz w:val="18"/>
          <w:szCs w:val="18"/>
          <w:lang w:val="en-GB"/>
        </w:rPr>
      </w:pPr>
      <w:r w:rsidRPr="00C92F8E">
        <w:rPr>
          <w:rStyle w:val="None"/>
          <w:rFonts w:eastAsia="Arial Unicode MS"/>
          <w:bCs/>
          <w:color w:val="auto"/>
          <w:lang w:val="en-GB"/>
        </w:rPr>
        <w:t>Instructor:</w:t>
      </w:r>
      <w:r w:rsidRPr="00C92F8E">
        <w:rPr>
          <w:rStyle w:val="None"/>
          <w:rFonts w:eastAsia="Arial Unicode MS"/>
          <w:bCs/>
          <w:color w:val="auto"/>
          <w:lang w:val="en-GB"/>
        </w:rPr>
        <w:tab/>
      </w:r>
      <w:r w:rsidR="00D952E3" w:rsidRPr="00C92F8E">
        <w:rPr>
          <w:rStyle w:val="None"/>
          <w:bCs/>
          <w:color w:val="000000" w:themeColor="text1"/>
          <w:sz w:val="18"/>
          <w:szCs w:val="18"/>
          <w:lang w:val="en-GB"/>
        </w:rPr>
        <w:t>László VÖRÖS dr., associate professor</w:t>
      </w:r>
    </w:p>
    <w:p w14:paraId="06BCBE51" w14:textId="77777777" w:rsidR="00D952E3" w:rsidRPr="00C92F8E" w:rsidRDefault="00D952E3" w:rsidP="00D952E3">
      <w:pPr>
        <w:pStyle w:val="TEMATIKA-OKTATK"/>
        <w:jc w:val="both"/>
        <w:rPr>
          <w:rStyle w:val="None"/>
          <w:b w:val="0"/>
          <w:sz w:val="18"/>
          <w:szCs w:val="18"/>
          <w:lang w:val="en-GB"/>
        </w:rPr>
      </w:pPr>
      <w:r w:rsidRPr="00C92F8E">
        <w:rPr>
          <w:rStyle w:val="None"/>
          <w:bCs/>
          <w:sz w:val="18"/>
          <w:szCs w:val="18"/>
          <w:lang w:val="en-GB"/>
        </w:rPr>
        <w:tab/>
      </w:r>
      <w:r w:rsidRPr="00C92F8E">
        <w:rPr>
          <w:rStyle w:val="None"/>
          <w:b w:val="0"/>
          <w:sz w:val="18"/>
          <w:szCs w:val="18"/>
          <w:lang w:val="en-GB"/>
        </w:rPr>
        <w:t xml:space="preserve">Office: 7624 </w:t>
      </w:r>
      <w:proofErr w:type="spellStart"/>
      <w:r w:rsidRPr="00C92F8E">
        <w:rPr>
          <w:rStyle w:val="None"/>
          <w:b w:val="0"/>
          <w:sz w:val="18"/>
          <w:szCs w:val="18"/>
          <w:lang w:val="en-GB"/>
        </w:rPr>
        <w:t>Magyarország</w:t>
      </w:r>
      <w:proofErr w:type="spellEnd"/>
      <w:r w:rsidRPr="00C92F8E">
        <w:rPr>
          <w:rStyle w:val="None"/>
          <w:b w:val="0"/>
          <w:sz w:val="18"/>
          <w:szCs w:val="18"/>
          <w:lang w:val="en-GB"/>
        </w:rPr>
        <w:t xml:space="preserve">, </w:t>
      </w:r>
      <w:proofErr w:type="spellStart"/>
      <w:r w:rsidRPr="00C92F8E">
        <w:rPr>
          <w:rStyle w:val="None"/>
          <w:b w:val="0"/>
          <w:sz w:val="18"/>
          <w:szCs w:val="18"/>
          <w:lang w:val="en-GB"/>
        </w:rPr>
        <w:t>Pécs</w:t>
      </w:r>
      <w:proofErr w:type="spellEnd"/>
      <w:r w:rsidRPr="00C92F8E">
        <w:rPr>
          <w:rStyle w:val="None"/>
          <w:b w:val="0"/>
          <w:sz w:val="18"/>
          <w:szCs w:val="18"/>
          <w:lang w:val="en-GB"/>
        </w:rPr>
        <w:t xml:space="preserve">, </w:t>
      </w:r>
      <w:proofErr w:type="spellStart"/>
      <w:r w:rsidRPr="00C92F8E">
        <w:rPr>
          <w:rStyle w:val="None"/>
          <w:b w:val="0"/>
          <w:sz w:val="18"/>
          <w:szCs w:val="18"/>
          <w:lang w:val="en-GB"/>
        </w:rPr>
        <w:t>Boszorkány</w:t>
      </w:r>
      <w:proofErr w:type="spellEnd"/>
      <w:r w:rsidRPr="00C92F8E">
        <w:rPr>
          <w:rStyle w:val="None"/>
          <w:b w:val="0"/>
          <w:sz w:val="18"/>
          <w:szCs w:val="18"/>
          <w:lang w:val="en-GB"/>
        </w:rPr>
        <w:t xml:space="preserve"> </w:t>
      </w:r>
      <w:proofErr w:type="spellStart"/>
      <w:r w:rsidRPr="00C92F8E">
        <w:rPr>
          <w:rStyle w:val="None"/>
          <w:b w:val="0"/>
          <w:sz w:val="18"/>
          <w:szCs w:val="18"/>
          <w:lang w:val="en-GB"/>
        </w:rPr>
        <w:t>út</w:t>
      </w:r>
      <w:proofErr w:type="spellEnd"/>
      <w:r w:rsidRPr="00C92F8E">
        <w:rPr>
          <w:rStyle w:val="None"/>
          <w:b w:val="0"/>
          <w:sz w:val="18"/>
          <w:szCs w:val="18"/>
          <w:lang w:val="en-GB"/>
        </w:rPr>
        <w:t xml:space="preserve"> 2. B-338</w:t>
      </w:r>
    </w:p>
    <w:p w14:paraId="11DDCD05" w14:textId="77777777" w:rsidR="00D952E3" w:rsidRPr="00C92F8E" w:rsidRDefault="00D952E3" w:rsidP="00D952E3">
      <w:pPr>
        <w:pStyle w:val="TEMATIKA-OKTATK"/>
        <w:jc w:val="both"/>
        <w:rPr>
          <w:rStyle w:val="None"/>
          <w:b w:val="0"/>
          <w:sz w:val="18"/>
          <w:szCs w:val="18"/>
          <w:lang w:val="en-GB"/>
        </w:rPr>
      </w:pPr>
      <w:r w:rsidRPr="00C92F8E">
        <w:rPr>
          <w:rStyle w:val="None"/>
          <w:b w:val="0"/>
          <w:sz w:val="18"/>
          <w:szCs w:val="18"/>
          <w:lang w:val="en-GB"/>
        </w:rPr>
        <w:tab/>
        <w:t>E-mail: vorosl@mik.pte.hu</w:t>
      </w:r>
    </w:p>
    <w:p w14:paraId="050EF703" w14:textId="58F70CEF" w:rsidR="00D952E3" w:rsidRPr="00C92F8E" w:rsidRDefault="00D952E3" w:rsidP="00D952E3">
      <w:pPr>
        <w:pStyle w:val="TEMATIKA-OKTATK"/>
        <w:jc w:val="both"/>
        <w:rPr>
          <w:rStyle w:val="None"/>
          <w:b w:val="0"/>
          <w:sz w:val="18"/>
          <w:szCs w:val="18"/>
          <w:shd w:val="clear" w:color="auto" w:fill="FFFFFF"/>
          <w:lang w:val="en-GB"/>
        </w:rPr>
      </w:pPr>
      <w:r w:rsidRPr="00C92F8E">
        <w:rPr>
          <w:rStyle w:val="None"/>
          <w:b w:val="0"/>
          <w:sz w:val="18"/>
          <w:szCs w:val="18"/>
          <w:lang w:val="en-GB"/>
        </w:rPr>
        <w:tab/>
      </w:r>
      <w:proofErr w:type="spellStart"/>
      <w:r w:rsidRPr="00C92F8E">
        <w:rPr>
          <w:rStyle w:val="None"/>
          <w:b w:val="0"/>
          <w:sz w:val="18"/>
          <w:szCs w:val="18"/>
          <w:lang w:val="en-GB"/>
        </w:rPr>
        <w:t>Telephon</w:t>
      </w:r>
      <w:proofErr w:type="spellEnd"/>
      <w:r w:rsidRPr="00C92F8E">
        <w:rPr>
          <w:rStyle w:val="None"/>
          <w:b w:val="0"/>
          <w:sz w:val="18"/>
          <w:szCs w:val="18"/>
          <w:lang w:val="en-GB"/>
        </w:rPr>
        <w:t xml:space="preserve">: </w:t>
      </w:r>
      <w:r w:rsidRPr="00C92F8E">
        <w:rPr>
          <w:rStyle w:val="None"/>
          <w:b w:val="0"/>
          <w:sz w:val="18"/>
          <w:szCs w:val="18"/>
          <w:shd w:val="clear" w:color="auto" w:fill="FFFFFF"/>
          <w:lang w:val="en-GB"/>
        </w:rPr>
        <w:t>+36 72 503650</w:t>
      </w:r>
      <w:r w:rsidR="005A322F" w:rsidRPr="00C92F8E">
        <w:rPr>
          <w:rStyle w:val="None"/>
          <w:b w:val="0"/>
          <w:sz w:val="18"/>
          <w:szCs w:val="18"/>
          <w:shd w:val="clear" w:color="auto" w:fill="FFFFFF"/>
          <w:lang w:val="en-GB"/>
        </w:rPr>
        <w:t xml:space="preserve"> </w:t>
      </w:r>
    </w:p>
    <w:p w14:paraId="1C6E9FB2" w14:textId="373F9522" w:rsidR="00096B8A" w:rsidRPr="00C92F8E" w:rsidRDefault="00096B8A" w:rsidP="00D952E3">
      <w:pPr>
        <w:pStyle w:val="TEMATIKA-OKTATK"/>
        <w:jc w:val="both"/>
        <w:rPr>
          <w:rStyle w:val="None"/>
          <w:b w:val="0"/>
          <w:color w:val="808080" w:themeColor="background1" w:themeShade="80"/>
          <w:sz w:val="18"/>
          <w:szCs w:val="18"/>
          <w:shd w:val="clear" w:color="auto" w:fill="FFFFFF"/>
          <w:lang w:val="en-GB"/>
        </w:rPr>
      </w:pPr>
    </w:p>
    <w:p w14:paraId="1D755064" w14:textId="06258737" w:rsidR="00096B8A" w:rsidRPr="00C92F8E" w:rsidRDefault="00096B8A" w:rsidP="00096B8A">
      <w:pPr>
        <w:pStyle w:val="TEMATIKA-OKTATK"/>
        <w:jc w:val="both"/>
        <w:rPr>
          <w:rStyle w:val="None"/>
          <w:b w:val="0"/>
          <w:sz w:val="18"/>
          <w:szCs w:val="18"/>
          <w:shd w:val="clear" w:color="auto" w:fill="FFFFFF"/>
          <w:lang w:val="en-GB"/>
        </w:rPr>
      </w:pPr>
    </w:p>
    <w:p w14:paraId="0F131451" w14:textId="45C2A4F0" w:rsidR="00B14D53" w:rsidRPr="00C92F8E" w:rsidRDefault="00B14D53" w:rsidP="00096B8A">
      <w:pPr>
        <w:pStyle w:val="TEMATIKA-OKTATK"/>
        <w:jc w:val="both"/>
        <w:rPr>
          <w:rStyle w:val="None"/>
          <w:b w:val="0"/>
          <w:sz w:val="18"/>
          <w:szCs w:val="18"/>
          <w:lang w:val="en-GB"/>
        </w:rPr>
      </w:pPr>
    </w:p>
    <w:p w14:paraId="1C894DC1" w14:textId="77777777" w:rsidR="001A5EFA" w:rsidRPr="00C92F8E" w:rsidRDefault="00034EEB" w:rsidP="00AD57AB">
      <w:pPr>
        <w:pStyle w:val="TEMATIKA-OKTATK"/>
        <w:jc w:val="both"/>
        <w:rPr>
          <w:rStyle w:val="None"/>
          <w:b w:val="0"/>
          <w:bCs/>
          <w:lang w:val="en-GB"/>
        </w:rPr>
      </w:pPr>
      <w:r w:rsidRPr="00C92F8E">
        <w:rPr>
          <w:rStyle w:val="None"/>
          <w:b w:val="0"/>
          <w:bCs/>
          <w:lang w:val="en-GB"/>
        </w:rPr>
        <w:br w:type="page"/>
      </w:r>
    </w:p>
    <w:p w14:paraId="5A78B5BC" w14:textId="77777777" w:rsidR="001A5EFA" w:rsidRPr="00C92F8E" w:rsidRDefault="001A5EFA" w:rsidP="0066620B">
      <w:pPr>
        <w:jc w:val="both"/>
        <w:rPr>
          <w:rStyle w:val="None"/>
          <w:rFonts w:eastAsia="Times New Roman"/>
          <w:b/>
          <w:bCs/>
          <w:sz w:val="20"/>
          <w:szCs w:val="20"/>
          <w:lang w:val="en-GB"/>
        </w:rPr>
      </w:pPr>
    </w:p>
    <w:p w14:paraId="37AFE4EF" w14:textId="69767531" w:rsidR="00705DF3" w:rsidRPr="00C92F8E" w:rsidRDefault="00553654" w:rsidP="00705DF3">
      <w:pPr>
        <w:pStyle w:val="Cmsor2"/>
        <w:jc w:val="both"/>
        <w:rPr>
          <w:lang w:val="en-GB"/>
        </w:rPr>
      </w:pPr>
      <w:r w:rsidRPr="00C92F8E">
        <w:rPr>
          <w:lang w:val="en-GB"/>
        </w:rPr>
        <w:t>General Subject Description</w:t>
      </w:r>
    </w:p>
    <w:p w14:paraId="1D3D7B20" w14:textId="7DD7533E" w:rsidR="00CB2DEC" w:rsidRPr="00C92F8E" w:rsidRDefault="00D937B2" w:rsidP="00D937B2">
      <w:pPr>
        <w:pStyle w:val="Nincstrkz"/>
        <w:rPr>
          <w:rStyle w:val="None"/>
          <w:b/>
          <w:color w:val="2F759E" w:themeColor="accent1" w:themeShade="BF"/>
          <w:sz w:val="20"/>
          <w:szCs w:val="20"/>
          <w:lang w:val="en-GB"/>
        </w:rPr>
      </w:pPr>
      <w:r w:rsidRPr="00C92F8E">
        <w:rPr>
          <w:rStyle w:val="None"/>
          <w:color w:val="000000"/>
          <w:sz w:val="20"/>
          <w:szCs w:val="20"/>
          <w:u w:color="000000"/>
          <w:lang w:val="en-GB" w:eastAsia="hu-HU"/>
        </w:rPr>
        <w:t xml:space="preserve">The </w:t>
      </w:r>
      <w:r w:rsidR="0000548F" w:rsidRPr="00C92F8E">
        <w:rPr>
          <w:rStyle w:val="None"/>
          <w:color w:val="000000"/>
          <w:sz w:val="20"/>
          <w:szCs w:val="20"/>
          <w:u w:color="000000"/>
          <w:lang w:val="en-GB" w:eastAsia="hu-HU"/>
        </w:rPr>
        <w:t>Foundations of Informatics 2</w:t>
      </w:r>
      <w:r w:rsidRPr="00C92F8E">
        <w:rPr>
          <w:rStyle w:val="None"/>
          <w:color w:val="000000"/>
          <w:sz w:val="20"/>
          <w:szCs w:val="20"/>
          <w:u w:color="000000"/>
          <w:lang w:val="en-GB" w:eastAsia="hu-HU"/>
        </w:rPr>
        <w:t xml:space="preserve"> Course is </w:t>
      </w:r>
      <w:r w:rsidR="0000548F" w:rsidRPr="00C92F8E">
        <w:rPr>
          <w:rStyle w:val="None"/>
          <w:color w:val="000000"/>
          <w:sz w:val="20"/>
          <w:szCs w:val="20"/>
          <w:u w:color="000000"/>
          <w:lang w:val="en-GB" w:eastAsia="hu-HU"/>
        </w:rPr>
        <w:t>mainly labor</w:t>
      </w:r>
      <w:r w:rsidR="002F289E">
        <w:rPr>
          <w:rStyle w:val="None"/>
          <w:color w:val="000000"/>
          <w:sz w:val="20"/>
          <w:szCs w:val="20"/>
          <w:u w:color="000000"/>
          <w:lang w:val="en-GB" w:eastAsia="hu-HU"/>
        </w:rPr>
        <w:t>atory</w:t>
      </w:r>
      <w:r w:rsidRPr="00C92F8E">
        <w:rPr>
          <w:rStyle w:val="None"/>
          <w:color w:val="000000"/>
          <w:sz w:val="20"/>
          <w:szCs w:val="20"/>
          <w:u w:color="000000"/>
          <w:lang w:val="en-GB" w:eastAsia="hu-HU"/>
        </w:rPr>
        <w:t xml:space="preserve"> work </w:t>
      </w:r>
      <w:r w:rsidR="0000548F" w:rsidRPr="00C92F8E">
        <w:rPr>
          <w:rStyle w:val="None"/>
          <w:color w:val="000000"/>
          <w:sz w:val="20"/>
          <w:szCs w:val="20"/>
          <w:u w:color="000000"/>
          <w:lang w:val="en-GB" w:eastAsia="hu-HU"/>
        </w:rPr>
        <w:t xml:space="preserve">helped with presentations live by the </w:t>
      </w:r>
      <w:r w:rsidR="008809C2">
        <w:rPr>
          <w:rStyle w:val="None"/>
          <w:color w:val="000000"/>
          <w:sz w:val="20"/>
          <w:szCs w:val="20"/>
          <w:u w:color="000000"/>
          <w:lang w:val="en-GB" w:eastAsia="hu-HU"/>
        </w:rPr>
        <w:t xml:space="preserve">lecturer using the </w:t>
      </w:r>
      <w:r w:rsidR="00422EE5" w:rsidRPr="00C92F8E">
        <w:rPr>
          <w:rStyle w:val="None"/>
          <w:color w:val="000000"/>
          <w:sz w:val="20"/>
          <w:szCs w:val="20"/>
          <w:u w:color="000000"/>
          <w:lang w:val="en-GB" w:eastAsia="hu-HU"/>
        </w:rPr>
        <w:t xml:space="preserve">AutoCAD program. The application of this generally usable </w:t>
      </w:r>
      <w:r w:rsidR="00165EF9" w:rsidRPr="00C92F8E">
        <w:rPr>
          <w:rStyle w:val="None"/>
          <w:color w:val="000000"/>
          <w:sz w:val="20"/>
          <w:szCs w:val="20"/>
          <w:u w:color="000000"/>
          <w:lang w:val="en-GB" w:eastAsia="hu-HU"/>
        </w:rPr>
        <w:t xml:space="preserve">technical </w:t>
      </w:r>
      <w:r w:rsidR="00422EE5" w:rsidRPr="00C92F8E">
        <w:rPr>
          <w:rStyle w:val="None"/>
          <w:color w:val="000000"/>
          <w:sz w:val="20"/>
          <w:szCs w:val="20"/>
          <w:u w:color="000000"/>
          <w:lang w:val="en-GB" w:eastAsia="hu-HU"/>
        </w:rPr>
        <w:t>program provide an example about the CAD programs</w:t>
      </w:r>
      <w:r w:rsidR="00165EF9" w:rsidRPr="00C92F8E">
        <w:rPr>
          <w:rStyle w:val="None"/>
          <w:color w:val="000000"/>
          <w:sz w:val="20"/>
          <w:szCs w:val="20"/>
          <w:u w:color="000000"/>
          <w:lang w:val="en-GB" w:eastAsia="hu-HU"/>
        </w:rPr>
        <w:t xml:space="preserve">. It helps </w:t>
      </w:r>
      <w:r w:rsidR="00422EE5" w:rsidRPr="00C92F8E">
        <w:rPr>
          <w:rStyle w:val="None"/>
          <w:color w:val="000000"/>
          <w:sz w:val="20"/>
          <w:szCs w:val="20"/>
          <w:u w:color="000000"/>
          <w:lang w:val="en-GB" w:eastAsia="hu-HU"/>
        </w:rPr>
        <w:t>to study the</w:t>
      </w:r>
      <w:r w:rsidR="00165EF9" w:rsidRPr="00C92F8E">
        <w:rPr>
          <w:rStyle w:val="None"/>
          <w:color w:val="000000"/>
          <w:sz w:val="20"/>
          <w:szCs w:val="20"/>
          <w:u w:color="000000"/>
          <w:lang w:val="en-GB" w:eastAsia="hu-HU"/>
        </w:rPr>
        <w:t>ir</w:t>
      </w:r>
      <w:r w:rsidR="00422EE5" w:rsidRPr="00C92F8E">
        <w:rPr>
          <w:rStyle w:val="None"/>
          <w:color w:val="000000"/>
          <w:sz w:val="20"/>
          <w:szCs w:val="20"/>
          <w:u w:color="000000"/>
          <w:lang w:val="en-GB" w:eastAsia="hu-HU"/>
        </w:rPr>
        <w:t xml:space="preserve"> structure </w:t>
      </w:r>
      <w:r w:rsidR="00165EF9" w:rsidRPr="00C92F8E">
        <w:rPr>
          <w:rStyle w:val="None"/>
          <w:color w:val="000000"/>
          <w:sz w:val="20"/>
          <w:szCs w:val="20"/>
          <w:u w:color="000000"/>
          <w:lang w:val="en-GB" w:eastAsia="hu-HU"/>
        </w:rPr>
        <w:t>and to learn their practical use</w:t>
      </w:r>
      <w:r w:rsidR="00705DF3" w:rsidRPr="00C92F8E">
        <w:rPr>
          <w:rStyle w:val="None"/>
          <w:color w:val="000000"/>
          <w:sz w:val="20"/>
          <w:szCs w:val="20"/>
          <w:u w:color="000000"/>
          <w:lang w:val="en-GB" w:eastAsia="hu-HU"/>
        </w:rPr>
        <w:t>.</w:t>
      </w:r>
    </w:p>
    <w:p w14:paraId="5B68F0CB" w14:textId="048FE677" w:rsidR="00553654" w:rsidRPr="00C92F8E" w:rsidRDefault="00553654" w:rsidP="00553654">
      <w:pPr>
        <w:pStyle w:val="Cmsor2"/>
        <w:jc w:val="both"/>
        <w:rPr>
          <w:rStyle w:val="None"/>
          <w:lang w:val="en-GB"/>
        </w:rPr>
      </w:pPr>
      <w:r w:rsidRPr="00C92F8E">
        <w:rPr>
          <w:rStyle w:val="None"/>
          <w:lang w:val="en-GB"/>
        </w:rPr>
        <w:t xml:space="preserve">Learning Outcomes </w:t>
      </w:r>
    </w:p>
    <w:p w14:paraId="199F112F" w14:textId="2C020D7E" w:rsidR="00D937B2" w:rsidRPr="00C92F8E" w:rsidRDefault="00D937B2" w:rsidP="00D937B2">
      <w:pPr>
        <w:pStyle w:val="Nincstrkz"/>
        <w:rPr>
          <w:rStyle w:val="None"/>
          <w:color w:val="000000"/>
          <w:sz w:val="20"/>
          <w:szCs w:val="20"/>
          <w:u w:color="000000"/>
          <w:lang w:val="en-GB" w:eastAsia="hu-HU"/>
        </w:rPr>
      </w:pPr>
      <w:r w:rsidRPr="00C92F8E">
        <w:rPr>
          <w:rStyle w:val="None"/>
          <w:color w:val="000000"/>
          <w:sz w:val="20"/>
          <w:szCs w:val="20"/>
          <w:u w:color="000000"/>
          <w:lang w:val="en-GB" w:eastAsia="hu-HU"/>
        </w:rPr>
        <w:t>The course will focus on:</w:t>
      </w:r>
    </w:p>
    <w:p w14:paraId="0663000C" w14:textId="2D5C6570" w:rsidR="00D937B2" w:rsidRDefault="00D937B2" w:rsidP="00D937B2">
      <w:pPr>
        <w:pStyle w:val="Nincstrkz"/>
        <w:rPr>
          <w:rStyle w:val="None"/>
          <w:color w:val="000000"/>
          <w:sz w:val="20"/>
          <w:szCs w:val="20"/>
          <w:u w:color="000000"/>
          <w:lang w:val="en-GB" w:eastAsia="hu-HU"/>
        </w:rPr>
      </w:pPr>
      <w:r w:rsidRPr="00C92F8E">
        <w:rPr>
          <w:rStyle w:val="None"/>
          <w:color w:val="000000"/>
          <w:sz w:val="20"/>
          <w:szCs w:val="20"/>
          <w:u w:color="000000"/>
          <w:lang w:val="en-GB" w:eastAsia="hu-HU"/>
        </w:rPr>
        <w:t>-</w:t>
      </w:r>
      <w:r w:rsidRPr="00C92F8E">
        <w:rPr>
          <w:rStyle w:val="None"/>
          <w:color w:val="000000"/>
          <w:sz w:val="20"/>
          <w:szCs w:val="20"/>
          <w:u w:color="000000"/>
          <w:lang w:val="en-GB" w:eastAsia="hu-HU"/>
        </w:rPr>
        <w:tab/>
      </w:r>
      <w:r w:rsidR="00C92F8E" w:rsidRPr="00C92F8E">
        <w:rPr>
          <w:rStyle w:val="None"/>
          <w:color w:val="000000"/>
          <w:sz w:val="20"/>
          <w:szCs w:val="20"/>
          <w:u w:color="000000"/>
          <w:lang w:val="en-GB" w:eastAsia="hu-HU"/>
        </w:rPr>
        <w:t>Exploring</w:t>
      </w:r>
      <w:r w:rsidRPr="00C92F8E">
        <w:rPr>
          <w:rStyle w:val="None"/>
          <w:color w:val="000000"/>
          <w:sz w:val="20"/>
          <w:szCs w:val="20"/>
          <w:u w:color="000000"/>
          <w:lang w:val="en-GB" w:eastAsia="hu-HU"/>
        </w:rPr>
        <w:t xml:space="preserve"> the </w:t>
      </w:r>
      <w:r w:rsidR="00C92F8E" w:rsidRPr="00C92F8E">
        <w:rPr>
          <w:rStyle w:val="None"/>
          <w:color w:val="000000"/>
          <w:sz w:val="20"/>
          <w:szCs w:val="20"/>
          <w:u w:color="000000"/>
          <w:lang w:val="en-GB" w:eastAsia="hu-HU"/>
        </w:rPr>
        <w:t>possibilities of the applied CAD program</w:t>
      </w:r>
    </w:p>
    <w:p w14:paraId="4CAC3255" w14:textId="658B51F1" w:rsidR="007A1D64" w:rsidRPr="00C92F8E" w:rsidRDefault="007A1D64" w:rsidP="00D937B2">
      <w:pPr>
        <w:pStyle w:val="Nincstrkz"/>
        <w:rPr>
          <w:rStyle w:val="None"/>
          <w:color w:val="000000"/>
          <w:sz w:val="20"/>
          <w:szCs w:val="20"/>
          <w:u w:color="000000"/>
          <w:lang w:val="en-GB" w:eastAsia="hu-HU"/>
        </w:rPr>
      </w:pPr>
      <w:r w:rsidRPr="00C92F8E">
        <w:rPr>
          <w:rStyle w:val="None"/>
          <w:color w:val="000000"/>
          <w:sz w:val="20"/>
          <w:szCs w:val="20"/>
          <w:u w:color="000000"/>
          <w:lang w:val="en-GB" w:eastAsia="hu-HU"/>
        </w:rPr>
        <w:t>-</w:t>
      </w:r>
      <w:r>
        <w:rPr>
          <w:rStyle w:val="None"/>
          <w:color w:val="000000"/>
          <w:sz w:val="20"/>
          <w:szCs w:val="20"/>
          <w:u w:color="000000"/>
          <w:lang w:val="en-GB" w:eastAsia="hu-HU"/>
        </w:rPr>
        <w:tab/>
        <w:t>Learning the base knowledge in field of the descriptive geometry and technical drawing</w:t>
      </w:r>
      <w:r>
        <w:rPr>
          <w:rStyle w:val="None"/>
          <w:color w:val="000000"/>
          <w:sz w:val="20"/>
          <w:szCs w:val="20"/>
          <w:u w:color="000000"/>
          <w:lang w:val="en-GB" w:eastAsia="hu-HU"/>
        </w:rPr>
        <w:br/>
      </w:r>
      <w:r>
        <w:rPr>
          <w:rStyle w:val="None"/>
          <w:color w:val="000000"/>
          <w:sz w:val="20"/>
          <w:szCs w:val="20"/>
          <w:u w:color="000000"/>
          <w:lang w:val="en-GB" w:eastAsia="hu-HU"/>
        </w:rPr>
        <w:tab/>
        <w:t>needed to the solution of the practical tasks</w:t>
      </w:r>
    </w:p>
    <w:p w14:paraId="1F057E87" w14:textId="1D76607B" w:rsidR="00D937B2" w:rsidRPr="00C92F8E" w:rsidRDefault="00D937B2" w:rsidP="00D937B2">
      <w:pPr>
        <w:pStyle w:val="Nincstrkz"/>
        <w:rPr>
          <w:rStyle w:val="None"/>
          <w:color w:val="000000"/>
          <w:sz w:val="20"/>
          <w:szCs w:val="20"/>
          <w:u w:color="000000"/>
          <w:lang w:val="en-GB" w:eastAsia="hu-HU"/>
        </w:rPr>
      </w:pPr>
      <w:r w:rsidRPr="00C92F8E">
        <w:rPr>
          <w:rStyle w:val="None"/>
          <w:color w:val="000000"/>
          <w:sz w:val="20"/>
          <w:szCs w:val="20"/>
          <w:u w:color="000000"/>
          <w:lang w:val="en-GB" w:eastAsia="hu-HU"/>
        </w:rPr>
        <w:t>-</w:t>
      </w:r>
      <w:r w:rsidRPr="00C92F8E">
        <w:rPr>
          <w:rStyle w:val="None"/>
          <w:color w:val="000000"/>
          <w:sz w:val="20"/>
          <w:szCs w:val="20"/>
          <w:u w:color="000000"/>
          <w:lang w:val="en-GB" w:eastAsia="hu-HU"/>
        </w:rPr>
        <w:tab/>
      </w:r>
      <w:r w:rsidR="00C92F8E" w:rsidRPr="00C92F8E">
        <w:rPr>
          <w:rStyle w:val="None"/>
          <w:color w:val="000000"/>
          <w:sz w:val="20"/>
          <w:szCs w:val="20"/>
          <w:u w:color="000000"/>
          <w:lang w:val="en-GB" w:eastAsia="hu-HU"/>
        </w:rPr>
        <w:t xml:space="preserve">Learning the organisation and </w:t>
      </w:r>
      <w:r w:rsidR="002F289E">
        <w:rPr>
          <w:rStyle w:val="None"/>
          <w:color w:val="000000"/>
          <w:sz w:val="20"/>
          <w:szCs w:val="20"/>
          <w:u w:color="000000"/>
          <w:lang w:val="en-GB" w:eastAsia="hu-HU"/>
        </w:rPr>
        <w:t>structure of the program</w:t>
      </w:r>
    </w:p>
    <w:p w14:paraId="30D3B8AE" w14:textId="4A8D5DD7" w:rsidR="00D937B2" w:rsidRDefault="00D937B2" w:rsidP="002F289E">
      <w:pPr>
        <w:pStyle w:val="Nincstrkz"/>
        <w:rPr>
          <w:rStyle w:val="None"/>
          <w:color w:val="000000"/>
          <w:sz w:val="20"/>
          <w:szCs w:val="20"/>
          <w:u w:color="000000"/>
          <w:lang w:val="en-GB" w:eastAsia="hu-HU"/>
        </w:rPr>
      </w:pPr>
      <w:r w:rsidRPr="00C92F8E">
        <w:rPr>
          <w:rStyle w:val="None"/>
          <w:color w:val="000000"/>
          <w:sz w:val="20"/>
          <w:szCs w:val="20"/>
          <w:u w:color="000000"/>
          <w:lang w:val="en-GB" w:eastAsia="hu-HU"/>
        </w:rPr>
        <w:t>-</w:t>
      </w:r>
      <w:r w:rsidRPr="00C92F8E">
        <w:rPr>
          <w:rStyle w:val="None"/>
          <w:color w:val="000000"/>
          <w:sz w:val="20"/>
          <w:szCs w:val="20"/>
          <w:u w:color="000000"/>
          <w:lang w:val="en-GB" w:eastAsia="hu-HU"/>
        </w:rPr>
        <w:tab/>
      </w:r>
      <w:r w:rsidR="002F289E">
        <w:rPr>
          <w:rStyle w:val="None"/>
          <w:color w:val="000000"/>
          <w:sz w:val="20"/>
          <w:szCs w:val="20"/>
          <w:u w:color="000000"/>
          <w:lang w:val="en-GB" w:eastAsia="hu-HU"/>
        </w:rPr>
        <w:t>Learning the practical application of tools and commands of the program</w:t>
      </w:r>
    </w:p>
    <w:p w14:paraId="4560ACD0" w14:textId="431A3865" w:rsidR="00D937B2" w:rsidRPr="00C92F8E" w:rsidRDefault="00D937B2" w:rsidP="00D937B2">
      <w:pPr>
        <w:pStyle w:val="Nincstrkz"/>
        <w:rPr>
          <w:rStyle w:val="None"/>
          <w:color w:val="000000"/>
          <w:sz w:val="20"/>
          <w:szCs w:val="20"/>
          <w:u w:color="000000"/>
          <w:lang w:val="en-GB" w:eastAsia="hu-HU"/>
        </w:rPr>
      </w:pPr>
      <w:r w:rsidRPr="00C92F8E">
        <w:rPr>
          <w:rStyle w:val="None"/>
          <w:color w:val="000000"/>
          <w:sz w:val="20"/>
          <w:szCs w:val="20"/>
          <w:u w:color="000000"/>
          <w:lang w:val="en-GB" w:eastAsia="hu-HU"/>
        </w:rPr>
        <w:t>-</w:t>
      </w:r>
      <w:r w:rsidRPr="00C92F8E">
        <w:rPr>
          <w:rStyle w:val="None"/>
          <w:color w:val="000000"/>
          <w:sz w:val="20"/>
          <w:szCs w:val="20"/>
          <w:u w:color="000000"/>
          <w:lang w:val="en-GB" w:eastAsia="hu-HU"/>
        </w:rPr>
        <w:tab/>
      </w:r>
      <w:r w:rsidR="002F289E">
        <w:rPr>
          <w:rStyle w:val="None"/>
          <w:color w:val="000000"/>
          <w:sz w:val="20"/>
          <w:szCs w:val="20"/>
          <w:u w:color="000000"/>
          <w:lang w:val="en-GB" w:eastAsia="hu-HU"/>
        </w:rPr>
        <w:t xml:space="preserve">Lay out and organisation of the used tools in order to </w:t>
      </w:r>
      <w:r w:rsidR="007A1D64">
        <w:rPr>
          <w:rStyle w:val="None"/>
          <w:color w:val="000000"/>
          <w:sz w:val="20"/>
          <w:szCs w:val="20"/>
          <w:u w:color="000000"/>
          <w:lang w:val="en-GB" w:eastAsia="hu-HU"/>
        </w:rPr>
        <w:t xml:space="preserve">the solution of </w:t>
      </w:r>
      <w:r w:rsidR="002F289E">
        <w:rPr>
          <w:rStyle w:val="None"/>
          <w:color w:val="000000"/>
          <w:sz w:val="20"/>
          <w:szCs w:val="20"/>
          <w:u w:color="000000"/>
          <w:lang w:val="en-GB" w:eastAsia="hu-HU"/>
        </w:rPr>
        <w:t>a given task</w:t>
      </w:r>
    </w:p>
    <w:p w14:paraId="51A389DC" w14:textId="3C4B2732" w:rsidR="00CB2DEC" w:rsidRPr="00C92F8E" w:rsidRDefault="00D937B2" w:rsidP="00D937B2">
      <w:pPr>
        <w:pStyle w:val="Nincstrkz"/>
        <w:rPr>
          <w:rStyle w:val="None"/>
          <w:b/>
          <w:color w:val="2F759E" w:themeColor="accent1" w:themeShade="BF"/>
          <w:sz w:val="20"/>
          <w:szCs w:val="20"/>
          <w:lang w:val="en-GB"/>
        </w:rPr>
      </w:pPr>
      <w:r w:rsidRPr="00C92F8E">
        <w:rPr>
          <w:rStyle w:val="None"/>
          <w:color w:val="000000"/>
          <w:sz w:val="20"/>
          <w:szCs w:val="20"/>
          <w:u w:color="000000"/>
          <w:lang w:val="en-GB" w:eastAsia="hu-HU"/>
        </w:rPr>
        <w:t>-</w:t>
      </w:r>
      <w:r w:rsidRPr="00C92F8E">
        <w:rPr>
          <w:rStyle w:val="None"/>
          <w:color w:val="000000"/>
          <w:sz w:val="20"/>
          <w:szCs w:val="20"/>
          <w:u w:color="000000"/>
          <w:lang w:val="en-GB" w:eastAsia="hu-HU"/>
        </w:rPr>
        <w:tab/>
        <w:t xml:space="preserve">Carrying out </w:t>
      </w:r>
      <w:r w:rsidR="002F289E">
        <w:rPr>
          <w:rStyle w:val="None"/>
          <w:color w:val="000000"/>
          <w:sz w:val="20"/>
          <w:szCs w:val="20"/>
          <w:u w:color="000000"/>
          <w:lang w:val="en-GB" w:eastAsia="hu-HU"/>
        </w:rPr>
        <w:t>the</w:t>
      </w:r>
      <w:r w:rsidR="00165EF9" w:rsidRPr="00C92F8E">
        <w:rPr>
          <w:rStyle w:val="None"/>
          <w:color w:val="000000"/>
          <w:sz w:val="20"/>
          <w:szCs w:val="20"/>
          <w:u w:color="000000"/>
          <w:lang w:val="en-GB" w:eastAsia="hu-HU"/>
        </w:rPr>
        <w:t xml:space="preserve"> task </w:t>
      </w:r>
      <w:r w:rsidRPr="00C92F8E">
        <w:rPr>
          <w:rStyle w:val="None"/>
          <w:color w:val="000000"/>
          <w:sz w:val="20"/>
          <w:szCs w:val="20"/>
          <w:u w:color="000000"/>
          <w:lang w:val="en-GB" w:eastAsia="hu-HU"/>
        </w:rPr>
        <w:t>within a specified time</w:t>
      </w:r>
      <w:r w:rsidR="00705DF3" w:rsidRPr="00C92F8E">
        <w:rPr>
          <w:rStyle w:val="None"/>
          <w:color w:val="000000"/>
          <w:sz w:val="20"/>
          <w:szCs w:val="20"/>
          <w:u w:color="000000"/>
          <w:lang w:val="en-GB" w:eastAsia="hu-HU"/>
        </w:rPr>
        <w:t>.</w:t>
      </w:r>
      <w:r w:rsidR="00CB2DEC" w:rsidRPr="00C92F8E">
        <w:rPr>
          <w:rStyle w:val="None"/>
          <w:color w:val="000000"/>
          <w:sz w:val="20"/>
          <w:szCs w:val="20"/>
          <w:u w:color="000000"/>
          <w:lang w:val="en-GB" w:eastAsia="hu-HU"/>
        </w:rPr>
        <w:t xml:space="preserve"> </w:t>
      </w:r>
    </w:p>
    <w:p w14:paraId="14A27A28" w14:textId="1F72654C" w:rsidR="00553654" w:rsidRPr="00C92F8E" w:rsidRDefault="00553654" w:rsidP="00553654">
      <w:pPr>
        <w:pStyle w:val="Cmsor2"/>
        <w:jc w:val="both"/>
        <w:rPr>
          <w:rStyle w:val="None"/>
          <w:lang w:val="en-GB"/>
        </w:rPr>
      </w:pPr>
      <w:r w:rsidRPr="00C92F8E">
        <w:rPr>
          <w:rStyle w:val="None"/>
          <w:lang w:val="en-GB"/>
        </w:rPr>
        <w:t>Subject content</w:t>
      </w:r>
    </w:p>
    <w:p w14:paraId="71FDB75E" w14:textId="3A23B3C5" w:rsidR="00E05EAD" w:rsidRPr="00C92F8E" w:rsidRDefault="00E05EAD" w:rsidP="00E05EAD">
      <w:pPr>
        <w:jc w:val="both"/>
        <w:rPr>
          <w:color w:val="000000"/>
          <w:sz w:val="20"/>
          <w:szCs w:val="20"/>
          <w:lang w:val="en-GB"/>
        </w:rPr>
      </w:pPr>
      <w:r w:rsidRPr="00C92F8E">
        <w:rPr>
          <w:sz w:val="20"/>
          <w:szCs w:val="20"/>
          <w:lang w:val="en-GB"/>
        </w:rPr>
        <w:t xml:space="preserve">Students are required to complete </w:t>
      </w:r>
      <w:r w:rsidR="003C024C">
        <w:rPr>
          <w:sz w:val="20"/>
          <w:szCs w:val="20"/>
          <w:lang w:val="en-GB"/>
        </w:rPr>
        <w:t xml:space="preserve">the technical drawing of small parts of different technical tools. It is carried out in 2D in multi view orthographic projections and in </w:t>
      </w:r>
      <w:r w:rsidR="003D5F5B">
        <w:rPr>
          <w:sz w:val="20"/>
          <w:szCs w:val="20"/>
          <w:lang w:val="en-GB"/>
        </w:rPr>
        <w:t xml:space="preserve">so called 3D drawings in </w:t>
      </w:r>
      <w:r w:rsidR="003C024C">
        <w:rPr>
          <w:sz w:val="20"/>
          <w:szCs w:val="20"/>
          <w:lang w:val="en-GB"/>
        </w:rPr>
        <w:t xml:space="preserve">orthogonal axonometric projection </w:t>
      </w:r>
      <w:r w:rsidR="003D5F5B">
        <w:rPr>
          <w:sz w:val="20"/>
          <w:szCs w:val="20"/>
          <w:lang w:val="en-GB"/>
        </w:rPr>
        <w:t xml:space="preserve">based on printed figures showing the objects in the opposite projections. </w:t>
      </w:r>
      <w:r w:rsidR="00CD0B46">
        <w:rPr>
          <w:sz w:val="20"/>
          <w:szCs w:val="20"/>
          <w:lang w:val="en-GB"/>
        </w:rPr>
        <w:t xml:space="preserve">The drawings are completed with dimensioning and annotation. Different parts of the drawings can have different scaling. The preparation of plotted and printed drawings </w:t>
      </w:r>
      <w:r w:rsidR="00336817">
        <w:rPr>
          <w:sz w:val="20"/>
          <w:szCs w:val="20"/>
          <w:lang w:val="en-GB"/>
        </w:rPr>
        <w:t>can be carried out in the so called model or paper spaces. The control of the result happens by printing in pdf files.</w:t>
      </w:r>
    </w:p>
    <w:p w14:paraId="241EDB13" w14:textId="09ED8776" w:rsidR="00034EEB" w:rsidRPr="00C92F8E" w:rsidRDefault="00553654" w:rsidP="0066620B">
      <w:pPr>
        <w:pStyle w:val="Cmsor2"/>
        <w:jc w:val="both"/>
        <w:rPr>
          <w:rStyle w:val="None"/>
          <w:lang w:val="en-GB"/>
        </w:rPr>
      </w:pPr>
      <w:r w:rsidRPr="00C92F8E">
        <w:rPr>
          <w:rStyle w:val="None"/>
          <w:lang w:val="en-GB"/>
        </w:rPr>
        <w:t>Examination and evaluation system</w:t>
      </w:r>
    </w:p>
    <w:p w14:paraId="4EC7239F" w14:textId="53C5A407" w:rsidR="00152AEC" w:rsidRPr="00C92F8E" w:rsidRDefault="007A53B4" w:rsidP="00D937B2">
      <w:pPr>
        <w:pStyle w:val="Nincstrkz"/>
        <w:jc w:val="both"/>
        <w:rPr>
          <w:rStyle w:val="None"/>
          <w:rFonts w:eastAsia="Times New Roman"/>
          <w:bCs/>
          <w:i/>
          <w:sz w:val="20"/>
          <w:szCs w:val="20"/>
          <w:lang w:val="en-GB"/>
        </w:rPr>
      </w:pPr>
      <w:r w:rsidRPr="00C92F8E">
        <w:rPr>
          <w:rStyle w:val="None"/>
          <w:rFonts w:eastAsia="Times New Roman"/>
          <w:bCs/>
          <w:i/>
          <w:sz w:val="20"/>
          <w:szCs w:val="20"/>
          <w:lang w:val="en-GB"/>
        </w:rPr>
        <w:t>In all cases</w:t>
      </w:r>
      <w:r w:rsidR="00152AEC" w:rsidRPr="00C92F8E">
        <w:rPr>
          <w:rStyle w:val="None"/>
          <w:rFonts w:eastAsia="Times New Roman"/>
          <w:bCs/>
          <w:i/>
          <w:sz w:val="20"/>
          <w:szCs w:val="20"/>
          <w:lang w:val="en-GB"/>
        </w:rPr>
        <w:t>.</w:t>
      </w:r>
      <w:r w:rsidR="00D937B2" w:rsidRPr="00C92F8E">
        <w:rPr>
          <w:lang w:val="en-GB"/>
        </w:rPr>
        <w:t xml:space="preserve"> </w:t>
      </w:r>
      <w:r w:rsidR="00D937B2" w:rsidRPr="00C92F8E">
        <w:rPr>
          <w:rStyle w:val="None"/>
          <w:rFonts w:eastAsia="Times New Roman"/>
          <w:bCs/>
          <w:i/>
          <w:sz w:val="20"/>
          <w:szCs w:val="20"/>
          <w:lang w:val="en-GB"/>
        </w:rPr>
        <w:t xml:space="preserve">Annex 5 of the Statutes of the University of </w:t>
      </w:r>
      <w:proofErr w:type="spellStart"/>
      <w:r w:rsidR="00D937B2" w:rsidRPr="00C92F8E">
        <w:rPr>
          <w:rStyle w:val="None"/>
          <w:rFonts w:eastAsia="Times New Roman"/>
          <w:bCs/>
          <w:i/>
          <w:sz w:val="20"/>
          <w:szCs w:val="20"/>
          <w:lang w:val="en-GB"/>
        </w:rPr>
        <w:t>Pécs</w:t>
      </w:r>
      <w:proofErr w:type="spellEnd"/>
      <w:r w:rsidR="00D937B2" w:rsidRPr="00C92F8E">
        <w:rPr>
          <w:rStyle w:val="None"/>
          <w:rFonts w:eastAsia="Times New Roman"/>
          <w:bCs/>
          <w:i/>
          <w:sz w:val="20"/>
          <w:szCs w:val="20"/>
          <w:lang w:val="en-GB"/>
        </w:rPr>
        <w:t xml:space="preserve">, the </w:t>
      </w:r>
      <w:r w:rsidR="00D937B2" w:rsidRPr="00C92F8E">
        <w:rPr>
          <w:rStyle w:val="None"/>
          <w:rFonts w:eastAsia="Times New Roman"/>
          <w:b/>
          <w:bCs/>
          <w:i/>
          <w:sz w:val="20"/>
          <w:szCs w:val="20"/>
          <w:lang w:val="en-GB"/>
        </w:rPr>
        <w:t xml:space="preserve">Code of Studies and Examinations (CSE) of the University of </w:t>
      </w:r>
      <w:proofErr w:type="spellStart"/>
      <w:r w:rsidR="00D937B2" w:rsidRPr="00C92F8E">
        <w:rPr>
          <w:rStyle w:val="None"/>
          <w:rFonts w:eastAsia="Times New Roman"/>
          <w:b/>
          <w:bCs/>
          <w:i/>
          <w:sz w:val="20"/>
          <w:szCs w:val="20"/>
          <w:lang w:val="en-GB"/>
        </w:rPr>
        <w:t>Pécs</w:t>
      </w:r>
      <w:proofErr w:type="spellEnd"/>
      <w:r w:rsidRPr="00C92F8E">
        <w:rPr>
          <w:rStyle w:val="None"/>
          <w:rFonts w:eastAsia="Times New Roman"/>
          <w:b/>
          <w:bCs/>
          <w:i/>
          <w:sz w:val="20"/>
          <w:szCs w:val="20"/>
          <w:lang w:val="en-GB"/>
        </w:rPr>
        <w:t xml:space="preserve"> </w:t>
      </w:r>
      <w:r w:rsidRPr="00C92F8E">
        <w:rPr>
          <w:rStyle w:val="None"/>
          <w:rFonts w:eastAsia="Times New Roman"/>
          <w:bCs/>
          <w:i/>
          <w:sz w:val="20"/>
          <w:szCs w:val="20"/>
          <w:lang w:val="en-GB"/>
        </w:rPr>
        <w:t>shall prevail. https://english.mik.pte.hu/codes-and-regulations</w:t>
      </w:r>
    </w:p>
    <w:p w14:paraId="48AE5BAF" w14:textId="77777777" w:rsidR="00152AEC" w:rsidRPr="00C92F8E" w:rsidRDefault="00152AEC" w:rsidP="0066620B">
      <w:pPr>
        <w:pStyle w:val="Nincstrkz"/>
        <w:jc w:val="both"/>
        <w:rPr>
          <w:rStyle w:val="None"/>
          <w:rFonts w:eastAsia="Times New Roman"/>
          <w:bCs/>
          <w:sz w:val="20"/>
          <w:szCs w:val="20"/>
          <w:lang w:val="en-GB"/>
        </w:rPr>
      </w:pPr>
    </w:p>
    <w:p w14:paraId="22351678" w14:textId="17EFE1BE" w:rsidR="007A53B4" w:rsidRPr="00C92F8E" w:rsidRDefault="007A53B4" w:rsidP="007A53B4">
      <w:pPr>
        <w:pStyle w:val="Nincstrkz"/>
        <w:tabs>
          <w:tab w:val="left" w:pos="3686"/>
        </w:tabs>
        <w:jc w:val="both"/>
        <w:rPr>
          <w:rStyle w:val="None"/>
          <w:rFonts w:eastAsia="Times New Roman"/>
          <w:bCs/>
          <w:sz w:val="20"/>
          <w:szCs w:val="20"/>
          <w:lang w:val="en-GB"/>
        </w:rPr>
      </w:pPr>
      <w:r w:rsidRPr="00C92F8E">
        <w:rPr>
          <w:rStyle w:val="None"/>
          <w:rFonts w:eastAsia="Times New Roman"/>
          <w:bCs/>
          <w:sz w:val="20"/>
          <w:szCs w:val="20"/>
          <w:lang w:val="en-GB"/>
        </w:rPr>
        <w:t xml:space="preserve">Attending </w:t>
      </w:r>
      <w:r w:rsidR="00336817">
        <w:rPr>
          <w:rStyle w:val="None"/>
          <w:rFonts w:eastAsia="Times New Roman"/>
          <w:bCs/>
          <w:sz w:val="20"/>
          <w:szCs w:val="20"/>
          <w:lang w:val="en-GB"/>
        </w:rPr>
        <w:t xml:space="preserve">of </w:t>
      </w:r>
      <w:r w:rsidR="00336817" w:rsidRPr="00C92F8E">
        <w:rPr>
          <w:rStyle w:val="None"/>
          <w:rFonts w:eastAsia="Times New Roman"/>
          <w:bCs/>
          <w:sz w:val="20"/>
          <w:szCs w:val="20"/>
          <w:lang w:val="en-GB"/>
        </w:rPr>
        <w:t xml:space="preserve">all classes </w:t>
      </w:r>
      <w:r w:rsidRPr="00C92F8E">
        <w:rPr>
          <w:rStyle w:val="None"/>
          <w:rFonts w:eastAsia="Times New Roman"/>
          <w:bCs/>
          <w:sz w:val="20"/>
          <w:szCs w:val="20"/>
          <w:lang w:val="en-GB"/>
        </w:rPr>
        <w:t>is required</w:t>
      </w:r>
      <w:r w:rsidR="00336817">
        <w:rPr>
          <w:rStyle w:val="None"/>
          <w:rFonts w:eastAsia="Times New Roman"/>
          <w:bCs/>
          <w:sz w:val="20"/>
          <w:szCs w:val="20"/>
          <w:lang w:val="en-GB"/>
        </w:rPr>
        <w:t>.</w:t>
      </w:r>
      <w:r w:rsidRPr="00C92F8E">
        <w:rPr>
          <w:rStyle w:val="None"/>
          <w:rFonts w:eastAsia="Times New Roman"/>
          <w:bCs/>
          <w:sz w:val="20"/>
          <w:szCs w:val="20"/>
          <w:lang w:val="en-GB"/>
        </w:rPr>
        <w:t xml:space="preserve"> Unexcused absences will adversely affect the grade, and in case of absence from more than </w:t>
      </w:r>
      <w:r w:rsidR="00336817">
        <w:rPr>
          <w:rStyle w:val="None"/>
          <w:rFonts w:eastAsia="Times New Roman"/>
          <w:bCs/>
          <w:sz w:val="20"/>
          <w:szCs w:val="20"/>
          <w:lang w:val="en-GB"/>
        </w:rPr>
        <w:t>30</w:t>
      </w:r>
      <w:r w:rsidRPr="00C92F8E">
        <w:rPr>
          <w:rStyle w:val="None"/>
          <w:rFonts w:eastAsia="Times New Roman"/>
          <w:bCs/>
          <w:sz w:val="20"/>
          <w:szCs w:val="20"/>
          <w:lang w:val="en-GB"/>
        </w:rPr>
        <w:t>% of the total number of lesson will be ground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C92F8E" w:rsidRDefault="007A53B4" w:rsidP="007A53B4">
      <w:pPr>
        <w:pStyle w:val="Nincstrkz"/>
        <w:tabs>
          <w:tab w:val="left" w:pos="3686"/>
        </w:tabs>
        <w:jc w:val="both"/>
        <w:rPr>
          <w:rStyle w:val="None"/>
          <w:rFonts w:eastAsia="Times New Roman"/>
          <w:bCs/>
          <w:sz w:val="20"/>
          <w:szCs w:val="20"/>
          <w:lang w:val="en-GB"/>
        </w:rPr>
      </w:pPr>
    </w:p>
    <w:p w14:paraId="3CBB3CA9" w14:textId="77777777" w:rsidR="00573B4C" w:rsidRPr="00C92F8E" w:rsidRDefault="00573B4C" w:rsidP="00573B4C">
      <w:pPr>
        <w:pStyle w:val="Nincstrkz"/>
        <w:tabs>
          <w:tab w:val="left" w:pos="3686"/>
        </w:tabs>
        <w:jc w:val="both"/>
        <w:rPr>
          <w:rStyle w:val="None"/>
          <w:rFonts w:eastAsia="Times New Roman"/>
          <w:bCs/>
          <w:sz w:val="20"/>
          <w:szCs w:val="20"/>
          <w:lang w:val="en-GB"/>
        </w:rPr>
      </w:pPr>
      <w:r w:rsidRPr="00C92F8E">
        <w:rPr>
          <w:sz w:val="20"/>
          <w:szCs w:val="20"/>
          <w:lang w:val="en-GB"/>
        </w:rPr>
        <w:t>Students are required to complete</w:t>
      </w:r>
      <w:r>
        <w:rPr>
          <w:sz w:val="20"/>
          <w:szCs w:val="20"/>
          <w:lang w:val="en-GB"/>
        </w:rPr>
        <w:t xml:space="preserve"> two midterm tests according to the given schedule. The content of the test is based on the knowledge studied until the time of the actual test. Both tests can be repeated one times during the semester according to the schedule. In case of a certified obstacle the retake of the tests is possible in the first week of the exam period if the attendance of the classes during the semester reached the prescribed grade.</w:t>
      </w:r>
    </w:p>
    <w:p w14:paraId="7612E53A" w14:textId="77777777" w:rsidR="00573B4C" w:rsidRPr="00C92F8E" w:rsidRDefault="00573B4C" w:rsidP="00573B4C">
      <w:pPr>
        <w:pStyle w:val="Nincstrkz"/>
        <w:tabs>
          <w:tab w:val="left" w:pos="3686"/>
        </w:tabs>
        <w:jc w:val="both"/>
        <w:rPr>
          <w:rStyle w:val="None"/>
          <w:rFonts w:eastAsia="Times New Roman"/>
          <w:bCs/>
          <w:sz w:val="20"/>
          <w:szCs w:val="20"/>
          <w:lang w:val="en-GB"/>
        </w:rPr>
      </w:pPr>
    </w:p>
    <w:p w14:paraId="4DF0C700" w14:textId="77777777" w:rsidR="00573B4C" w:rsidRPr="00C92F8E" w:rsidRDefault="00573B4C" w:rsidP="00573B4C">
      <w:pPr>
        <w:pStyle w:val="Nincstrkz"/>
        <w:tabs>
          <w:tab w:val="left" w:pos="3686"/>
        </w:tabs>
        <w:jc w:val="both"/>
        <w:rPr>
          <w:rStyle w:val="None"/>
          <w:rFonts w:eastAsia="Times New Roman"/>
          <w:bCs/>
          <w:sz w:val="20"/>
          <w:szCs w:val="20"/>
          <w:lang w:val="en-GB"/>
        </w:rPr>
      </w:pPr>
      <w:r w:rsidRPr="00C92F8E">
        <w:rPr>
          <w:rStyle w:val="None"/>
          <w:rFonts w:eastAsia="Times New Roman"/>
          <w:bCs/>
          <w:sz w:val="20"/>
          <w:szCs w:val="20"/>
          <w:lang w:val="en-GB"/>
        </w:rPr>
        <w:t xml:space="preserve">The final grade will be </w:t>
      </w:r>
      <w:r>
        <w:rPr>
          <w:rStyle w:val="None"/>
          <w:rFonts w:eastAsia="Times New Roman"/>
          <w:bCs/>
          <w:sz w:val="20"/>
          <w:szCs w:val="20"/>
          <w:lang w:val="en-GB"/>
        </w:rPr>
        <w:t>the average of the two midterm tests. Both tests have to reach the grade 2 at least to have the signature for a completed semester.</w:t>
      </w:r>
    </w:p>
    <w:p w14:paraId="43BD6341" w14:textId="77777777" w:rsidR="007A53B4" w:rsidRPr="00C92F8E" w:rsidRDefault="007A53B4" w:rsidP="007A53B4">
      <w:pPr>
        <w:pStyle w:val="Nincstrkz"/>
        <w:tabs>
          <w:tab w:val="left" w:pos="3686"/>
        </w:tabs>
        <w:jc w:val="both"/>
        <w:rPr>
          <w:rStyle w:val="None"/>
          <w:rFonts w:eastAsia="Times New Roman"/>
          <w:bCs/>
          <w:sz w:val="20"/>
          <w:szCs w:val="20"/>
          <w:lang w:val="en-GB"/>
        </w:rPr>
      </w:pPr>
    </w:p>
    <w:p w14:paraId="69A8F4F5" w14:textId="6960CE6D" w:rsidR="007A53B4" w:rsidRPr="00C92F8E" w:rsidRDefault="007A53B4" w:rsidP="007A53B4">
      <w:pPr>
        <w:jc w:val="both"/>
        <w:rPr>
          <w:rStyle w:val="None"/>
          <w:sz w:val="20"/>
          <w:szCs w:val="20"/>
          <w:lang w:val="en-GB"/>
        </w:rPr>
      </w:pPr>
      <w:r w:rsidRPr="00C92F8E">
        <w:rPr>
          <w:sz w:val="20"/>
          <w:szCs w:val="20"/>
          <w:lang w:val="en-GB"/>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C92F8E" w14:paraId="6CB2D1DE" w14:textId="77777777" w:rsidTr="00D52CD7">
        <w:tc>
          <w:tcPr>
            <w:tcW w:w="1983" w:type="dxa"/>
          </w:tcPr>
          <w:p w14:paraId="0851D708" w14:textId="77777777" w:rsidR="007A53B4" w:rsidRPr="00C92F8E" w:rsidRDefault="007A53B4" w:rsidP="001F6C4A">
            <w:pPr>
              <w:jc w:val="both"/>
              <w:rPr>
                <w:sz w:val="20"/>
                <w:szCs w:val="20"/>
                <w:lang w:val="en-GB"/>
              </w:rPr>
            </w:pPr>
            <w:r w:rsidRPr="00C92F8E">
              <w:rPr>
                <w:sz w:val="20"/>
                <w:szCs w:val="20"/>
                <w:lang w:val="en-GB"/>
              </w:rPr>
              <w:t>Numeric Grade:</w:t>
            </w:r>
          </w:p>
        </w:tc>
        <w:tc>
          <w:tcPr>
            <w:tcW w:w="1416" w:type="dxa"/>
          </w:tcPr>
          <w:p w14:paraId="46B30222" w14:textId="77777777" w:rsidR="007A53B4" w:rsidRPr="00C92F8E" w:rsidRDefault="007A53B4" w:rsidP="00E05EAD">
            <w:pPr>
              <w:rPr>
                <w:sz w:val="20"/>
                <w:szCs w:val="20"/>
                <w:lang w:val="en-GB"/>
              </w:rPr>
            </w:pPr>
            <w:r w:rsidRPr="00C92F8E">
              <w:rPr>
                <w:sz w:val="20"/>
                <w:szCs w:val="20"/>
                <w:lang w:val="en-GB"/>
              </w:rPr>
              <w:t>5</w:t>
            </w:r>
          </w:p>
        </w:tc>
        <w:tc>
          <w:tcPr>
            <w:tcW w:w="1417" w:type="dxa"/>
          </w:tcPr>
          <w:p w14:paraId="5C659CFB" w14:textId="77777777" w:rsidR="007A53B4" w:rsidRPr="00C92F8E" w:rsidRDefault="007A53B4" w:rsidP="00E05EAD">
            <w:pPr>
              <w:rPr>
                <w:sz w:val="20"/>
                <w:szCs w:val="20"/>
                <w:lang w:val="en-GB"/>
              </w:rPr>
            </w:pPr>
            <w:r w:rsidRPr="00C92F8E">
              <w:rPr>
                <w:sz w:val="20"/>
                <w:szCs w:val="20"/>
                <w:lang w:val="en-GB"/>
              </w:rPr>
              <w:t>4</w:t>
            </w:r>
          </w:p>
        </w:tc>
        <w:tc>
          <w:tcPr>
            <w:tcW w:w="1417" w:type="dxa"/>
          </w:tcPr>
          <w:p w14:paraId="41441FBA" w14:textId="77777777" w:rsidR="007A53B4" w:rsidRPr="00C92F8E" w:rsidRDefault="007A53B4" w:rsidP="00E05EAD">
            <w:pPr>
              <w:rPr>
                <w:sz w:val="20"/>
                <w:szCs w:val="20"/>
                <w:lang w:val="en-GB"/>
              </w:rPr>
            </w:pPr>
            <w:r w:rsidRPr="00C92F8E">
              <w:rPr>
                <w:sz w:val="20"/>
                <w:szCs w:val="20"/>
                <w:lang w:val="en-GB"/>
              </w:rPr>
              <w:t>3</w:t>
            </w:r>
          </w:p>
        </w:tc>
        <w:tc>
          <w:tcPr>
            <w:tcW w:w="1417" w:type="dxa"/>
          </w:tcPr>
          <w:p w14:paraId="6D81F48A" w14:textId="77777777" w:rsidR="007A53B4" w:rsidRPr="00C92F8E" w:rsidRDefault="007A53B4" w:rsidP="00E05EAD">
            <w:pPr>
              <w:rPr>
                <w:sz w:val="20"/>
                <w:szCs w:val="20"/>
                <w:lang w:val="en-GB"/>
              </w:rPr>
            </w:pPr>
            <w:r w:rsidRPr="00C92F8E">
              <w:rPr>
                <w:sz w:val="20"/>
                <w:szCs w:val="20"/>
                <w:lang w:val="en-GB"/>
              </w:rPr>
              <w:t>2</w:t>
            </w:r>
          </w:p>
        </w:tc>
        <w:tc>
          <w:tcPr>
            <w:tcW w:w="1417" w:type="dxa"/>
          </w:tcPr>
          <w:p w14:paraId="2D8F4766" w14:textId="77777777" w:rsidR="007A53B4" w:rsidRPr="00C92F8E" w:rsidRDefault="007A53B4" w:rsidP="00E05EAD">
            <w:pPr>
              <w:rPr>
                <w:sz w:val="20"/>
                <w:szCs w:val="20"/>
                <w:lang w:val="en-GB"/>
              </w:rPr>
            </w:pPr>
            <w:r w:rsidRPr="00C92F8E">
              <w:rPr>
                <w:sz w:val="20"/>
                <w:szCs w:val="20"/>
                <w:lang w:val="en-GB"/>
              </w:rPr>
              <w:t>1</w:t>
            </w:r>
          </w:p>
        </w:tc>
      </w:tr>
      <w:tr w:rsidR="00D52CD7" w:rsidRPr="00C92F8E" w14:paraId="7B2F9197" w14:textId="77777777" w:rsidTr="00D52CD7">
        <w:tc>
          <w:tcPr>
            <w:tcW w:w="1983" w:type="dxa"/>
          </w:tcPr>
          <w:p w14:paraId="4CF702E9" w14:textId="77777777" w:rsidR="00E05EAD" w:rsidRPr="00C92F8E" w:rsidRDefault="00E05EAD" w:rsidP="001F6C4A">
            <w:pPr>
              <w:jc w:val="both"/>
              <w:rPr>
                <w:sz w:val="20"/>
                <w:szCs w:val="20"/>
                <w:lang w:val="en-GB"/>
              </w:rPr>
            </w:pPr>
          </w:p>
        </w:tc>
        <w:tc>
          <w:tcPr>
            <w:tcW w:w="1416" w:type="dxa"/>
          </w:tcPr>
          <w:p w14:paraId="3B378EAB" w14:textId="39EDF5AC" w:rsidR="00E05EAD" w:rsidRPr="00C92F8E" w:rsidRDefault="00E05EAD" w:rsidP="00E05EAD">
            <w:pPr>
              <w:rPr>
                <w:sz w:val="20"/>
                <w:szCs w:val="20"/>
                <w:lang w:val="en-GB"/>
              </w:rPr>
            </w:pPr>
            <w:r w:rsidRPr="00C92F8E">
              <w:rPr>
                <w:sz w:val="20"/>
                <w:szCs w:val="20"/>
                <w:lang w:val="en-GB"/>
              </w:rPr>
              <w:t>A, excellent</w:t>
            </w:r>
          </w:p>
        </w:tc>
        <w:tc>
          <w:tcPr>
            <w:tcW w:w="1417" w:type="dxa"/>
          </w:tcPr>
          <w:p w14:paraId="5D6910C8" w14:textId="78F69854" w:rsidR="00E05EAD" w:rsidRPr="00C92F8E" w:rsidRDefault="00E05EAD" w:rsidP="00E05EAD">
            <w:pPr>
              <w:rPr>
                <w:sz w:val="20"/>
                <w:szCs w:val="20"/>
                <w:lang w:val="en-GB"/>
              </w:rPr>
            </w:pPr>
            <w:r w:rsidRPr="00C92F8E">
              <w:rPr>
                <w:sz w:val="20"/>
                <w:szCs w:val="20"/>
                <w:lang w:val="en-GB"/>
              </w:rPr>
              <w:t>B, good</w:t>
            </w:r>
          </w:p>
        </w:tc>
        <w:tc>
          <w:tcPr>
            <w:tcW w:w="1417" w:type="dxa"/>
          </w:tcPr>
          <w:p w14:paraId="22B5C09E" w14:textId="273ECE58" w:rsidR="00E05EAD" w:rsidRPr="00C92F8E" w:rsidRDefault="00E05EAD" w:rsidP="00E05EAD">
            <w:pPr>
              <w:rPr>
                <w:sz w:val="20"/>
                <w:szCs w:val="20"/>
                <w:lang w:val="en-GB"/>
              </w:rPr>
            </w:pPr>
            <w:r w:rsidRPr="00C92F8E">
              <w:rPr>
                <w:sz w:val="20"/>
                <w:szCs w:val="20"/>
                <w:lang w:val="en-GB"/>
              </w:rPr>
              <w:t xml:space="preserve">C, </w:t>
            </w:r>
            <w:proofErr w:type="spellStart"/>
            <w:r w:rsidRPr="00C92F8E">
              <w:rPr>
                <w:sz w:val="20"/>
                <w:szCs w:val="20"/>
                <w:lang w:val="en-GB"/>
              </w:rPr>
              <w:t>avarage</w:t>
            </w:r>
            <w:proofErr w:type="spellEnd"/>
          </w:p>
        </w:tc>
        <w:tc>
          <w:tcPr>
            <w:tcW w:w="1417" w:type="dxa"/>
          </w:tcPr>
          <w:p w14:paraId="31AB3FD2" w14:textId="2F7EDB50" w:rsidR="00E05EAD" w:rsidRPr="00C92F8E" w:rsidRDefault="00E05EAD" w:rsidP="00E05EAD">
            <w:pPr>
              <w:rPr>
                <w:sz w:val="20"/>
                <w:szCs w:val="20"/>
                <w:lang w:val="en-GB"/>
              </w:rPr>
            </w:pPr>
            <w:r w:rsidRPr="00C92F8E">
              <w:rPr>
                <w:sz w:val="20"/>
                <w:szCs w:val="20"/>
                <w:lang w:val="en-GB"/>
              </w:rPr>
              <w:t>D, satisfactory</w:t>
            </w:r>
          </w:p>
        </w:tc>
        <w:tc>
          <w:tcPr>
            <w:tcW w:w="1417" w:type="dxa"/>
          </w:tcPr>
          <w:p w14:paraId="11BC2DA3" w14:textId="30B061A2" w:rsidR="00E05EAD" w:rsidRPr="00C92F8E" w:rsidRDefault="00E05EAD" w:rsidP="00E05EAD">
            <w:pPr>
              <w:rPr>
                <w:sz w:val="20"/>
                <w:szCs w:val="20"/>
                <w:lang w:val="en-GB"/>
              </w:rPr>
            </w:pPr>
            <w:r w:rsidRPr="00C92F8E">
              <w:rPr>
                <w:sz w:val="20"/>
                <w:szCs w:val="20"/>
                <w:lang w:val="en-GB"/>
              </w:rPr>
              <w:t>F, Fail</w:t>
            </w:r>
          </w:p>
        </w:tc>
      </w:tr>
    </w:tbl>
    <w:p w14:paraId="77A08C72" w14:textId="07443FBC" w:rsidR="00034EEB" w:rsidRPr="00C92F8E" w:rsidRDefault="00553654" w:rsidP="0066620B">
      <w:pPr>
        <w:pStyle w:val="Cmsor2"/>
        <w:jc w:val="both"/>
        <w:rPr>
          <w:rStyle w:val="None"/>
          <w:bCs w:val="0"/>
          <w:lang w:val="en-GB"/>
        </w:rPr>
      </w:pPr>
      <w:r w:rsidRPr="00C92F8E">
        <w:rPr>
          <w:rStyle w:val="None"/>
          <w:lang w:val="en-GB"/>
        </w:rPr>
        <w:t>Readings and Reference Materials</w:t>
      </w:r>
    </w:p>
    <w:p w14:paraId="3CF1E08B" w14:textId="77777777" w:rsidR="007A53B4" w:rsidRPr="00C92F8E"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C92F8E">
        <w:rPr>
          <w:rFonts w:eastAsia="Calibri"/>
          <w:b/>
          <w:color w:val="000000"/>
          <w:sz w:val="20"/>
          <w:szCs w:val="20"/>
          <w:bdr w:val="none" w:sz="0" w:space="0" w:color="auto"/>
          <w:lang w:val="en-GB"/>
        </w:rPr>
        <w:t>Required:</w:t>
      </w:r>
    </w:p>
    <w:p w14:paraId="01A3D43B" w14:textId="0A1B2E90" w:rsidR="007A53B4" w:rsidRPr="00F67310" w:rsidRDefault="00F67310"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lang w:val="en-GB"/>
        </w:rPr>
      </w:pPr>
      <w:r w:rsidRPr="00F67310">
        <w:rPr>
          <w:rFonts w:eastAsia="Calibri"/>
          <w:color w:val="000000"/>
          <w:sz w:val="20"/>
          <w:szCs w:val="20"/>
          <w:bdr w:val="none" w:sz="0" w:space="0" w:color="auto"/>
          <w:lang w:val="en-GB"/>
        </w:rPr>
        <w:t xml:space="preserve">Built in and </w:t>
      </w:r>
      <w:hyperlink r:id="rId8">
        <w:r>
          <w:rPr>
            <w:rFonts w:eastAsia="Calibri"/>
            <w:color w:val="000000"/>
            <w:sz w:val="20"/>
            <w:szCs w:val="20"/>
            <w:bdr w:val="none" w:sz="0" w:space="0" w:color="auto"/>
            <w:lang w:val="en-GB"/>
          </w:rPr>
          <w:t>o</w:t>
        </w:r>
        <w:r w:rsidRPr="00F67310">
          <w:rPr>
            <w:rFonts w:eastAsia="Calibri"/>
            <w:color w:val="000000"/>
            <w:sz w:val="20"/>
            <w:szCs w:val="20"/>
            <w:bdr w:val="none" w:sz="0" w:space="0" w:color="auto"/>
            <w:lang w:val="en-GB"/>
          </w:rPr>
          <w:t>nline</w:t>
        </w:r>
      </w:hyperlink>
      <w:r w:rsidRPr="00F67310">
        <w:rPr>
          <w:rFonts w:eastAsia="Calibri"/>
          <w:color w:val="000000"/>
          <w:sz w:val="20"/>
          <w:szCs w:val="20"/>
          <w:bdr w:val="none" w:sz="0" w:space="0" w:color="auto"/>
          <w:lang w:val="en-GB"/>
        </w:rPr>
        <w:t xml:space="preserve"> help of the AutoCAD program</w:t>
      </w:r>
    </w:p>
    <w:p w14:paraId="05118446" w14:textId="77777777" w:rsidR="007A53B4" w:rsidRPr="00C92F8E"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C92F8E">
        <w:rPr>
          <w:rFonts w:eastAsia="Calibri"/>
          <w:b/>
          <w:color w:val="000000"/>
          <w:sz w:val="20"/>
          <w:szCs w:val="20"/>
          <w:u w:val="single"/>
          <w:bdr w:val="none" w:sz="0" w:space="0" w:color="auto"/>
          <w:lang w:val="en-GB"/>
        </w:rPr>
        <w:t>More:</w:t>
      </w:r>
    </w:p>
    <w:p w14:paraId="68E68921" w14:textId="3453AD67" w:rsidR="007A53B4" w:rsidRPr="00C92F8E" w:rsidRDefault="00F67310"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lang w:val="en-GB"/>
        </w:rPr>
      </w:pPr>
      <w:r>
        <w:rPr>
          <w:rFonts w:eastAsia="Calibri"/>
          <w:color w:val="000000"/>
          <w:sz w:val="20"/>
          <w:szCs w:val="20"/>
          <w:bdr w:val="none" w:sz="0" w:space="0" w:color="auto"/>
          <w:lang w:val="en-GB"/>
        </w:rPr>
        <w:t>Learning material of descriptive geometry sent in e-mail</w:t>
      </w:r>
    </w:p>
    <w:p w14:paraId="6F27B2B1" w14:textId="1D5BC8CB" w:rsidR="007A53B4" w:rsidRPr="00C92F8E" w:rsidRDefault="00F67310"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lang w:val="en-GB"/>
        </w:rPr>
      </w:pPr>
      <w:r>
        <w:rPr>
          <w:rFonts w:eastAsia="Calibri"/>
          <w:color w:val="000000"/>
          <w:sz w:val="20"/>
          <w:szCs w:val="20"/>
          <w:bdr w:val="none" w:sz="0" w:space="0" w:color="auto"/>
          <w:lang w:val="en-GB"/>
        </w:rPr>
        <w:t>Examples and tasks related to the actual knowledge and work, printed or sent in e-mail</w:t>
      </w:r>
    </w:p>
    <w:p w14:paraId="7AA8EDE2" w14:textId="69A501CF" w:rsidR="00171C3D" w:rsidRPr="00C92F8E" w:rsidRDefault="00553654" w:rsidP="00862B15">
      <w:pPr>
        <w:pStyle w:val="Cmsor2"/>
        <w:jc w:val="both"/>
        <w:rPr>
          <w:rStyle w:val="None"/>
          <w:lang w:val="en-GB"/>
        </w:rPr>
      </w:pPr>
      <w:r w:rsidRPr="00C92F8E">
        <w:rPr>
          <w:rStyle w:val="None"/>
          <w:lang w:val="en-GB"/>
        </w:rPr>
        <w:t>Methodology</w:t>
      </w:r>
    </w:p>
    <w:p w14:paraId="55F42080" w14:textId="2DE7E71E" w:rsidR="007A53B4" w:rsidRDefault="008809C2" w:rsidP="0066620B">
      <w:pPr>
        <w:pStyle w:val="Nincstrkz"/>
        <w:jc w:val="both"/>
        <w:rPr>
          <w:rStyle w:val="None"/>
          <w:rFonts w:eastAsia="Times New Roman"/>
          <w:bCs/>
          <w:sz w:val="20"/>
          <w:szCs w:val="20"/>
          <w:lang w:val="en-GB"/>
        </w:rPr>
      </w:pPr>
      <w:r>
        <w:rPr>
          <w:rStyle w:val="None"/>
          <w:rFonts w:eastAsia="Times New Roman"/>
          <w:bCs/>
          <w:sz w:val="20"/>
          <w:szCs w:val="20"/>
          <w:lang w:val="en-GB"/>
        </w:rPr>
        <w:t>After the presentations using the AutoCAD program</w:t>
      </w:r>
      <w:r w:rsidR="00CC45AA">
        <w:rPr>
          <w:rStyle w:val="None"/>
          <w:rFonts w:eastAsia="Times New Roman"/>
          <w:bCs/>
          <w:sz w:val="20"/>
          <w:szCs w:val="20"/>
          <w:lang w:val="en-GB"/>
        </w:rPr>
        <w:t>,</w:t>
      </w:r>
      <w:r>
        <w:rPr>
          <w:rStyle w:val="None"/>
          <w:rFonts w:eastAsia="Times New Roman"/>
          <w:bCs/>
          <w:sz w:val="20"/>
          <w:szCs w:val="20"/>
          <w:lang w:val="en-GB"/>
        </w:rPr>
        <w:t xml:space="preserve"> the students solve practical tasks helped by the lecturer. They can complete the task at home </w:t>
      </w:r>
      <w:r w:rsidR="00CC45AA">
        <w:rPr>
          <w:rStyle w:val="None"/>
          <w:rFonts w:eastAsia="Times New Roman"/>
          <w:bCs/>
          <w:sz w:val="20"/>
          <w:szCs w:val="20"/>
          <w:lang w:val="en-GB"/>
        </w:rPr>
        <w:t>based on the printed task sheets. Students can download the student version of the program and they are allowed to go in the laboratories</w:t>
      </w:r>
      <w:r>
        <w:rPr>
          <w:rStyle w:val="None"/>
          <w:rFonts w:eastAsia="Times New Roman"/>
          <w:bCs/>
          <w:sz w:val="20"/>
          <w:szCs w:val="20"/>
          <w:lang w:val="en-GB"/>
        </w:rPr>
        <w:t xml:space="preserve"> </w:t>
      </w:r>
      <w:r w:rsidR="00CC45AA">
        <w:rPr>
          <w:rStyle w:val="None"/>
          <w:rFonts w:eastAsia="Times New Roman"/>
          <w:bCs/>
          <w:sz w:val="20"/>
          <w:szCs w:val="20"/>
          <w:lang w:val="en-GB"/>
        </w:rPr>
        <w:t>in free times that can be checked in the timetable. Supplementary learning materials of descriptive geometry can be reached in e-mail.</w:t>
      </w:r>
    </w:p>
    <w:p w14:paraId="349A33B4" w14:textId="77777777" w:rsidR="00F34584" w:rsidRPr="00C92F8E" w:rsidRDefault="00F34584" w:rsidP="0066620B">
      <w:pPr>
        <w:pStyle w:val="Nincstrkz"/>
        <w:jc w:val="both"/>
        <w:rPr>
          <w:rStyle w:val="None"/>
          <w:rFonts w:eastAsia="Times New Roman"/>
          <w:bCs/>
          <w:sz w:val="20"/>
          <w:szCs w:val="20"/>
          <w:lang w:val="en-GB"/>
        </w:rPr>
      </w:pPr>
    </w:p>
    <w:p w14:paraId="50BB11F2" w14:textId="0298A441" w:rsidR="007A53B4" w:rsidRPr="00C92F8E" w:rsidRDefault="007A53B4" w:rsidP="007A53B4">
      <w:pPr>
        <w:pStyle w:val="Cmsor2"/>
        <w:rPr>
          <w:lang w:val="en-GB"/>
        </w:rPr>
      </w:pPr>
      <w:r w:rsidRPr="00C92F8E">
        <w:rPr>
          <w:lang w:val="en-GB"/>
        </w:rPr>
        <w:t>Students with Special Needs</w:t>
      </w:r>
    </w:p>
    <w:p w14:paraId="33AC6188" w14:textId="77777777" w:rsidR="007A53B4" w:rsidRPr="00C92F8E" w:rsidRDefault="007A53B4" w:rsidP="007A53B4">
      <w:pPr>
        <w:jc w:val="both"/>
        <w:rPr>
          <w:color w:val="000000" w:themeColor="text1"/>
          <w:sz w:val="20"/>
          <w:szCs w:val="20"/>
          <w:lang w:val="en-GB"/>
        </w:rPr>
      </w:pPr>
      <w:r w:rsidRPr="00C92F8E">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7DCB69B0" w14:textId="6C0D9DC6" w:rsidR="00A10E47" w:rsidRPr="00C92F8E" w:rsidRDefault="00D57AD1" w:rsidP="00A10E47">
      <w:pPr>
        <w:pStyle w:val="Cmsor2"/>
        <w:rPr>
          <w:lang w:val="en-GB"/>
        </w:rPr>
      </w:pPr>
      <w:r w:rsidRPr="00C92F8E">
        <w:rPr>
          <w:lang w:val="en-GB"/>
        </w:rPr>
        <w:t>Schedule</w:t>
      </w:r>
    </w:p>
    <w:p w14:paraId="3B62D25D" w14:textId="77777777" w:rsidR="00CD0B46" w:rsidRPr="00F34584" w:rsidRDefault="00CD0B46" w:rsidP="00CD0B46">
      <w:pPr>
        <w:rPr>
          <w:rStyle w:val="None"/>
          <w:rFonts w:eastAsia="Times New Roman"/>
          <w:bCs/>
          <w:sz w:val="20"/>
          <w:szCs w:val="20"/>
          <w:lang w:val="en-GB"/>
        </w:rPr>
      </w:pPr>
    </w:p>
    <w:tbl>
      <w:tblPr>
        <w:tblW w:w="9015" w:type="dxa"/>
        <w:tblInd w:w="47" w:type="dxa"/>
        <w:tblCellMar>
          <w:left w:w="70" w:type="dxa"/>
          <w:right w:w="70" w:type="dxa"/>
        </w:tblCellMar>
        <w:tblLook w:val="0000" w:firstRow="0" w:lastRow="0" w:firstColumn="0" w:lastColumn="0" w:noHBand="0" w:noVBand="0"/>
      </w:tblPr>
      <w:tblGrid>
        <w:gridCol w:w="652"/>
        <w:gridCol w:w="4394"/>
        <w:gridCol w:w="3969"/>
      </w:tblGrid>
      <w:tr w:rsidR="00CD0B46" w:rsidRPr="00F34584" w14:paraId="6364855B" w14:textId="77777777" w:rsidTr="00CD72BB">
        <w:trPr>
          <w:trHeight w:val="330"/>
        </w:trPr>
        <w:tc>
          <w:tcPr>
            <w:tcW w:w="652" w:type="dxa"/>
            <w:tcBorders>
              <w:top w:val="single" w:sz="8" w:space="0" w:color="auto"/>
              <w:left w:val="single" w:sz="8" w:space="0" w:color="auto"/>
              <w:bottom w:val="single" w:sz="8" w:space="0" w:color="auto"/>
              <w:right w:val="single" w:sz="8" w:space="0" w:color="auto"/>
            </w:tcBorders>
            <w:shd w:val="clear" w:color="auto" w:fill="auto"/>
            <w:vAlign w:val="center"/>
          </w:tcPr>
          <w:p w14:paraId="592CFECB" w14:textId="77777777" w:rsidR="00CD0B46" w:rsidRPr="00F34584" w:rsidRDefault="00CD0B46" w:rsidP="00CD72BB">
            <w:pPr>
              <w:rPr>
                <w:sz w:val="20"/>
                <w:szCs w:val="20"/>
                <w:lang w:val="en-GB"/>
              </w:rPr>
            </w:pPr>
            <w:r w:rsidRPr="00F34584">
              <w:rPr>
                <w:sz w:val="20"/>
                <w:szCs w:val="20"/>
                <w:lang w:val="en-GB"/>
              </w:rPr>
              <w:t>Week</w:t>
            </w:r>
          </w:p>
        </w:tc>
        <w:tc>
          <w:tcPr>
            <w:tcW w:w="4394" w:type="dxa"/>
            <w:tcBorders>
              <w:top w:val="single" w:sz="8" w:space="0" w:color="auto"/>
              <w:left w:val="nil"/>
              <w:bottom w:val="single" w:sz="8" w:space="0" w:color="auto"/>
              <w:right w:val="single" w:sz="8" w:space="0" w:color="000000"/>
            </w:tcBorders>
            <w:shd w:val="clear" w:color="auto" w:fill="auto"/>
            <w:vAlign w:val="center"/>
          </w:tcPr>
          <w:p w14:paraId="2E3796C0" w14:textId="77777777" w:rsidR="00CD0B46" w:rsidRPr="00F34584" w:rsidRDefault="00CD0B46" w:rsidP="00CD72BB">
            <w:pPr>
              <w:rPr>
                <w:sz w:val="20"/>
                <w:szCs w:val="20"/>
                <w:lang w:val="en-GB"/>
              </w:rPr>
            </w:pPr>
            <w:r w:rsidRPr="00F34584">
              <w:rPr>
                <w:sz w:val="20"/>
                <w:szCs w:val="20"/>
                <w:lang w:val="en-GB"/>
              </w:rPr>
              <w:t>Presentation</w:t>
            </w:r>
          </w:p>
        </w:tc>
        <w:tc>
          <w:tcPr>
            <w:tcW w:w="3969" w:type="dxa"/>
            <w:tcBorders>
              <w:top w:val="single" w:sz="8" w:space="0" w:color="auto"/>
              <w:left w:val="nil"/>
              <w:bottom w:val="single" w:sz="8" w:space="0" w:color="auto"/>
              <w:right w:val="single" w:sz="8" w:space="0" w:color="000000"/>
            </w:tcBorders>
            <w:shd w:val="clear" w:color="auto" w:fill="auto"/>
            <w:noWrap/>
            <w:vAlign w:val="center"/>
          </w:tcPr>
          <w:p w14:paraId="259F17E5" w14:textId="77777777" w:rsidR="00CD0B46" w:rsidRPr="00F34584" w:rsidRDefault="00CD0B46" w:rsidP="00CD72BB">
            <w:pPr>
              <w:rPr>
                <w:sz w:val="20"/>
                <w:szCs w:val="20"/>
                <w:lang w:val="en-GB"/>
              </w:rPr>
            </w:pPr>
            <w:r w:rsidRPr="00F34584">
              <w:rPr>
                <w:sz w:val="20"/>
                <w:szCs w:val="20"/>
                <w:lang w:val="en-GB"/>
              </w:rPr>
              <w:t>Topic of Exercise</w:t>
            </w:r>
          </w:p>
        </w:tc>
      </w:tr>
      <w:tr w:rsidR="00CD0B46" w:rsidRPr="00F34584" w14:paraId="00AB60EA" w14:textId="77777777" w:rsidTr="00CD72BB">
        <w:trPr>
          <w:trHeight w:val="330"/>
        </w:trPr>
        <w:tc>
          <w:tcPr>
            <w:tcW w:w="652" w:type="dxa"/>
            <w:tcBorders>
              <w:top w:val="single" w:sz="8" w:space="0" w:color="auto"/>
              <w:left w:val="single" w:sz="8" w:space="0" w:color="auto"/>
              <w:bottom w:val="single" w:sz="8" w:space="0" w:color="auto"/>
              <w:right w:val="single" w:sz="8" w:space="0" w:color="auto"/>
            </w:tcBorders>
            <w:shd w:val="clear" w:color="auto" w:fill="auto"/>
            <w:vAlign w:val="center"/>
          </w:tcPr>
          <w:p w14:paraId="225CD3BF" w14:textId="77777777" w:rsidR="00CD0B46" w:rsidRPr="00F34584" w:rsidRDefault="00CD0B46" w:rsidP="00CD72BB">
            <w:pPr>
              <w:jc w:val="center"/>
              <w:rPr>
                <w:sz w:val="20"/>
                <w:szCs w:val="20"/>
                <w:lang w:val="en-GB"/>
              </w:rPr>
            </w:pPr>
            <w:r w:rsidRPr="00F34584">
              <w:rPr>
                <w:sz w:val="20"/>
                <w:szCs w:val="20"/>
                <w:lang w:val="en-GB"/>
              </w:rPr>
              <w:t>1</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5E33F823" w14:textId="77777777" w:rsidR="00CD0B46" w:rsidRPr="00F34584" w:rsidRDefault="00CD0B46" w:rsidP="00CD72BB">
            <w:pPr>
              <w:rPr>
                <w:sz w:val="20"/>
                <w:szCs w:val="20"/>
                <w:lang w:val="en-GB"/>
              </w:rPr>
            </w:pPr>
            <w:r w:rsidRPr="00F34584">
              <w:rPr>
                <w:sz w:val="20"/>
                <w:szCs w:val="20"/>
                <w:lang w:val="en-GB"/>
              </w:rPr>
              <w:t>Introduction of the used program, work space, menu system, settings</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0AC347EF" w14:textId="77777777" w:rsidR="00CD0B46" w:rsidRPr="00F34584" w:rsidRDefault="00CD0B46" w:rsidP="00CD72BB">
            <w:pPr>
              <w:rPr>
                <w:sz w:val="20"/>
                <w:szCs w:val="20"/>
                <w:lang w:val="en-GB"/>
              </w:rPr>
            </w:pPr>
            <w:r w:rsidRPr="00F34584">
              <w:rPr>
                <w:sz w:val="20"/>
                <w:szCs w:val="20"/>
                <w:lang w:val="en-GB"/>
              </w:rPr>
              <w:t>Initial settings, application of fundamental commands editing a drawing</w:t>
            </w:r>
          </w:p>
        </w:tc>
      </w:tr>
      <w:tr w:rsidR="00CD0B46" w:rsidRPr="00F34584" w14:paraId="7895877C"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49B19041" w14:textId="77777777" w:rsidR="00CD0B46" w:rsidRPr="00F34584" w:rsidRDefault="00CD0B46" w:rsidP="00CD72BB">
            <w:pPr>
              <w:jc w:val="center"/>
              <w:rPr>
                <w:sz w:val="20"/>
                <w:szCs w:val="20"/>
                <w:lang w:val="en-GB"/>
              </w:rPr>
            </w:pPr>
            <w:r w:rsidRPr="00F34584">
              <w:rPr>
                <w:sz w:val="20"/>
                <w:szCs w:val="20"/>
                <w:lang w:val="en-GB"/>
              </w:rPr>
              <w:t>2</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3BF7DDA3" w14:textId="77777777" w:rsidR="00CD0B46" w:rsidRPr="00F34584" w:rsidRDefault="00CD0B46" w:rsidP="00CD72BB">
            <w:pPr>
              <w:rPr>
                <w:sz w:val="20"/>
                <w:szCs w:val="20"/>
                <w:lang w:val="en-GB"/>
              </w:rPr>
            </w:pPr>
            <w:r w:rsidRPr="00F34584">
              <w:rPr>
                <w:sz w:val="20"/>
                <w:szCs w:val="20"/>
                <w:lang w:val="en-GB"/>
              </w:rPr>
              <w:t>Command groups, structure of commands, general steps of their application, command variables</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2EFE9B38" w14:textId="77777777" w:rsidR="00CD0B46" w:rsidRPr="00F34584" w:rsidRDefault="00CD0B46" w:rsidP="00CD72BB">
            <w:pPr>
              <w:rPr>
                <w:sz w:val="20"/>
                <w:szCs w:val="20"/>
                <w:lang w:val="en-GB"/>
              </w:rPr>
            </w:pPr>
            <w:r w:rsidRPr="00F34584">
              <w:rPr>
                <w:sz w:val="20"/>
                <w:szCs w:val="20"/>
                <w:lang w:val="en-GB"/>
              </w:rPr>
              <w:t>Selection, erase, zoom in a prepared drawing, completion with new elements</w:t>
            </w:r>
          </w:p>
        </w:tc>
      </w:tr>
      <w:tr w:rsidR="00CD0B46" w:rsidRPr="00F34584" w14:paraId="48675EF5"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1B7B9F94" w14:textId="77777777" w:rsidR="00CD0B46" w:rsidRPr="00F34584" w:rsidRDefault="00CD0B46" w:rsidP="00CD72BB">
            <w:pPr>
              <w:jc w:val="center"/>
              <w:rPr>
                <w:sz w:val="20"/>
                <w:szCs w:val="20"/>
                <w:lang w:val="en-GB"/>
              </w:rPr>
            </w:pPr>
            <w:r w:rsidRPr="00F34584">
              <w:rPr>
                <w:sz w:val="20"/>
                <w:szCs w:val="20"/>
                <w:lang w:val="en-GB"/>
              </w:rPr>
              <w:t>3</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70A5AA3C" w14:textId="77777777" w:rsidR="00CD0B46" w:rsidRPr="00F34584" w:rsidRDefault="00CD0B46" w:rsidP="00CD72BB">
            <w:pPr>
              <w:rPr>
                <w:sz w:val="20"/>
                <w:szCs w:val="20"/>
                <w:lang w:val="en-GB"/>
              </w:rPr>
            </w:pPr>
            <w:r w:rsidRPr="00F34584">
              <w:rPr>
                <w:sz w:val="20"/>
                <w:szCs w:val="20"/>
                <w:lang w:val="en-GB"/>
              </w:rPr>
              <w:t>Different coordinate systems, settings and related program variables</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1E80A5DA" w14:textId="77777777" w:rsidR="00CD0B46" w:rsidRPr="00F34584" w:rsidRDefault="00CD0B46" w:rsidP="00CD72BB">
            <w:pPr>
              <w:rPr>
                <w:sz w:val="20"/>
                <w:szCs w:val="20"/>
                <w:lang w:val="en-GB"/>
              </w:rPr>
            </w:pPr>
            <w:r w:rsidRPr="00F34584">
              <w:rPr>
                <w:sz w:val="20"/>
                <w:szCs w:val="20"/>
                <w:lang w:val="en-GB"/>
              </w:rPr>
              <w:t>Construction and modification of 2D and 3D objects using the coordinate systems</w:t>
            </w:r>
          </w:p>
        </w:tc>
      </w:tr>
      <w:tr w:rsidR="00CD0B46" w:rsidRPr="00F34584" w14:paraId="01662D66"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40B2B0C6" w14:textId="77777777" w:rsidR="00CD0B46" w:rsidRPr="00F34584" w:rsidRDefault="00CD0B46" w:rsidP="00CD72BB">
            <w:pPr>
              <w:jc w:val="center"/>
              <w:rPr>
                <w:sz w:val="20"/>
                <w:szCs w:val="20"/>
                <w:lang w:val="en-GB"/>
              </w:rPr>
            </w:pPr>
            <w:r w:rsidRPr="00F34584">
              <w:rPr>
                <w:sz w:val="20"/>
                <w:szCs w:val="20"/>
                <w:lang w:val="en-GB"/>
              </w:rPr>
              <w:t>4</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2234789E" w14:textId="77777777" w:rsidR="00CD0B46" w:rsidRPr="00F34584" w:rsidRDefault="00CD0B46" w:rsidP="00CD72BB">
            <w:pPr>
              <w:rPr>
                <w:sz w:val="20"/>
                <w:szCs w:val="20"/>
                <w:lang w:val="en-GB"/>
              </w:rPr>
            </w:pPr>
            <w:r w:rsidRPr="00F34584">
              <w:rPr>
                <w:sz w:val="20"/>
                <w:szCs w:val="20"/>
                <w:lang w:val="en-GB"/>
              </w:rPr>
              <w:t>Layer system, object properties defined with layer settings</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52041353" w14:textId="77777777" w:rsidR="00CD0B46" w:rsidRPr="00F34584" w:rsidRDefault="00CD0B46" w:rsidP="00CD72BB">
            <w:pPr>
              <w:rPr>
                <w:sz w:val="20"/>
                <w:szCs w:val="20"/>
                <w:lang w:val="en-GB"/>
              </w:rPr>
            </w:pPr>
            <w:r w:rsidRPr="00F34584">
              <w:rPr>
                <w:sz w:val="20"/>
                <w:szCs w:val="20"/>
                <w:lang w:val="en-GB"/>
              </w:rPr>
              <w:t>Construction of a complex drawing with elements on different layers</w:t>
            </w:r>
          </w:p>
        </w:tc>
      </w:tr>
      <w:tr w:rsidR="00CD0B46" w:rsidRPr="00F34584" w14:paraId="14C7EA92"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47E85827" w14:textId="77777777" w:rsidR="00CD0B46" w:rsidRPr="00F34584" w:rsidRDefault="00CD0B46" w:rsidP="00CD72BB">
            <w:pPr>
              <w:jc w:val="center"/>
              <w:rPr>
                <w:sz w:val="20"/>
                <w:szCs w:val="20"/>
                <w:lang w:val="en-GB"/>
              </w:rPr>
            </w:pPr>
            <w:r w:rsidRPr="00F34584">
              <w:rPr>
                <w:sz w:val="20"/>
                <w:szCs w:val="20"/>
                <w:lang w:val="en-GB"/>
              </w:rPr>
              <w:t>5</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378AAF8E" w14:textId="77777777" w:rsidR="00CD0B46" w:rsidRPr="00F34584" w:rsidRDefault="00CD0B46" w:rsidP="00CD72BB">
            <w:pPr>
              <w:rPr>
                <w:sz w:val="20"/>
                <w:szCs w:val="20"/>
                <w:lang w:val="en-GB"/>
              </w:rPr>
            </w:pPr>
            <w:r w:rsidRPr="00F34584">
              <w:rPr>
                <w:sz w:val="20"/>
                <w:szCs w:val="20"/>
                <w:lang w:val="en-GB"/>
              </w:rPr>
              <w:t xml:space="preserve">Modification and copy of object properties </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5E7DA24A" w14:textId="77777777" w:rsidR="00CD0B46" w:rsidRPr="00F34584" w:rsidRDefault="00CD0B46" w:rsidP="00CD72BB">
            <w:pPr>
              <w:rPr>
                <w:sz w:val="20"/>
                <w:szCs w:val="20"/>
                <w:lang w:val="en-GB"/>
              </w:rPr>
            </w:pPr>
            <w:r w:rsidRPr="00F34584">
              <w:rPr>
                <w:sz w:val="20"/>
                <w:szCs w:val="20"/>
                <w:lang w:val="en-GB"/>
              </w:rPr>
              <w:t>Selection of objects and change their properties, based on a prepared drawing</w:t>
            </w:r>
          </w:p>
        </w:tc>
      </w:tr>
      <w:tr w:rsidR="00CD0B46" w:rsidRPr="00F34584" w14:paraId="06A6CA8F"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547E95EA" w14:textId="77777777" w:rsidR="00CD0B46" w:rsidRPr="00F34584" w:rsidRDefault="00CD0B46" w:rsidP="00CD72BB">
            <w:pPr>
              <w:jc w:val="center"/>
              <w:rPr>
                <w:sz w:val="20"/>
                <w:szCs w:val="20"/>
                <w:lang w:val="en-GB"/>
              </w:rPr>
            </w:pPr>
            <w:r w:rsidRPr="00F34584">
              <w:rPr>
                <w:sz w:val="20"/>
                <w:szCs w:val="20"/>
                <w:lang w:val="en-GB"/>
              </w:rPr>
              <w:t>6</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174A18AA" w14:textId="77777777" w:rsidR="00CD0B46" w:rsidRPr="00F34584" w:rsidRDefault="00CD0B46" w:rsidP="00CD72BB">
            <w:pPr>
              <w:rPr>
                <w:sz w:val="20"/>
                <w:szCs w:val="20"/>
                <w:lang w:val="en-GB"/>
              </w:rPr>
            </w:pPr>
            <w:r w:rsidRPr="00F34584">
              <w:rPr>
                <w:sz w:val="20"/>
                <w:szCs w:val="20"/>
                <w:lang w:val="en-GB"/>
              </w:rPr>
              <w:t>Overview of the drawing commands</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10A0DF64" w14:textId="77777777" w:rsidR="00CD0B46" w:rsidRPr="00F34584" w:rsidRDefault="00CD0B46" w:rsidP="00CD72BB">
            <w:pPr>
              <w:rPr>
                <w:sz w:val="20"/>
                <w:szCs w:val="20"/>
                <w:lang w:val="en-GB"/>
              </w:rPr>
            </w:pPr>
            <w:r w:rsidRPr="00F34584">
              <w:rPr>
                <w:sz w:val="20"/>
                <w:szCs w:val="20"/>
                <w:lang w:val="en-GB"/>
              </w:rPr>
              <w:t>Construction of a complex drawing based on a printed pattern</w:t>
            </w:r>
          </w:p>
        </w:tc>
      </w:tr>
      <w:tr w:rsidR="00CD0B46" w:rsidRPr="00F34584" w14:paraId="6647DAD9"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47B59183" w14:textId="77777777" w:rsidR="00CD0B46" w:rsidRPr="00F34584" w:rsidRDefault="00CD0B46" w:rsidP="00CD72BB">
            <w:pPr>
              <w:jc w:val="center"/>
              <w:rPr>
                <w:sz w:val="20"/>
                <w:szCs w:val="20"/>
                <w:lang w:val="en-GB"/>
              </w:rPr>
            </w:pPr>
            <w:r w:rsidRPr="00F34584">
              <w:rPr>
                <w:sz w:val="20"/>
                <w:szCs w:val="20"/>
                <w:lang w:val="en-GB"/>
              </w:rPr>
              <w:t>7</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1B9C25F5" w14:textId="77777777" w:rsidR="00CD0B46" w:rsidRPr="00F34584" w:rsidRDefault="00CD0B46" w:rsidP="00CD72BB">
            <w:pPr>
              <w:rPr>
                <w:sz w:val="20"/>
                <w:szCs w:val="20"/>
                <w:lang w:val="en-GB"/>
              </w:rPr>
            </w:pPr>
            <w:r w:rsidRPr="00F34584">
              <w:rPr>
                <w:sz w:val="20"/>
                <w:szCs w:val="20"/>
                <w:lang w:val="en-GB"/>
              </w:rPr>
              <w:t>Overview of the modification commands</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5068F9E6" w14:textId="77777777" w:rsidR="00CD0B46" w:rsidRPr="00F34584" w:rsidRDefault="00CD0B46" w:rsidP="00CD72BB">
            <w:pPr>
              <w:rPr>
                <w:sz w:val="20"/>
                <w:szCs w:val="20"/>
                <w:lang w:val="en-GB"/>
              </w:rPr>
            </w:pPr>
            <w:r w:rsidRPr="00F34584">
              <w:rPr>
                <w:sz w:val="20"/>
                <w:szCs w:val="20"/>
                <w:lang w:val="en-GB"/>
              </w:rPr>
              <w:t>Application of the modification commands during the construction of a drawing</w:t>
            </w:r>
          </w:p>
        </w:tc>
      </w:tr>
      <w:tr w:rsidR="00CD0B46" w:rsidRPr="00F34584" w14:paraId="0A6B55A3"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6DA39F0E" w14:textId="77777777" w:rsidR="00CD0B46" w:rsidRPr="00F34584" w:rsidRDefault="00CD0B46" w:rsidP="00CD72BB">
            <w:pPr>
              <w:jc w:val="center"/>
              <w:rPr>
                <w:sz w:val="20"/>
                <w:szCs w:val="20"/>
                <w:lang w:val="en-GB"/>
              </w:rPr>
            </w:pPr>
            <w:r w:rsidRPr="00F34584">
              <w:rPr>
                <w:sz w:val="20"/>
                <w:szCs w:val="20"/>
                <w:lang w:val="en-GB"/>
              </w:rPr>
              <w:t>8</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3919CF54" w14:textId="77777777" w:rsidR="00CD0B46" w:rsidRPr="00F34584" w:rsidRDefault="00CD0B46" w:rsidP="00CD72BB">
            <w:pPr>
              <w:rPr>
                <w:sz w:val="20"/>
                <w:szCs w:val="20"/>
                <w:lang w:val="en-GB"/>
              </w:rPr>
            </w:pPr>
            <w:r w:rsidRPr="00F34584">
              <w:rPr>
                <w:sz w:val="20"/>
                <w:szCs w:val="20"/>
                <w:lang w:val="en-GB"/>
              </w:rPr>
              <w:t>Test 1</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2E338B14" w14:textId="77777777" w:rsidR="00CD0B46" w:rsidRPr="00F34584" w:rsidRDefault="00CD0B46" w:rsidP="00CD72BB">
            <w:pPr>
              <w:rPr>
                <w:sz w:val="20"/>
                <w:szCs w:val="20"/>
                <w:lang w:val="en-GB"/>
              </w:rPr>
            </w:pPr>
            <w:r w:rsidRPr="00F34584">
              <w:rPr>
                <w:sz w:val="20"/>
                <w:szCs w:val="20"/>
                <w:lang w:val="en-GB"/>
              </w:rPr>
              <w:t>Groups, blocks and attributes</w:t>
            </w:r>
          </w:p>
        </w:tc>
      </w:tr>
      <w:tr w:rsidR="00CD0B46" w:rsidRPr="00F34584" w14:paraId="108E5691"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52C0F9BF" w14:textId="77777777" w:rsidR="00CD0B46" w:rsidRPr="00F34584" w:rsidRDefault="00CD0B46" w:rsidP="00CD72BB">
            <w:pPr>
              <w:jc w:val="center"/>
              <w:rPr>
                <w:sz w:val="20"/>
                <w:szCs w:val="20"/>
                <w:lang w:val="en-GB"/>
              </w:rPr>
            </w:pPr>
            <w:r w:rsidRPr="00F34584">
              <w:rPr>
                <w:sz w:val="20"/>
                <w:szCs w:val="20"/>
                <w:lang w:val="en-GB"/>
              </w:rPr>
              <w:t>9</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503A02AE" w14:textId="77777777" w:rsidR="00CD0B46" w:rsidRPr="00F34584" w:rsidRDefault="00CD0B46" w:rsidP="00CD72BB">
            <w:pPr>
              <w:rPr>
                <w:sz w:val="20"/>
                <w:szCs w:val="20"/>
                <w:lang w:val="en-GB"/>
              </w:rPr>
            </w:pPr>
            <w:r w:rsidRPr="00F34584">
              <w:rPr>
                <w:sz w:val="20"/>
                <w:szCs w:val="20"/>
                <w:lang w:val="en-GB"/>
              </w:rPr>
              <w:t>Repair (and replacement) of the 1st test</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5C85B56F" w14:textId="77777777" w:rsidR="00CD0B46" w:rsidRPr="00F34584" w:rsidRDefault="00CD0B46" w:rsidP="00CD72BB">
            <w:pPr>
              <w:rPr>
                <w:sz w:val="20"/>
                <w:szCs w:val="20"/>
                <w:lang w:val="en-GB"/>
              </w:rPr>
            </w:pPr>
            <w:r w:rsidRPr="00F34584">
              <w:rPr>
                <w:sz w:val="20"/>
                <w:szCs w:val="20"/>
                <w:lang w:val="en-GB"/>
              </w:rPr>
              <w:t>Hatch and patterns</w:t>
            </w:r>
          </w:p>
        </w:tc>
      </w:tr>
      <w:tr w:rsidR="001C33A4" w:rsidRPr="00F34584" w14:paraId="504D5613"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3F9BBA17" w14:textId="77777777" w:rsidR="001C33A4" w:rsidRPr="00F34584" w:rsidRDefault="001C33A4" w:rsidP="001C33A4">
            <w:pPr>
              <w:jc w:val="center"/>
              <w:rPr>
                <w:sz w:val="20"/>
                <w:szCs w:val="20"/>
                <w:lang w:val="en-GB"/>
              </w:rPr>
            </w:pPr>
            <w:r w:rsidRPr="00F34584">
              <w:rPr>
                <w:sz w:val="20"/>
                <w:szCs w:val="20"/>
                <w:lang w:val="en-GB"/>
              </w:rPr>
              <w:t>10</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543ECDC9" w14:textId="34251764" w:rsidR="001C33A4" w:rsidRPr="00F34584" w:rsidRDefault="001C33A4" w:rsidP="001C33A4">
            <w:pPr>
              <w:rPr>
                <w:sz w:val="20"/>
                <w:szCs w:val="20"/>
                <w:lang w:val="en-GB"/>
              </w:rPr>
            </w:pPr>
            <w:r w:rsidRPr="00F34584">
              <w:rPr>
                <w:sz w:val="20"/>
                <w:szCs w:val="20"/>
                <w:lang w:val="en-GB"/>
              </w:rPr>
              <w:t>Text, annotations, measurement, scaling and dimensioning</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08697229" w14:textId="5174FC57" w:rsidR="001C33A4" w:rsidRPr="00F34584" w:rsidRDefault="001C33A4" w:rsidP="001C33A4">
            <w:pPr>
              <w:rPr>
                <w:sz w:val="20"/>
                <w:szCs w:val="20"/>
                <w:lang w:val="en-GB"/>
              </w:rPr>
            </w:pPr>
            <w:r>
              <w:rPr>
                <w:sz w:val="20"/>
                <w:szCs w:val="20"/>
                <w:lang w:val="en-GB"/>
              </w:rPr>
              <w:t>Annotatio</w:t>
            </w:r>
            <w:r w:rsidRPr="00F34584">
              <w:rPr>
                <w:sz w:val="20"/>
                <w:szCs w:val="20"/>
                <w:lang w:val="en-GB"/>
              </w:rPr>
              <w:t>n and dimensioning of a prepared drawing</w:t>
            </w:r>
          </w:p>
        </w:tc>
      </w:tr>
      <w:tr w:rsidR="001C33A4" w:rsidRPr="00F34584" w14:paraId="77B8F94D"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41EC062C" w14:textId="77777777" w:rsidR="001C33A4" w:rsidRPr="00F34584" w:rsidRDefault="001C33A4" w:rsidP="001C33A4">
            <w:pPr>
              <w:jc w:val="center"/>
              <w:rPr>
                <w:sz w:val="20"/>
                <w:szCs w:val="20"/>
                <w:lang w:val="en-GB"/>
              </w:rPr>
            </w:pPr>
            <w:r w:rsidRPr="00F34584">
              <w:rPr>
                <w:sz w:val="20"/>
                <w:szCs w:val="20"/>
                <w:lang w:val="en-GB"/>
              </w:rPr>
              <w:t>11</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16B595B6" w14:textId="42CAAEB4" w:rsidR="001C33A4" w:rsidRPr="00F34584" w:rsidRDefault="001C33A4" w:rsidP="001C33A4">
            <w:pPr>
              <w:rPr>
                <w:sz w:val="20"/>
                <w:szCs w:val="20"/>
                <w:lang w:val="en-GB"/>
              </w:rPr>
            </w:pPr>
            <w:r w:rsidRPr="00F34584">
              <w:rPr>
                <w:sz w:val="20"/>
                <w:szCs w:val="20"/>
                <w:lang w:val="en-GB"/>
              </w:rPr>
              <w:t>Spring Break</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4F3D24C8" w14:textId="5E08E1F6" w:rsidR="001C33A4" w:rsidRPr="00F34584" w:rsidRDefault="001C33A4" w:rsidP="001C33A4">
            <w:pPr>
              <w:rPr>
                <w:sz w:val="20"/>
                <w:szCs w:val="20"/>
                <w:lang w:val="en-GB"/>
              </w:rPr>
            </w:pPr>
            <w:r w:rsidRPr="00F34584">
              <w:rPr>
                <w:sz w:val="20"/>
                <w:szCs w:val="20"/>
                <w:lang w:val="en-GB"/>
              </w:rPr>
              <w:t>Spring Break</w:t>
            </w:r>
          </w:p>
        </w:tc>
      </w:tr>
      <w:tr w:rsidR="001C33A4" w:rsidRPr="00F34584" w14:paraId="285F28E4"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0E40E75A" w14:textId="77777777" w:rsidR="001C33A4" w:rsidRPr="00F34584" w:rsidRDefault="001C33A4" w:rsidP="001C33A4">
            <w:pPr>
              <w:jc w:val="center"/>
              <w:rPr>
                <w:sz w:val="20"/>
                <w:szCs w:val="20"/>
                <w:lang w:val="en-GB"/>
              </w:rPr>
            </w:pPr>
            <w:r w:rsidRPr="00F34584">
              <w:rPr>
                <w:sz w:val="20"/>
                <w:szCs w:val="20"/>
                <w:lang w:val="en-GB"/>
              </w:rPr>
              <w:t>12</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6AF81C38" w14:textId="3FC8C3A9" w:rsidR="001C33A4" w:rsidRPr="00F34584" w:rsidRDefault="001C33A4" w:rsidP="001C33A4">
            <w:pPr>
              <w:rPr>
                <w:sz w:val="20"/>
                <w:szCs w:val="20"/>
                <w:lang w:val="en-GB"/>
              </w:rPr>
            </w:pPr>
            <w:r w:rsidRPr="00F34584">
              <w:rPr>
                <w:sz w:val="20"/>
                <w:szCs w:val="20"/>
                <w:lang w:val="en-GB"/>
              </w:rPr>
              <w:t>Scaling and printing of drawings, application of view ports in model and paper space</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4B5F76D8" w14:textId="14070091" w:rsidR="001C33A4" w:rsidRPr="00F34584" w:rsidRDefault="001C33A4" w:rsidP="001C33A4">
            <w:pPr>
              <w:rPr>
                <w:sz w:val="20"/>
                <w:szCs w:val="20"/>
                <w:lang w:val="en-GB"/>
              </w:rPr>
            </w:pPr>
            <w:r w:rsidRPr="00F34584">
              <w:rPr>
                <w:sz w:val="20"/>
                <w:szCs w:val="20"/>
                <w:lang w:val="en-GB"/>
              </w:rPr>
              <w:t>Preparing of a drawing for documentation</w:t>
            </w:r>
          </w:p>
        </w:tc>
      </w:tr>
      <w:tr w:rsidR="001C33A4" w:rsidRPr="00F34584" w14:paraId="1D1FF1B5"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65B0864C" w14:textId="77777777" w:rsidR="001C33A4" w:rsidRPr="00F34584" w:rsidRDefault="001C33A4" w:rsidP="001C33A4">
            <w:pPr>
              <w:jc w:val="center"/>
              <w:rPr>
                <w:sz w:val="20"/>
                <w:szCs w:val="20"/>
                <w:lang w:val="en-GB"/>
              </w:rPr>
            </w:pPr>
            <w:r w:rsidRPr="00F34584">
              <w:rPr>
                <w:sz w:val="20"/>
                <w:szCs w:val="20"/>
                <w:lang w:val="en-GB"/>
              </w:rPr>
              <w:t>13</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401CF8C9" w14:textId="325DAF60" w:rsidR="001C33A4" w:rsidRPr="00F34584" w:rsidRDefault="001C33A4" w:rsidP="001C33A4">
            <w:pPr>
              <w:rPr>
                <w:sz w:val="20"/>
                <w:szCs w:val="20"/>
                <w:lang w:val="en-GB"/>
              </w:rPr>
            </w:pPr>
            <w:r w:rsidRPr="00F34584">
              <w:rPr>
                <w:sz w:val="20"/>
                <w:szCs w:val="20"/>
                <w:lang w:val="en-GB"/>
              </w:rPr>
              <w:t>Exported and imported drawings and elements, applied file types</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3281156E" w14:textId="73FE1413" w:rsidR="001C33A4" w:rsidRPr="00F34584" w:rsidRDefault="00553908" w:rsidP="001C33A4">
            <w:pPr>
              <w:rPr>
                <w:sz w:val="20"/>
                <w:szCs w:val="20"/>
                <w:lang w:val="en-GB"/>
              </w:rPr>
            </w:pPr>
            <w:r>
              <w:rPr>
                <w:sz w:val="20"/>
                <w:szCs w:val="20"/>
                <w:lang w:val="en-GB"/>
              </w:rPr>
              <w:t>Preparatory task for test 2</w:t>
            </w:r>
          </w:p>
        </w:tc>
      </w:tr>
      <w:tr w:rsidR="001C33A4" w:rsidRPr="00F34584" w14:paraId="7922F1D6"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6D8870F0" w14:textId="77777777" w:rsidR="001C33A4" w:rsidRPr="00F34584" w:rsidRDefault="001C33A4" w:rsidP="001C33A4">
            <w:pPr>
              <w:jc w:val="center"/>
              <w:rPr>
                <w:sz w:val="20"/>
                <w:szCs w:val="20"/>
                <w:lang w:val="en-GB"/>
              </w:rPr>
            </w:pPr>
            <w:r w:rsidRPr="00F34584">
              <w:rPr>
                <w:sz w:val="20"/>
                <w:szCs w:val="20"/>
                <w:lang w:val="en-GB"/>
              </w:rPr>
              <w:t>14</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26618C45" w14:textId="77777777" w:rsidR="001C33A4" w:rsidRPr="00F34584" w:rsidRDefault="001C33A4" w:rsidP="001C33A4">
            <w:pPr>
              <w:rPr>
                <w:sz w:val="20"/>
                <w:szCs w:val="20"/>
                <w:lang w:val="en-GB"/>
              </w:rPr>
            </w:pPr>
            <w:r w:rsidRPr="00F34584">
              <w:rPr>
                <w:sz w:val="20"/>
                <w:szCs w:val="20"/>
                <w:lang w:val="en-GB"/>
              </w:rPr>
              <w:t>Test 2</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074EE7E5" w14:textId="7AA7D992" w:rsidR="001C33A4" w:rsidRPr="00F34584" w:rsidRDefault="00553908" w:rsidP="00553908">
            <w:pPr>
              <w:rPr>
                <w:sz w:val="20"/>
                <w:szCs w:val="20"/>
                <w:lang w:val="en-GB"/>
              </w:rPr>
            </w:pPr>
            <w:r>
              <w:rPr>
                <w:sz w:val="20"/>
                <w:szCs w:val="20"/>
                <w:lang w:val="en-GB"/>
              </w:rPr>
              <w:t>Introduction of the solution of test 2</w:t>
            </w:r>
          </w:p>
        </w:tc>
      </w:tr>
      <w:tr w:rsidR="001C33A4" w:rsidRPr="00F34584" w14:paraId="15A695E6" w14:textId="77777777" w:rsidTr="00CD72BB">
        <w:trPr>
          <w:trHeight w:val="330"/>
        </w:trPr>
        <w:tc>
          <w:tcPr>
            <w:tcW w:w="652" w:type="dxa"/>
            <w:tcBorders>
              <w:top w:val="nil"/>
              <w:left w:val="single" w:sz="8" w:space="0" w:color="auto"/>
              <w:bottom w:val="single" w:sz="8" w:space="0" w:color="auto"/>
              <w:right w:val="single" w:sz="8" w:space="0" w:color="auto"/>
            </w:tcBorders>
            <w:shd w:val="clear" w:color="auto" w:fill="auto"/>
            <w:vAlign w:val="center"/>
          </w:tcPr>
          <w:p w14:paraId="4CA4A10B" w14:textId="77777777" w:rsidR="001C33A4" w:rsidRPr="00F34584" w:rsidRDefault="001C33A4" w:rsidP="001C33A4">
            <w:pPr>
              <w:jc w:val="center"/>
              <w:rPr>
                <w:sz w:val="20"/>
                <w:szCs w:val="20"/>
                <w:lang w:val="en-GB"/>
              </w:rPr>
            </w:pPr>
            <w:r w:rsidRPr="00F34584">
              <w:rPr>
                <w:sz w:val="20"/>
                <w:szCs w:val="20"/>
                <w:lang w:val="en-GB"/>
              </w:rPr>
              <w:t>15</w:t>
            </w:r>
          </w:p>
        </w:tc>
        <w:tc>
          <w:tcPr>
            <w:tcW w:w="4394" w:type="dxa"/>
            <w:tcBorders>
              <w:top w:val="single" w:sz="8" w:space="0" w:color="auto"/>
              <w:left w:val="nil"/>
              <w:bottom w:val="single" w:sz="8" w:space="0" w:color="auto"/>
              <w:right w:val="single" w:sz="8" w:space="0" w:color="auto"/>
            </w:tcBorders>
            <w:shd w:val="clear" w:color="auto" w:fill="auto"/>
            <w:noWrap/>
            <w:vAlign w:val="center"/>
          </w:tcPr>
          <w:p w14:paraId="62C2F80A" w14:textId="77777777" w:rsidR="001C33A4" w:rsidRPr="00F34584" w:rsidRDefault="001C33A4" w:rsidP="001C33A4">
            <w:pPr>
              <w:rPr>
                <w:sz w:val="20"/>
                <w:szCs w:val="20"/>
                <w:lang w:val="en-GB"/>
              </w:rPr>
            </w:pPr>
            <w:r w:rsidRPr="00F34584">
              <w:rPr>
                <w:sz w:val="20"/>
                <w:szCs w:val="20"/>
                <w:lang w:val="en-GB"/>
              </w:rPr>
              <w:t>Repair (and replacement) of the 2nd test</w:t>
            </w:r>
          </w:p>
        </w:tc>
        <w:tc>
          <w:tcPr>
            <w:tcW w:w="3969" w:type="dxa"/>
            <w:tcBorders>
              <w:top w:val="single" w:sz="8" w:space="0" w:color="auto"/>
              <w:left w:val="nil"/>
              <w:bottom w:val="single" w:sz="8" w:space="0" w:color="auto"/>
              <w:right w:val="single" w:sz="8" w:space="0" w:color="auto"/>
            </w:tcBorders>
            <w:shd w:val="clear" w:color="auto" w:fill="auto"/>
            <w:noWrap/>
            <w:vAlign w:val="center"/>
          </w:tcPr>
          <w:p w14:paraId="6CB277B0" w14:textId="77777777" w:rsidR="001C33A4" w:rsidRPr="00F34584" w:rsidRDefault="001C33A4" w:rsidP="001C33A4">
            <w:pPr>
              <w:rPr>
                <w:sz w:val="20"/>
                <w:szCs w:val="20"/>
                <w:lang w:val="en-GB"/>
              </w:rPr>
            </w:pPr>
            <w:r w:rsidRPr="00F34584">
              <w:rPr>
                <w:sz w:val="20"/>
                <w:szCs w:val="20"/>
                <w:lang w:val="en-GB"/>
              </w:rPr>
              <w:t xml:space="preserve">Closing and evaluation of the semester </w:t>
            </w:r>
          </w:p>
        </w:tc>
      </w:tr>
    </w:tbl>
    <w:p w14:paraId="32D14EE1" w14:textId="77777777" w:rsidR="00CD0B46" w:rsidRPr="00F34584" w:rsidRDefault="00CD0B46" w:rsidP="00CD0B46">
      <w:pPr>
        <w:pStyle w:val="Nincstrkz"/>
        <w:jc w:val="both"/>
        <w:rPr>
          <w:rStyle w:val="None"/>
          <w:bCs/>
          <w:sz w:val="20"/>
          <w:szCs w:val="20"/>
          <w:lang w:val="en-GB"/>
        </w:rPr>
      </w:pPr>
    </w:p>
    <w:p w14:paraId="435C631E" w14:textId="43699F01" w:rsidR="00761C39" w:rsidRPr="00C92F8E" w:rsidRDefault="00D52CD7" w:rsidP="0066620B">
      <w:pPr>
        <w:pStyle w:val="Nincstrkz"/>
        <w:jc w:val="both"/>
        <w:rPr>
          <w:rStyle w:val="None"/>
          <w:bCs/>
          <w:sz w:val="20"/>
          <w:szCs w:val="20"/>
          <w:lang w:val="en-GB"/>
        </w:rPr>
      </w:pPr>
      <w:r w:rsidRPr="00C92F8E">
        <w:rPr>
          <w:rStyle w:val="None"/>
          <w:bCs/>
          <w:sz w:val="20"/>
          <w:szCs w:val="20"/>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A53404D" w14:textId="77777777" w:rsidR="00761C39" w:rsidRPr="00C92F8E" w:rsidRDefault="00761C39" w:rsidP="0066620B">
      <w:pPr>
        <w:pStyle w:val="Nincstrkz"/>
        <w:jc w:val="both"/>
        <w:rPr>
          <w:rStyle w:val="None"/>
          <w:bCs/>
          <w:sz w:val="20"/>
          <w:szCs w:val="20"/>
          <w:lang w:val="en-GB"/>
        </w:rPr>
      </w:pPr>
      <w:r w:rsidRPr="00C92F8E">
        <w:rPr>
          <w:rStyle w:val="None"/>
          <w:bCs/>
          <w:sz w:val="20"/>
          <w:szCs w:val="20"/>
          <w:lang w:val="en-GB"/>
        </w:rPr>
        <w:t xml:space="preserve"> </w:t>
      </w:r>
    </w:p>
    <w:p w14:paraId="76D6B1F8" w14:textId="6FBD06E9" w:rsidR="00761C39" w:rsidRPr="00C92F8E" w:rsidRDefault="00BC0E2E" w:rsidP="00E345FE">
      <w:pPr>
        <w:pStyle w:val="Nincstrkz"/>
        <w:tabs>
          <w:tab w:val="left" w:pos="5954"/>
        </w:tabs>
        <w:jc w:val="right"/>
        <w:rPr>
          <w:rStyle w:val="None"/>
          <w:bCs/>
          <w:sz w:val="20"/>
          <w:szCs w:val="20"/>
          <w:lang w:val="en-GB"/>
        </w:rPr>
      </w:pPr>
      <w:r>
        <w:rPr>
          <w:rStyle w:val="None"/>
          <w:bCs/>
          <w:sz w:val="20"/>
          <w:szCs w:val="20"/>
          <w:lang w:val="en-GB"/>
        </w:rPr>
        <w:t>László</w:t>
      </w:r>
      <w:r w:rsidR="00D57AD1" w:rsidRPr="00C92F8E">
        <w:rPr>
          <w:rStyle w:val="None"/>
          <w:bCs/>
          <w:sz w:val="20"/>
          <w:szCs w:val="20"/>
          <w:lang w:val="en-GB"/>
        </w:rPr>
        <w:t xml:space="preserve"> </w:t>
      </w:r>
      <w:r w:rsidRPr="00F34584">
        <w:rPr>
          <w:rStyle w:val="None"/>
          <w:bCs/>
          <w:caps/>
          <w:sz w:val="20"/>
          <w:szCs w:val="20"/>
          <w:lang w:val="en-GB"/>
        </w:rPr>
        <w:t>Vörös</w:t>
      </w:r>
      <w:r w:rsidR="00D57AD1" w:rsidRPr="00C92F8E">
        <w:rPr>
          <w:rStyle w:val="None"/>
          <w:bCs/>
          <w:sz w:val="20"/>
          <w:szCs w:val="20"/>
          <w:lang w:val="en-GB"/>
        </w:rPr>
        <w:t xml:space="preserve"> dr.</w:t>
      </w:r>
    </w:p>
    <w:p w14:paraId="25767BCB" w14:textId="3C9C50CF" w:rsidR="00761C39" w:rsidRPr="00C92F8E" w:rsidRDefault="00D52CD7" w:rsidP="00E345FE">
      <w:pPr>
        <w:pStyle w:val="Nincstrkz"/>
        <w:tabs>
          <w:tab w:val="left" w:pos="5954"/>
        </w:tabs>
        <w:jc w:val="right"/>
        <w:rPr>
          <w:rStyle w:val="None"/>
          <w:bCs/>
          <w:sz w:val="20"/>
          <w:szCs w:val="20"/>
          <w:lang w:val="en-GB"/>
        </w:rPr>
      </w:pPr>
      <w:r w:rsidRPr="00C92F8E">
        <w:rPr>
          <w:rStyle w:val="None"/>
          <w:bCs/>
          <w:sz w:val="20"/>
          <w:szCs w:val="20"/>
          <w:lang w:val="en-GB"/>
        </w:rPr>
        <w:t>lecturer</w:t>
      </w:r>
    </w:p>
    <w:p w14:paraId="4D77E899" w14:textId="77777777" w:rsidR="00761C39" w:rsidRPr="00C92F8E" w:rsidRDefault="00761C39" w:rsidP="0066620B">
      <w:pPr>
        <w:pStyle w:val="Nincstrkz"/>
        <w:jc w:val="both"/>
        <w:rPr>
          <w:rStyle w:val="None"/>
          <w:bCs/>
          <w:sz w:val="20"/>
          <w:szCs w:val="20"/>
          <w:lang w:val="en-GB"/>
        </w:rPr>
      </w:pPr>
      <w:r w:rsidRPr="00C92F8E">
        <w:rPr>
          <w:rStyle w:val="None"/>
          <w:bCs/>
          <w:sz w:val="20"/>
          <w:szCs w:val="20"/>
          <w:lang w:val="en-GB"/>
        </w:rPr>
        <w:t xml:space="preserve"> </w:t>
      </w:r>
    </w:p>
    <w:p w14:paraId="0C2304DC" w14:textId="0E05A0B3" w:rsidR="00C26163" w:rsidRPr="00C92F8E" w:rsidRDefault="00761C39" w:rsidP="00A50698">
      <w:pPr>
        <w:pStyle w:val="Nincstrkz"/>
        <w:jc w:val="both"/>
        <w:rPr>
          <w:bCs/>
          <w:sz w:val="20"/>
          <w:szCs w:val="20"/>
          <w:lang w:val="en-GB"/>
        </w:rPr>
      </w:pPr>
      <w:proofErr w:type="spellStart"/>
      <w:r w:rsidRPr="00C92F8E">
        <w:rPr>
          <w:rStyle w:val="None"/>
          <w:bCs/>
          <w:sz w:val="20"/>
          <w:szCs w:val="20"/>
          <w:lang w:val="en-GB"/>
        </w:rPr>
        <w:t>Pécs</w:t>
      </w:r>
      <w:proofErr w:type="spellEnd"/>
      <w:r w:rsidRPr="00C92F8E">
        <w:rPr>
          <w:rStyle w:val="None"/>
          <w:bCs/>
          <w:sz w:val="20"/>
          <w:szCs w:val="20"/>
          <w:lang w:val="en-GB"/>
        </w:rPr>
        <w:t xml:space="preserve">, </w:t>
      </w:r>
      <w:r w:rsidR="001C33A4">
        <w:rPr>
          <w:rStyle w:val="None"/>
          <w:bCs/>
          <w:sz w:val="20"/>
          <w:szCs w:val="20"/>
          <w:lang w:val="en-GB"/>
        </w:rPr>
        <w:t>23</w:t>
      </w:r>
      <w:r w:rsidR="009D2BCF" w:rsidRPr="00C92F8E">
        <w:rPr>
          <w:rStyle w:val="None"/>
          <w:bCs/>
          <w:sz w:val="20"/>
          <w:szCs w:val="20"/>
          <w:lang w:val="en-GB"/>
        </w:rPr>
        <w:t>.0</w:t>
      </w:r>
      <w:r w:rsidR="001C33A4">
        <w:rPr>
          <w:rStyle w:val="None"/>
          <w:bCs/>
          <w:sz w:val="20"/>
          <w:szCs w:val="20"/>
          <w:lang w:val="en-GB"/>
        </w:rPr>
        <w:t>1</w:t>
      </w:r>
      <w:r w:rsidR="009D2BCF" w:rsidRPr="00C92F8E">
        <w:rPr>
          <w:rStyle w:val="None"/>
          <w:bCs/>
          <w:sz w:val="20"/>
          <w:szCs w:val="20"/>
          <w:lang w:val="en-GB"/>
        </w:rPr>
        <w:t>.20</w:t>
      </w:r>
      <w:r w:rsidR="001C33A4">
        <w:rPr>
          <w:rStyle w:val="None"/>
          <w:bCs/>
          <w:sz w:val="20"/>
          <w:szCs w:val="20"/>
          <w:lang w:val="en-GB"/>
        </w:rPr>
        <w:t>20</w:t>
      </w:r>
    </w:p>
    <w:sectPr w:rsidR="00C26163" w:rsidRPr="00C92F8E"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B91FC" w14:textId="77777777" w:rsidR="00962B02" w:rsidRDefault="00962B02" w:rsidP="007E74BB">
      <w:r>
        <w:separator/>
      </w:r>
    </w:p>
  </w:endnote>
  <w:endnote w:type="continuationSeparator" w:id="0">
    <w:p w14:paraId="4C1CEF24" w14:textId="77777777" w:rsidR="00962B02" w:rsidRDefault="00962B02"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705DF3" w:rsidRDefault="00705DF3" w:rsidP="007E74BB">
    <w:pPr>
      <w:pStyle w:val="BodyA"/>
      <w:spacing w:after="0" w:line="240" w:lineRule="auto"/>
      <w:rPr>
        <w:sz w:val="16"/>
        <w:szCs w:val="16"/>
      </w:rPr>
    </w:pPr>
  </w:p>
  <w:p w14:paraId="108E4013" w14:textId="3CD9F3FE"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w:t>
    </w:r>
    <w:proofErr w:type="gramStart"/>
    <w:r w:rsidRPr="00F112C4">
      <w:rPr>
        <w:b/>
        <w:color w:val="499BC9" w:themeColor="accent1"/>
        <w:sz w:val="14"/>
        <w:szCs w:val="14"/>
      </w:rPr>
      <w:t>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proofErr w:type="gram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1C6C2C">
      <w:rPr>
        <w:rStyle w:val="Hyperlink0"/>
        <w:noProof/>
        <w:color w:val="auto"/>
        <w:sz w:val="14"/>
        <w:szCs w:val="14"/>
        <w:u w:val="none"/>
      </w:rPr>
      <w:t>1</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CB0E6" w14:textId="77777777" w:rsidR="00962B02" w:rsidRDefault="00962B02" w:rsidP="007E74BB">
      <w:r>
        <w:separator/>
      </w:r>
    </w:p>
  </w:footnote>
  <w:footnote w:type="continuationSeparator" w:id="0">
    <w:p w14:paraId="1B7FA0E3" w14:textId="77777777" w:rsidR="00962B02" w:rsidRDefault="00962B02"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6B02D986" w:rsidR="00F112C4" w:rsidRPr="00F112C4" w:rsidRDefault="00475E14" w:rsidP="00034EEB">
    <w:pPr>
      <w:pStyle w:val="TEMATIKAFEJLC-LBLC"/>
    </w:pPr>
    <w:r>
      <w:t>Computer science engineering</w:t>
    </w:r>
    <w:r w:rsidR="00F112C4" w:rsidRPr="00F112C4">
      <w:t xml:space="preserve"> </w:t>
    </w:r>
    <w:r>
      <w:t>B</w:t>
    </w:r>
    <w:r w:rsidR="00F112C4" w:rsidRPr="00F112C4">
      <w:t xml:space="preserve">Sc </w:t>
    </w:r>
  </w:p>
  <w:p w14:paraId="53370EA0" w14:textId="482C5F1E" w:rsidR="00705DF3" w:rsidRPr="00F112C4" w:rsidRDefault="00475E14" w:rsidP="00034EEB">
    <w:pPr>
      <w:pStyle w:val="TEMATIKAFEJLC-LBLC"/>
      <w:rPr>
        <w:b w:val="0"/>
      </w:rPr>
    </w:pPr>
    <w:r>
      <w:rPr>
        <w:b w:val="0"/>
      </w:rPr>
      <w:t>Foundations of informatics 2</w:t>
    </w:r>
    <w:r w:rsidR="00705DF3" w:rsidRPr="00F112C4">
      <w:rPr>
        <w:b w:val="0"/>
      </w:rPr>
      <w:tab/>
    </w:r>
    <w:r w:rsidR="00705DF3" w:rsidRPr="00F112C4">
      <w:rPr>
        <w:b w:val="0"/>
      </w:rPr>
      <w:tab/>
    </w:r>
    <w:r w:rsidR="00F112C4" w:rsidRPr="00F112C4">
      <w:t>Course Syllabus</w:t>
    </w:r>
  </w:p>
  <w:p w14:paraId="0238FF2C" w14:textId="27CAD40B" w:rsidR="00705DF3" w:rsidRPr="00F112C4" w:rsidRDefault="00F112C4" w:rsidP="00475E14">
    <w:pPr>
      <w:pStyle w:val="TEMATIKAFEJLC-LBLC"/>
      <w:tabs>
        <w:tab w:val="clear" w:pos="4536"/>
      </w:tabs>
      <w:rPr>
        <w:b w:val="0"/>
      </w:rPr>
    </w:pPr>
    <w:r w:rsidRPr="00F112C4">
      <w:rPr>
        <w:b w:val="0"/>
      </w:rPr>
      <w:t>Course code</w:t>
    </w:r>
    <w:r w:rsidR="00705DF3" w:rsidRPr="00F112C4">
      <w:rPr>
        <w:b w:val="0"/>
      </w:rPr>
      <w:t xml:space="preserve">: </w:t>
    </w:r>
    <w:r w:rsidR="00475E14">
      <w:rPr>
        <w:b w:val="0"/>
      </w:rPr>
      <w:t>IVB184</w:t>
    </w:r>
    <w:r w:rsidRPr="00F112C4">
      <w:rPr>
        <w:b w:val="0"/>
      </w:rPr>
      <w:t>ANM</w:t>
    </w:r>
    <w:r w:rsidR="00475E14">
      <w:rPr>
        <w:b w:val="0"/>
      </w:rPr>
      <w:t>I</w:t>
    </w:r>
    <w:r w:rsidR="00475E14">
      <w:rPr>
        <w:b w:val="0"/>
      </w:rPr>
      <w:tab/>
    </w:r>
    <w:r w:rsidRPr="00F112C4">
      <w:rPr>
        <w:b w:val="0"/>
      </w:rPr>
      <w:t xml:space="preserve">Schedule: </w:t>
    </w:r>
    <w:r w:rsidR="00475E14">
      <w:rPr>
        <w:b w:val="0"/>
      </w:rPr>
      <w:t>Monday</w:t>
    </w:r>
    <w:r w:rsidRPr="00F112C4">
      <w:rPr>
        <w:b w:val="0"/>
      </w:rPr>
      <w:t xml:space="preserve">, periods </w:t>
    </w:r>
    <w:r w:rsidR="00475E14">
      <w:rPr>
        <w:b w:val="0"/>
      </w:rPr>
      <w:t>of presentations 1</w:t>
    </w:r>
    <w:r w:rsidR="009D2BCF">
      <w:rPr>
        <w:b w:val="0"/>
      </w:rPr>
      <w:t>.</w:t>
    </w:r>
    <w:r w:rsidR="00475E14">
      <w:rPr>
        <w:b w:val="0"/>
      </w:rPr>
      <w:t>15</w:t>
    </w:r>
    <w:r w:rsidR="009D2BCF">
      <w:rPr>
        <w:b w:val="0"/>
      </w:rPr>
      <w:t>pm</w:t>
    </w:r>
    <w:r w:rsidRPr="00F112C4">
      <w:rPr>
        <w:b w:val="0"/>
      </w:rPr>
      <w:t>-</w:t>
    </w:r>
    <w:r w:rsidR="00475E14">
      <w:rPr>
        <w:b w:val="0"/>
      </w:rPr>
      <w:t>2</w:t>
    </w:r>
    <w:r w:rsidR="009D2BCF">
      <w:rPr>
        <w:b w:val="0"/>
      </w:rPr>
      <w:t>.</w:t>
    </w:r>
    <w:r w:rsidR="00475E14">
      <w:rPr>
        <w:b w:val="0"/>
      </w:rPr>
      <w:t>4</w:t>
    </w:r>
    <w:r w:rsidR="009D2BCF">
      <w:rPr>
        <w:b w:val="0"/>
      </w:rPr>
      <w:t>5pm</w:t>
    </w:r>
    <w:r w:rsidR="00475E14">
      <w:rPr>
        <w:b w:val="0"/>
      </w:rPr>
      <w:t>, exercises 3.00pm-4.30pm</w:t>
    </w:r>
  </w:p>
  <w:p w14:paraId="5FA1F5CD" w14:textId="492C09FE" w:rsidR="00705DF3" w:rsidRPr="00034EEB" w:rsidRDefault="00F112C4" w:rsidP="00034EEB">
    <w:pPr>
      <w:pStyle w:val="TEMATIKAFEJLC-LBLC"/>
    </w:pPr>
    <w:r w:rsidRPr="00F112C4">
      <w:rPr>
        <w:b w:val="0"/>
      </w:rPr>
      <w:t>Semester</w:t>
    </w:r>
    <w:r w:rsidR="00705DF3" w:rsidRPr="00F112C4">
      <w:rPr>
        <w:b w:val="0"/>
      </w:rPr>
      <w:t xml:space="preserve">: </w:t>
    </w:r>
    <w:r w:rsidRPr="00F112C4">
      <w:rPr>
        <w:b w:val="0"/>
      </w:rPr>
      <w:t>Spring 201</w:t>
    </w:r>
    <w:r w:rsidR="001C6C2C">
      <w:rPr>
        <w:b w:val="0"/>
      </w:rPr>
      <w:t>9</w:t>
    </w:r>
    <w:r w:rsidRPr="00F112C4">
      <w:rPr>
        <w:b w:val="0"/>
      </w:rPr>
      <w:t>/20</w:t>
    </w:r>
    <w:r w:rsidR="001C6C2C">
      <w:rPr>
        <w:b w:val="0"/>
      </w:rPr>
      <w:t>20</w:t>
    </w:r>
    <w:r w:rsidRPr="00F112C4">
      <w:rPr>
        <w:b w:val="0"/>
      </w:rPr>
      <w:t xml:space="preserve"> 2.</w:t>
    </w:r>
    <w:r>
      <w:rPr>
        <w:b w:val="0"/>
      </w:rPr>
      <w:tab/>
    </w:r>
    <w:r>
      <w:rPr>
        <w:b w:val="0"/>
      </w:rPr>
      <w:tab/>
    </w:r>
    <w:r w:rsidRPr="00F112C4">
      <w:rPr>
        <w:b w:val="0"/>
      </w:rPr>
      <w:t>Location: PTE MIK, A</w:t>
    </w:r>
    <w:r w:rsidR="00475E14">
      <w:rPr>
        <w:b w:val="0"/>
      </w:rPr>
      <w:t>117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0"/>
  </w:num>
  <w:num w:numId="10">
    <w:abstractNumId w:val="16"/>
  </w:num>
  <w:num w:numId="11">
    <w:abstractNumId w:val="2"/>
  </w:num>
  <w:num w:numId="12">
    <w:abstractNumId w:val="3"/>
  </w:num>
  <w:num w:numId="13">
    <w:abstractNumId w:val="18"/>
  </w:num>
  <w:num w:numId="14">
    <w:abstractNumId w:val="7"/>
  </w:num>
  <w:num w:numId="15">
    <w:abstractNumId w:val="21"/>
  </w:num>
  <w:num w:numId="16">
    <w:abstractNumId w:val="6"/>
  </w:num>
  <w:num w:numId="17">
    <w:abstractNumId w:val="19"/>
  </w:num>
  <w:num w:numId="18">
    <w:abstractNumId w:val="12"/>
  </w:num>
  <w:num w:numId="19">
    <w:abstractNumId w:val="8"/>
  </w:num>
  <w:num w:numId="20">
    <w:abstractNumId w:val="5"/>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548F"/>
    <w:rsid w:val="000114BC"/>
    <w:rsid w:val="00034EEB"/>
    <w:rsid w:val="0005293B"/>
    <w:rsid w:val="0007344D"/>
    <w:rsid w:val="000853DC"/>
    <w:rsid w:val="00096B8A"/>
    <w:rsid w:val="00096F13"/>
    <w:rsid w:val="000C75CB"/>
    <w:rsid w:val="000D279A"/>
    <w:rsid w:val="000E3296"/>
    <w:rsid w:val="000F51CB"/>
    <w:rsid w:val="00134333"/>
    <w:rsid w:val="00150DFC"/>
    <w:rsid w:val="00152AEC"/>
    <w:rsid w:val="00156833"/>
    <w:rsid w:val="00165EF9"/>
    <w:rsid w:val="00171C3D"/>
    <w:rsid w:val="001A5AA5"/>
    <w:rsid w:val="001A5EFA"/>
    <w:rsid w:val="001C33A4"/>
    <w:rsid w:val="001C3420"/>
    <w:rsid w:val="001C4011"/>
    <w:rsid w:val="001C6C2C"/>
    <w:rsid w:val="0024327F"/>
    <w:rsid w:val="002667F9"/>
    <w:rsid w:val="0027665A"/>
    <w:rsid w:val="00292CFC"/>
    <w:rsid w:val="002D09F1"/>
    <w:rsid w:val="002F289E"/>
    <w:rsid w:val="00326ED0"/>
    <w:rsid w:val="00336817"/>
    <w:rsid w:val="0033777B"/>
    <w:rsid w:val="00355DE4"/>
    <w:rsid w:val="0036366A"/>
    <w:rsid w:val="00364195"/>
    <w:rsid w:val="00366158"/>
    <w:rsid w:val="003A67F7"/>
    <w:rsid w:val="003C024C"/>
    <w:rsid w:val="003C2935"/>
    <w:rsid w:val="003D33E7"/>
    <w:rsid w:val="003D5F5B"/>
    <w:rsid w:val="00415726"/>
    <w:rsid w:val="00417E9C"/>
    <w:rsid w:val="00422EE5"/>
    <w:rsid w:val="004405AF"/>
    <w:rsid w:val="0045542B"/>
    <w:rsid w:val="00456EE8"/>
    <w:rsid w:val="00465E10"/>
    <w:rsid w:val="00475E14"/>
    <w:rsid w:val="004B5B1A"/>
    <w:rsid w:val="004F5CA9"/>
    <w:rsid w:val="0055140E"/>
    <w:rsid w:val="00553654"/>
    <w:rsid w:val="00553908"/>
    <w:rsid w:val="00573B4C"/>
    <w:rsid w:val="005A322F"/>
    <w:rsid w:val="005E76CA"/>
    <w:rsid w:val="0066620B"/>
    <w:rsid w:val="006755CF"/>
    <w:rsid w:val="00682196"/>
    <w:rsid w:val="006829FA"/>
    <w:rsid w:val="0068510C"/>
    <w:rsid w:val="00687BE2"/>
    <w:rsid w:val="0069285E"/>
    <w:rsid w:val="006967BB"/>
    <w:rsid w:val="006B260B"/>
    <w:rsid w:val="006C4A36"/>
    <w:rsid w:val="006E30BC"/>
    <w:rsid w:val="006F1E2D"/>
    <w:rsid w:val="007016E9"/>
    <w:rsid w:val="00703839"/>
    <w:rsid w:val="00705DF3"/>
    <w:rsid w:val="00714872"/>
    <w:rsid w:val="007274F7"/>
    <w:rsid w:val="00761C39"/>
    <w:rsid w:val="007730A5"/>
    <w:rsid w:val="00775954"/>
    <w:rsid w:val="00786B94"/>
    <w:rsid w:val="007A1D64"/>
    <w:rsid w:val="007A53B4"/>
    <w:rsid w:val="007C1107"/>
    <w:rsid w:val="007C44CE"/>
    <w:rsid w:val="007C7FC9"/>
    <w:rsid w:val="007D2264"/>
    <w:rsid w:val="007E15AF"/>
    <w:rsid w:val="007E74BB"/>
    <w:rsid w:val="007F4387"/>
    <w:rsid w:val="00826533"/>
    <w:rsid w:val="00862B15"/>
    <w:rsid w:val="00876DDC"/>
    <w:rsid w:val="008809C2"/>
    <w:rsid w:val="008D4A4F"/>
    <w:rsid w:val="008F3233"/>
    <w:rsid w:val="009063FE"/>
    <w:rsid w:val="00915432"/>
    <w:rsid w:val="00921EC4"/>
    <w:rsid w:val="00942945"/>
    <w:rsid w:val="00945CB7"/>
    <w:rsid w:val="00947A43"/>
    <w:rsid w:val="00962B02"/>
    <w:rsid w:val="009674EB"/>
    <w:rsid w:val="00975A46"/>
    <w:rsid w:val="00986B0B"/>
    <w:rsid w:val="009C1D6D"/>
    <w:rsid w:val="009D2BCF"/>
    <w:rsid w:val="009E6122"/>
    <w:rsid w:val="009E6CBC"/>
    <w:rsid w:val="009F2A21"/>
    <w:rsid w:val="00A06131"/>
    <w:rsid w:val="00A10E47"/>
    <w:rsid w:val="00A27523"/>
    <w:rsid w:val="00A35705"/>
    <w:rsid w:val="00A453B8"/>
    <w:rsid w:val="00A50698"/>
    <w:rsid w:val="00A54612"/>
    <w:rsid w:val="00A8047B"/>
    <w:rsid w:val="00A9421B"/>
    <w:rsid w:val="00AA7EC0"/>
    <w:rsid w:val="00AD323F"/>
    <w:rsid w:val="00AD57AB"/>
    <w:rsid w:val="00B14D53"/>
    <w:rsid w:val="00B274E1"/>
    <w:rsid w:val="00B43024"/>
    <w:rsid w:val="00B51660"/>
    <w:rsid w:val="00B55307"/>
    <w:rsid w:val="00B90612"/>
    <w:rsid w:val="00BA020A"/>
    <w:rsid w:val="00BA609A"/>
    <w:rsid w:val="00BA7D85"/>
    <w:rsid w:val="00BC0E2E"/>
    <w:rsid w:val="00BC7764"/>
    <w:rsid w:val="00BF4675"/>
    <w:rsid w:val="00C006A4"/>
    <w:rsid w:val="00C21612"/>
    <w:rsid w:val="00C26163"/>
    <w:rsid w:val="00C27752"/>
    <w:rsid w:val="00C4371F"/>
    <w:rsid w:val="00C7177F"/>
    <w:rsid w:val="00C83691"/>
    <w:rsid w:val="00C92F8E"/>
    <w:rsid w:val="00CA0A47"/>
    <w:rsid w:val="00CB2DEC"/>
    <w:rsid w:val="00CC2F46"/>
    <w:rsid w:val="00CC45AA"/>
    <w:rsid w:val="00CD0B46"/>
    <w:rsid w:val="00D078E8"/>
    <w:rsid w:val="00D52CD7"/>
    <w:rsid w:val="00D57AD1"/>
    <w:rsid w:val="00D649BA"/>
    <w:rsid w:val="00D73376"/>
    <w:rsid w:val="00D937B2"/>
    <w:rsid w:val="00D952E3"/>
    <w:rsid w:val="00DC2A31"/>
    <w:rsid w:val="00DC7DB0"/>
    <w:rsid w:val="00DD760F"/>
    <w:rsid w:val="00DE395B"/>
    <w:rsid w:val="00E05EAD"/>
    <w:rsid w:val="00E14C5E"/>
    <w:rsid w:val="00E16CC1"/>
    <w:rsid w:val="00E25C35"/>
    <w:rsid w:val="00E33332"/>
    <w:rsid w:val="00E345FE"/>
    <w:rsid w:val="00E60074"/>
    <w:rsid w:val="00E702C1"/>
    <w:rsid w:val="00E70A97"/>
    <w:rsid w:val="00E75110"/>
    <w:rsid w:val="00E8115E"/>
    <w:rsid w:val="00EB6F2F"/>
    <w:rsid w:val="00F07CEC"/>
    <w:rsid w:val="00F112C4"/>
    <w:rsid w:val="00F209D9"/>
    <w:rsid w:val="00F34584"/>
    <w:rsid w:val="00F6601E"/>
    <w:rsid w:val="00F67310"/>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oom.ag/mLh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302A4-50FA-40DD-A020-6DA9D7AA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809</Words>
  <Characters>5587</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Vörös László</cp:lastModifiedBy>
  <cp:revision>3</cp:revision>
  <cp:lastPrinted>2019-01-24T10:00:00Z</cp:lastPrinted>
  <dcterms:created xsi:type="dcterms:W3CDTF">2020-02-14T10:48:00Z</dcterms:created>
  <dcterms:modified xsi:type="dcterms:W3CDTF">2020-02-14T10:50:00Z</dcterms:modified>
</cp:coreProperties>
</file>