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10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"/>
        <w:gridCol w:w="3392"/>
        <w:gridCol w:w="666"/>
        <w:gridCol w:w="5014"/>
        <w:gridCol w:w="23"/>
      </w:tblGrid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79C1" w:rsidP="004A17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Alkalmazott vizuális ismeretek 3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79C1">
            <w:pPr>
              <w:rPr>
                <w:b/>
                <w:i/>
              </w:rPr>
            </w:pPr>
            <w:r>
              <w:rPr>
                <w:b/>
                <w:i/>
              </w:rPr>
              <w:t>EPE017MNIT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79C1" w:rsidP="006A79C1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lab</w:t>
            </w:r>
            <w:proofErr w:type="spellEnd"/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79C1" w:rsidP="006A07B7">
            <w:pPr>
              <w:rPr>
                <w:i/>
              </w:rPr>
            </w:pPr>
            <w:r>
              <w:rPr>
                <w:i/>
              </w:rPr>
              <w:t>Ipari termék</w:t>
            </w:r>
            <w:r w:rsidR="006A07B7">
              <w:rPr>
                <w:i/>
              </w:rPr>
              <w:t>-</w:t>
            </w:r>
            <w:r>
              <w:rPr>
                <w:i/>
              </w:rPr>
              <w:t xml:space="preserve"> és formatervező </w:t>
            </w:r>
            <w:proofErr w:type="spellStart"/>
            <w:r>
              <w:rPr>
                <w:i/>
              </w:rPr>
              <w:t>B</w:t>
            </w:r>
            <w:r w:rsidR="006A07B7">
              <w:rPr>
                <w:i/>
              </w:rPr>
              <w:t>S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Épőtművész</w:t>
            </w:r>
            <w:proofErr w:type="spellEnd"/>
            <w:r>
              <w:rPr>
                <w:i/>
              </w:rPr>
              <w:t xml:space="preserve"> MA/ K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  <w:r w:rsidR="006A07B7">
              <w:rPr>
                <w:i/>
              </w:rPr>
              <w:t>z</w:t>
            </w:r>
          </w:p>
        </w:tc>
      </w:tr>
      <w:tr w:rsidR="00BE7353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7B7" w:rsidRDefault="006A07B7" w:rsidP="006A07B7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Pr="006A07B7" w:rsidRDefault="006A07B7" w:rsidP="006A07B7">
            <w:r w:rsidRPr="006A07B7">
              <w:rPr>
                <w:sz w:val="22"/>
                <w:szCs w:val="22"/>
              </w:rPr>
              <w:t xml:space="preserve">Alkalmazott vizuális ismeretek </w:t>
            </w:r>
            <w:r w:rsidRPr="006A07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7B7" w:rsidRDefault="006A07B7" w:rsidP="006A07B7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rPr>
                <w:i/>
              </w:rPr>
            </w:pPr>
            <w:r>
              <w:rPr>
                <w:i/>
              </w:rPr>
              <w:t xml:space="preserve">Vizuális Ismeretek Tanszék 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7B7" w:rsidRDefault="006A07B7" w:rsidP="006A07B7">
            <w:r>
              <w:t>Tárgyfelelős/Előadó: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Bachmann</w:t>
            </w:r>
            <w:proofErr w:type="spellEnd"/>
            <w:r>
              <w:rPr>
                <w:i/>
              </w:rPr>
              <w:t xml:space="preserve"> Erzsébet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7B7" w:rsidRDefault="006A07B7" w:rsidP="006A07B7">
            <w:r>
              <w:t>Gyakorlatvezető: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Krámli</w:t>
            </w:r>
            <w:proofErr w:type="spellEnd"/>
            <w:r>
              <w:rPr>
                <w:i/>
              </w:rPr>
              <w:t xml:space="preserve"> Márta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Pr="002A5E43" w:rsidRDefault="006A07B7" w:rsidP="002A5E43">
            <w:r>
              <w:rPr>
                <w:b/>
              </w:rPr>
              <w:t xml:space="preserve">Célkitűzése: </w:t>
            </w:r>
            <w:r w:rsidR="002A5E43">
              <w:t xml:space="preserve">A hallgatók formakultúrájának, vizuális </w:t>
            </w:r>
            <w:proofErr w:type="gramStart"/>
            <w:r w:rsidR="002A5E43">
              <w:t>kompetenciáinak</w:t>
            </w:r>
            <w:proofErr w:type="gramEnd"/>
            <w:r w:rsidR="002A5E43">
              <w:t xml:space="preserve"> fejlesztése.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jc w:val="both"/>
            </w:pPr>
            <w:r>
              <w:rPr>
                <w:b/>
              </w:rPr>
              <w:t>Rövid leírás:</w:t>
            </w:r>
          </w:p>
          <w:p w:rsidR="002A5E43" w:rsidRPr="008910C0" w:rsidRDefault="002A5E43" w:rsidP="002A5E43"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kurzus</w:t>
            </w:r>
            <w:proofErr w:type="gramEnd"/>
            <w:r>
              <w:rPr>
                <w:sz w:val="22"/>
                <w:szCs w:val="22"/>
              </w:rPr>
              <w:t xml:space="preserve"> az alapképzésben megszerzett rajzi, plasztikai, festészeti ismeretekre épít. A félév során épületekhez, épített terekhez kapcsolódó társművészeti alkotásokat terveznek a hallgatók. A feladatok egyrészt lehetőséget nyújtanak az addigi ismeretek elmélyítésére, építészethez kapcsolására, másrészt segítik az épületek, épített terek formai összefüggéseinek, környezettel alkotott viszonyának megértését. Három feladattípus jelenik meg a programban: épülethez kapcsolódó plasztika vagy installáció tervezése, épület belső terébe vagy homlokzatára festmény tervezése illetve adott épülethez fényművészeti alkotás tervezése. Mindhárom feladat az épület sajátságait, környezettel alkotott viszonyát, </w:t>
            </w:r>
            <w:proofErr w:type="gramStart"/>
            <w:r>
              <w:rPr>
                <w:sz w:val="22"/>
                <w:szCs w:val="22"/>
              </w:rPr>
              <w:t>fu</w:t>
            </w:r>
            <w:bookmarkStart w:id="0" w:name="_GoBack"/>
            <w:bookmarkEnd w:id="0"/>
            <w:r>
              <w:rPr>
                <w:sz w:val="22"/>
                <w:szCs w:val="22"/>
              </w:rPr>
              <w:t>nkcióját</w:t>
            </w:r>
            <w:proofErr w:type="gramEnd"/>
            <w:r>
              <w:rPr>
                <w:sz w:val="22"/>
                <w:szCs w:val="22"/>
              </w:rPr>
              <w:t xml:space="preserve"> veszi alapul.  </w:t>
            </w:r>
          </w:p>
          <w:p w:rsidR="006A07B7" w:rsidRDefault="006A07B7" w:rsidP="002A5E43"/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07B7" w:rsidRDefault="006A07B7" w:rsidP="006A07B7">
            <w:r>
              <w:rPr>
                <w:b/>
              </w:rPr>
              <w:t xml:space="preserve">Oktatási módszer: </w:t>
            </w:r>
            <w:r>
              <w:t>Mintafeladatok bemutatása, csoportos feladatmegoldás, házi feladatok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2A5E43" w:rsidRPr="00BD4CFF" w:rsidRDefault="002A5E43" w:rsidP="002A5E43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</w:t>
            </w:r>
            <w:proofErr w:type="gramStart"/>
            <w:r w:rsidRPr="00BD4CFF">
              <w:rPr>
                <w:sz w:val="20"/>
              </w:rPr>
              <w:t>aktív</w:t>
            </w:r>
            <w:proofErr w:type="gramEnd"/>
            <w:r w:rsidRPr="00BD4CFF">
              <w:rPr>
                <w:sz w:val="20"/>
              </w:rPr>
              <w:t xml:space="preserve"> részvétel. </w:t>
            </w:r>
          </w:p>
          <w:p w:rsidR="002A5E43" w:rsidRPr="00BD4CFF" w:rsidRDefault="002A5E43" w:rsidP="002A5E43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>
              <w:rPr>
                <w:sz w:val="20"/>
              </w:rPr>
              <w:t>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2A5E43" w:rsidRPr="00BD4CFF" w:rsidRDefault="002A5E43" w:rsidP="002A5E43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 xml:space="preserve"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</w:t>
            </w:r>
            <w:proofErr w:type="gramStart"/>
            <w:r w:rsidRPr="00BD4CFF">
              <w:rPr>
                <w:sz w:val="20"/>
                <w:u w:val="single"/>
              </w:rPr>
              <w:t>aktív</w:t>
            </w:r>
            <w:proofErr w:type="gramEnd"/>
            <w:r w:rsidRPr="00BD4CFF">
              <w:rPr>
                <w:sz w:val="20"/>
                <w:u w:val="single"/>
              </w:rPr>
              <w:t xml:space="preserve"> munkával részt venni az óra teljes időtartama alatt.</w:t>
            </w:r>
          </w:p>
          <w:p w:rsidR="002A5E43" w:rsidRDefault="002A5E43" w:rsidP="002A5E43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2A5E43" w:rsidRPr="00BD4CFF" w:rsidRDefault="002A5E43" w:rsidP="002A5E43">
            <w:pPr>
              <w:rPr>
                <w:sz w:val="20"/>
                <w:u w:val="single"/>
              </w:rPr>
            </w:pPr>
            <w:r w:rsidRPr="008040EF">
              <w:rPr>
                <w:sz w:val="20"/>
                <w:u w:val="single"/>
              </w:rPr>
              <w:t>A gyakorlatvezetők jel</w:t>
            </w:r>
            <w:r>
              <w:rPr>
                <w:sz w:val="20"/>
                <w:u w:val="single"/>
              </w:rPr>
              <w:t xml:space="preserve">enléti ívet vezetnek, megjelent, </w:t>
            </w:r>
            <w:r w:rsidRPr="008040EF">
              <w:rPr>
                <w:sz w:val="20"/>
                <w:u w:val="single"/>
              </w:rPr>
              <w:t>megjelent</w:t>
            </w:r>
            <w:r>
              <w:rPr>
                <w:sz w:val="20"/>
                <w:u w:val="single"/>
              </w:rPr>
              <w:t>,</w:t>
            </w:r>
            <w:r w:rsidRPr="008040EF">
              <w:rPr>
                <w:sz w:val="20"/>
                <w:u w:val="single"/>
              </w:rPr>
              <w:t xml:space="preserve"> de nem készült valamint nem jelent</w:t>
            </w:r>
            <w:r>
              <w:rPr>
                <w:sz w:val="20"/>
                <w:u w:val="single"/>
              </w:rPr>
              <w:t xml:space="preserve"> </w:t>
            </w:r>
            <w:r w:rsidRPr="008040EF">
              <w:rPr>
                <w:sz w:val="20"/>
                <w:u w:val="single"/>
              </w:rPr>
              <w:t>meg bejegyzéssel.</w:t>
            </w:r>
          </w:p>
          <w:p w:rsidR="006A07B7" w:rsidRDefault="006A07B7" w:rsidP="002A5E43">
            <w:pPr>
              <w:jc w:val="both"/>
            </w:pP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A07B7" w:rsidRPr="00A0441D" w:rsidRDefault="006A07B7" w:rsidP="00FF118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</w:t>
            </w:r>
            <w:r w:rsidR="00FF1188">
              <w:t>megbeszélés szerint, korlátozott számban</w:t>
            </w:r>
            <w:r>
              <w:t xml:space="preserve"> pótolható. </w:t>
            </w:r>
          </w:p>
        </w:tc>
      </w:tr>
      <w:tr w:rsidR="00B018D0" w:rsidTr="00B018D0">
        <w:tblPrEx>
          <w:tblLook w:val="0000" w:firstRow="0" w:lastRow="0" w:firstColumn="0" w:lastColumn="0" w:noHBand="0" w:noVBand="0"/>
        </w:tblPrEx>
        <w:tc>
          <w:tcPr>
            <w:tcW w:w="4068" w:type="dxa"/>
            <w:gridSpan w:val="3"/>
          </w:tcPr>
          <w:p w:rsidR="00B018D0" w:rsidRDefault="00B018D0" w:rsidP="005E62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037" w:type="dxa"/>
            <w:gridSpan w:val="2"/>
          </w:tcPr>
          <w:p w:rsidR="00B018D0" w:rsidRDefault="00B018D0" w:rsidP="005E62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 félév során készült munkák félév közbeni illetve félév végi bemutatása </w:t>
            </w:r>
          </w:p>
          <w:p w:rsidR="00B018D0" w:rsidRDefault="00B018D0" w:rsidP="005E62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Első leadás: 5. hét – megszerezhető pontszám 10 pont</w:t>
            </w:r>
          </w:p>
          <w:p w:rsidR="00B018D0" w:rsidRDefault="00B018D0" w:rsidP="005E62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Második leadás: 11. hét – megszerezhető pontszám 10 pont</w:t>
            </w:r>
          </w:p>
          <w:p w:rsidR="00B018D0" w:rsidRDefault="00B018D0" w:rsidP="005E62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Harmadik leadás: 15. hét – megszerezhető pontszám 80 pont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018D0" w:rsidRDefault="006A07B7" w:rsidP="00B018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teljesítésének feltételei:</w:t>
            </w:r>
            <w:r w:rsidR="00B018D0">
              <w:rPr>
                <w:b/>
              </w:rPr>
              <w:t xml:space="preserve"> </w:t>
            </w:r>
          </w:p>
          <w:p w:rsidR="00B018D0" w:rsidRDefault="00B018D0" w:rsidP="00B018D0">
            <w:pPr>
              <w:jc w:val="center"/>
              <w:rPr>
                <w:b/>
              </w:rPr>
            </w:pPr>
            <w:r>
              <w:rPr>
                <w:b/>
              </w:rPr>
              <w:t>[0,40)..............1</w:t>
            </w:r>
          </w:p>
          <w:p w:rsidR="00B018D0" w:rsidRDefault="00B018D0" w:rsidP="00B018D0">
            <w:pPr>
              <w:jc w:val="center"/>
              <w:rPr>
                <w:b/>
              </w:rPr>
            </w:pPr>
            <w:r>
              <w:rPr>
                <w:b/>
              </w:rPr>
              <w:t>[40,55)............2</w:t>
            </w:r>
          </w:p>
          <w:p w:rsidR="00B018D0" w:rsidRDefault="00B018D0" w:rsidP="00B018D0">
            <w:pPr>
              <w:jc w:val="center"/>
              <w:rPr>
                <w:b/>
              </w:rPr>
            </w:pPr>
            <w:r>
              <w:rPr>
                <w:b/>
              </w:rPr>
              <w:t>[55,70)............3</w:t>
            </w:r>
          </w:p>
          <w:p w:rsidR="00B018D0" w:rsidRDefault="00B018D0" w:rsidP="00B018D0">
            <w:pPr>
              <w:jc w:val="center"/>
              <w:rPr>
                <w:b/>
              </w:rPr>
            </w:pPr>
            <w:r>
              <w:rPr>
                <w:b/>
              </w:rPr>
              <w:t>[70,85)............4</w:t>
            </w:r>
          </w:p>
          <w:p w:rsidR="00B018D0" w:rsidRDefault="00B018D0" w:rsidP="00B018D0">
            <w:pPr>
              <w:jc w:val="center"/>
              <w:rPr>
                <w:b/>
              </w:rPr>
            </w:pPr>
            <w:r>
              <w:rPr>
                <w:b/>
              </w:rPr>
              <w:t>[85,100]..........5</w:t>
            </w:r>
          </w:p>
          <w:p w:rsidR="006A07B7" w:rsidRDefault="006A07B7" w:rsidP="006A07B7">
            <w:pPr>
              <w:snapToGrid w:val="0"/>
              <w:rPr>
                <w:b/>
              </w:rPr>
            </w:pPr>
          </w:p>
          <w:p w:rsidR="006A07B7" w:rsidRDefault="00B018D0" w:rsidP="00B018D0">
            <w:pPr>
              <w:jc w:val="center"/>
            </w:pPr>
            <w:r w:rsidRPr="00D60EB5">
              <w:rPr>
                <w:b/>
              </w:rPr>
              <w:t xml:space="preserve"> </w:t>
            </w:r>
          </w:p>
        </w:tc>
      </w:tr>
      <w:tr w:rsidR="006A07B7" w:rsidTr="00B018D0">
        <w:trPr>
          <w:gridBefore w:val="1"/>
          <w:gridAfter w:val="1"/>
          <w:wBefore w:w="10" w:type="dxa"/>
          <w:wAfter w:w="23" w:type="dxa"/>
        </w:trPr>
        <w:tc>
          <w:tcPr>
            <w:tcW w:w="90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7B7" w:rsidRDefault="006A07B7" w:rsidP="006A07B7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B018D0" w:rsidRDefault="00B018D0" w:rsidP="00B018D0">
            <w:pPr>
              <w:pStyle w:val="Cmsor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Lantos Ferenc: Természet-Rend-Variációk. Pécsi Galéria – Vizuális Művészeti Műhely, Pécs 2010.</w:t>
            </w:r>
          </w:p>
          <w:p w:rsidR="00B018D0" w:rsidRDefault="00B018D0" w:rsidP="00B018D0">
            <w:pPr>
              <w:pStyle w:val="Cmsor1"/>
              <w:rPr>
                <w:b w:val="0"/>
                <w:sz w:val="22"/>
                <w:szCs w:val="22"/>
              </w:rPr>
            </w:pPr>
            <w:hyperlink r:id="rId8" w:tooltip="Peter Weibel" w:history="1">
              <w:proofErr w:type="spellStart"/>
              <w:r w:rsidRPr="006F2B66">
                <w:rPr>
                  <w:b w:val="0"/>
                  <w:sz w:val="22"/>
                  <w:szCs w:val="22"/>
                </w:rPr>
                <w:t>Weibel</w:t>
              </w:r>
              <w:proofErr w:type="spellEnd"/>
              <w:r w:rsidRPr="006F2B66">
                <w:rPr>
                  <w:b w:val="0"/>
                  <w:sz w:val="22"/>
                  <w:szCs w:val="22"/>
                </w:rPr>
                <w:t>, Peter</w:t>
              </w:r>
            </w:hyperlink>
            <w:r w:rsidRPr="006F2B66">
              <w:rPr>
                <w:b w:val="0"/>
                <w:sz w:val="22"/>
                <w:szCs w:val="22"/>
              </w:rPr>
              <w:t xml:space="preserve">; Jensen, Gregor,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eds</w:t>
            </w:r>
            <w:proofErr w:type="spellEnd"/>
            <w:r w:rsidRPr="006F2B66">
              <w:rPr>
                <w:b w:val="0"/>
                <w:sz w:val="22"/>
                <w:szCs w:val="22"/>
              </w:rPr>
              <w:t>: 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Light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Art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from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Artificial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Light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Light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as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Medium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in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the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Art of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the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20th and 21st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Centuries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 w:rsidRPr="006F2B66">
              <w:rPr>
                <w:b w:val="0"/>
                <w:sz w:val="22"/>
                <w:szCs w:val="22"/>
              </w:rPr>
              <w:fldChar w:fldCharType="begin"/>
            </w:r>
            <w:r w:rsidRPr="006F2B66">
              <w:rPr>
                <w:b w:val="0"/>
                <w:sz w:val="22"/>
                <w:szCs w:val="22"/>
              </w:rPr>
              <w:instrText xml:space="preserve"> HYPERLINK "http://shop.zkm.de/product_info.php?products_id=198&amp;osCsid=01fcaa2035c09c422dce3e988c079971" </w:instrText>
            </w:r>
            <w:r w:rsidRPr="006F2B66">
              <w:rPr>
                <w:b w:val="0"/>
                <w:sz w:val="22"/>
                <w:szCs w:val="22"/>
              </w:rPr>
              <w:fldChar w:fldCharType="separate"/>
            </w:r>
            <w:r w:rsidRPr="006F2B66">
              <w:rPr>
                <w:b w:val="0"/>
                <w:sz w:val="22"/>
                <w:szCs w:val="22"/>
              </w:rPr>
              <w:t>Lichkunst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aus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Kunstlicht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Licht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als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Medium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der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Kunst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im</w:t>
            </w:r>
            <w:proofErr w:type="spellEnd"/>
            <w:r w:rsidRPr="006F2B66">
              <w:rPr>
                <w:b w:val="0"/>
                <w:sz w:val="22"/>
                <w:szCs w:val="22"/>
              </w:rPr>
              <w:t xml:space="preserve"> 20. und 21. </w:t>
            </w:r>
            <w:proofErr w:type="spellStart"/>
            <w:r w:rsidRPr="006F2B66">
              <w:rPr>
                <w:b w:val="0"/>
                <w:sz w:val="22"/>
                <w:szCs w:val="22"/>
              </w:rPr>
              <w:t>Jahrhundert</w:t>
            </w:r>
            <w:proofErr w:type="spellEnd"/>
            <w:r w:rsidRPr="006F2B66">
              <w:rPr>
                <w:b w:val="0"/>
                <w:sz w:val="22"/>
                <w:szCs w:val="22"/>
              </w:rPr>
              <w:fldChar w:fldCharType="end"/>
            </w:r>
            <w:r w:rsidRPr="006F2B66">
              <w:rPr>
                <w:b w:val="0"/>
                <w:sz w:val="22"/>
                <w:szCs w:val="22"/>
              </w:rPr>
              <w:t>. </w:t>
            </w:r>
            <w:r>
              <w:rPr>
                <w:b w:val="0"/>
                <w:sz w:val="22"/>
                <w:szCs w:val="22"/>
              </w:rPr>
              <w:t xml:space="preserve">Karlsruhe, 2006. </w:t>
            </w:r>
            <w:hyperlink r:id="rId9" w:tooltip="International Standard Book Number" w:history="1">
              <w:r w:rsidRPr="006F2B66">
                <w:rPr>
                  <w:b w:val="0"/>
                  <w:sz w:val="22"/>
                  <w:szCs w:val="22"/>
                </w:rPr>
                <w:t>ISBN</w:t>
              </w:r>
            </w:hyperlink>
            <w:r w:rsidRPr="006F2B66">
              <w:rPr>
                <w:b w:val="0"/>
                <w:sz w:val="22"/>
                <w:szCs w:val="22"/>
              </w:rPr>
              <w:t> </w:t>
            </w:r>
            <w:hyperlink r:id="rId10" w:tooltip="Special:BookSources/978-3-7757-1774-8" w:history="1">
              <w:r w:rsidRPr="006F2B66">
                <w:rPr>
                  <w:b w:val="0"/>
                  <w:sz w:val="22"/>
                  <w:szCs w:val="22"/>
                </w:rPr>
                <w:t>978</w:t>
              </w:r>
              <w:r>
                <w:rPr>
                  <w:b w:val="0"/>
                  <w:sz w:val="22"/>
                  <w:szCs w:val="22"/>
                </w:rPr>
                <w:t>377571774</w:t>
              </w:r>
              <w:r w:rsidRPr="006F2B66">
                <w:rPr>
                  <w:b w:val="0"/>
                  <w:sz w:val="22"/>
                  <w:szCs w:val="22"/>
                </w:rPr>
                <w:t>8</w:t>
              </w:r>
            </w:hyperlink>
            <w:r w:rsidRPr="006F2B66">
              <w:rPr>
                <w:b w:val="0"/>
                <w:sz w:val="22"/>
                <w:szCs w:val="22"/>
              </w:rPr>
              <w:t>.</w:t>
            </w:r>
          </w:p>
          <w:p w:rsidR="00B018D0" w:rsidRDefault="00B018D0" w:rsidP="00B018D0">
            <w:pPr>
              <w:pStyle w:val="Cmsor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Read, Herbert: A modern szobrászat. Corvina, Budapest, 1974. ISBN </w:t>
            </w:r>
            <w:r w:rsidRPr="00A06D9B">
              <w:rPr>
                <w:b w:val="0"/>
                <w:sz w:val="22"/>
                <w:szCs w:val="22"/>
              </w:rPr>
              <w:t>9631316068</w:t>
            </w:r>
          </w:p>
          <w:p w:rsidR="006A07B7" w:rsidRDefault="006A07B7" w:rsidP="006A07B7">
            <w:pPr>
              <w:pStyle w:val="Felsorols"/>
              <w:rPr>
                <w:spacing w:val="-6"/>
              </w:rPr>
            </w:pPr>
            <w:r w:rsidRPr="00910FA5">
              <w:t>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FF1188">
        <w:t>6.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FF1188" w:rsidRDefault="00E017F6" w:rsidP="00FF1188">
      <w:pPr>
        <w:pStyle w:val="NormlWeb"/>
        <w:spacing w:before="0" w:after="120"/>
        <w:jc w:val="right"/>
      </w:pPr>
      <w:proofErr w:type="spellStart"/>
      <w:r>
        <w:t>Krámli</w:t>
      </w:r>
      <w:proofErr w:type="spellEnd"/>
      <w:r>
        <w:t xml:space="preserve"> Márta</w:t>
      </w:r>
    </w:p>
    <w:p w:rsidR="00E72899" w:rsidRDefault="00FF1188" w:rsidP="00FF1188">
      <w:pPr>
        <w:pStyle w:val="NormlWeb"/>
        <w:spacing w:before="0" w:after="120"/>
        <w:jc w:val="right"/>
      </w:pPr>
      <w:r>
        <w:t>Gyakorlatvezető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06" w:rsidRDefault="009E4B06">
      <w:r>
        <w:separator/>
      </w:r>
    </w:p>
  </w:endnote>
  <w:endnote w:type="continuationSeparator" w:id="0">
    <w:p w:rsidR="009E4B06" w:rsidRDefault="009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06" w:rsidRDefault="009E4B06">
      <w:r>
        <w:separator/>
      </w:r>
    </w:p>
  </w:footnote>
  <w:footnote w:type="continuationSeparator" w:id="0">
    <w:p w:rsidR="009E4B06" w:rsidRDefault="009E4B06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A07B7" w:rsidRDefault="006A07B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A5E43"/>
    <w:rsid w:val="002C716E"/>
    <w:rsid w:val="0030211D"/>
    <w:rsid w:val="00341262"/>
    <w:rsid w:val="00367773"/>
    <w:rsid w:val="00374D3C"/>
    <w:rsid w:val="00486B82"/>
    <w:rsid w:val="004902DE"/>
    <w:rsid w:val="004A1793"/>
    <w:rsid w:val="004C1A3E"/>
    <w:rsid w:val="00524CB0"/>
    <w:rsid w:val="005A0B4C"/>
    <w:rsid w:val="005A5CE1"/>
    <w:rsid w:val="005D0DC5"/>
    <w:rsid w:val="00600F18"/>
    <w:rsid w:val="006072EA"/>
    <w:rsid w:val="00636D20"/>
    <w:rsid w:val="00672421"/>
    <w:rsid w:val="006A07B7"/>
    <w:rsid w:val="006A79C1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E4B06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018D0"/>
    <w:rsid w:val="00B45810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732BA"/>
    <w:rsid w:val="00D874B2"/>
    <w:rsid w:val="00D90FE4"/>
    <w:rsid w:val="00D947C3"/>
    <w:rsid w:val="00E017F6"/>
    <w:rsid w:val="00E4401D"/>
    <w:rsid w:val="00E72899"/>
    <w:rsid w:val="00EB1E59"/>
    <w:rsid w:val="00EB78A7"/>
    <w:rsid w:val="00F3749E"/>
    <w:rsid w:val="00F92761"/>
    <w:rsid w:val="00FE39E3"/>
    <w:rsid w:val="00FF0CC5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8CE96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ter_Wei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pecial:BookSources/978-3-7757-1774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ernational_Standard_Book_Numb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37F3-CE8C-4E2D-90BE-09D3114A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3634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Windows-felhasználó</cp:lastModifiedBy>
  <cp:revision>7</cp:revision>
  <cp:lastPrinted>2018-08-28T11:28:00Z</cp:lastPrinted>
  <dcterms:created xsi:type="dcterms:W3CDTF">2018-09-06T07:48:00Z</dcterms:created>
  <dcterms:modified xsi:type="dcterms:W3CDTF">2018-09-06T12:28:00Z</dcterms:modified>
</cp:coreProperties>
</file>