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E6ADD" w:rsidP="004A1793">
            <w:pPr>
              <w:rPr>
                <w:b/>
              </w:rPr>
            </w:pPr>
            <w:r>
              <w:rPr>
                <w:b/>
              </w:rPr>
              <w:t>Mechanikai alapismerete 2. Dinamika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E6ADD" w:rsidP="003E6A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MSB433MN, </w:t>
            </w:r>
            <w:r w:rsidRPr="003E6ADD">
              <w:rPr>
                <w:i/>
              </w:rPr>
              <w:t>(régi kód</w:t>
            </w:r>
            <w:proofErr w:type="gramStart"/>
            <w:r w:rsidRPr="003E6ADD">
              <w:rPr>
                <w:i/>
              </w:rPr>
              <w:t>:KSTNE044</w:t>
            </w:r>
            <w:proofErr w:type="gramEnd"/>
            <w:r w:rsidRPr="003E6ADD">
              <w:rPr>
                <w:i/>
              </w:rPr>
              <w:t>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 w:rsidP="00B81EB3">
            <w:r>
              <w:t>Heti óraszám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ea</w:t>
            </w:r>
            <w:proofErr w:type="spellEnd"/>
            <w:r w:rsidR="00BE7353">
              <w:rPr>
                <w:i/>
              </w:rPr>
              <w:t xml:space="preserve">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E6A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C169F7" w:rsidP="00B81EB3">
            <w:r>
              <w:t>Szakok</w:t>
            </w:r>
            <w:r w:rsidR="00B81EB3"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 w:rsidP="004A1793">
            <w:pPr>
              <w:rPr>
                <w:i/>
              </w:rPr>
            </w:pPr>
            <w:r>
              <w:rPr>
                <w:i/>
              </w:rPr>
              <w:t>Gépészmérnök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  <w:r w:rsidR="003E6ADD">
              <w:rPr>
                <w:i/>
              </w:rPr>
              <w:t xml:space="preserve"> Építőmérnöki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B81EB3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B81EB3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3E6ADD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B81EB3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3E6ADD">
            <w:pPr>
              <w:rPr>
                <w:i/>
              </w:rPr>
            </w:pPr>
            <w:r>
              <w:rPr>
                <w:i/>
              </w:rPr>
              <w:t>őszi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C169F7">
            <w:r>
              <w:t>Előzetes követelmények: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 w:rsidP="006B79C1">
            <w:pPr>
              <w:rPr>
                <w:i/>
              </w:rPr>
            </w:pPr>
            <w:r>
              <w:rPr>
                <w:i/>
              </w:rPr>
              <w:t>Műszaki mechanika I. II. III. tárgyak teljesítése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81EB3" w:rsidP="00C169F7">
            <w:r>
              <w:t>Oktató tanszék: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605EC">
            <w:pPr>
              <w:rPr>
                <w:i/>
              </w:rPr>
            </w:pPr>
            <w:r>
              <w:rPr>
                <w:i/>
              </w:rPr>
              <w:t xml:space="preserve">Gépészmérnöki </w:t>
            </w:r>
            <w:r w:rsidR="004A1793">
              <w:rPr>
                <w:i/>
              </w:rPr>
              <w:t>tanszék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E6ADD">
            <w:pPr>
              <w:rPr>
                <w:i/>
              </w:rPr>
            </w:pPr>
            <w:r>
              <w:rPr>
                <w:i/>
              </w:rPr>
              <w:t>Dr. Orbán Ferenc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E6ADD">
            <w:pPr>
              <w:rPr>
                <w:i/>
              </w:rPr>
            </w:pPr>
            <w:r>
              <w:rPr>
                <w:i/>
              </w:rPr>
              <w:t xml:space="preserve">Dr. Orbán Ferenc, </w:t>
            </w:r>
            <w:r w:rsidR="003605EC">
              <w:rPr>
                <w:i/>
              </w:rPr>
              <w:t>Vasvári Gyula Ferenc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A83250" w:rsidRDefault="00A83250" w:rsidP="00A83250">
            <w:r>
              <w:rPr>
                <w:b/>
              </w:rPr>
              <w:t xml:space="preserve">Célkitűzése: </w:t>
            </w:r>
            <w:r w:rsidR="00E20B89">
              <w:t>A mozgástani alapfogalmak tisztátázása, mozgástani feladatok megfogalmazása és megoldásuk rutinná válásának elősegítése.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C169F7">
            <w:pPr>
              <w:jc w:val="both"/>
            </w:pPr>
            <w:r>
              <w:rPr>
                <w:b/>
              </w:rPr>
              <w:t>Rövid leírás:</w:t>
            </w:r>
            <w:r w:rsidR="00E20B89">
              <w:t xml:space="preserve"> Tömegpont és merev test kinematikája. A mozgás kinematikai jellemzői. Speciális mozgások vizsgálata. Merev test elemi mozgásai. A merev test véges mozgása. Szerkezetek kinematikája. Anyagi pont és merev test kinetikája. Kinetikai alaptételek. Szavad és kényszermozgások. Tehetetlenségi nyomatékok. Merev test impulzusa,</w:t>
            </w:r>
            <w:r w:rsidR="00C169F7">
              <w:t xml:space="preserve"> </w:t>
            </w:r>
            <w:r w:rsidR="00E20B89">
              <w:t>impulzus-nyomatéka, mozgási ener</w:t>
            </w:r>
            <w:r w:rsidR="00C169F7">
              <w:t xml:space="preserve">giája. Impulzus-tétel, </w:t>
            </w:r>
            <w:proofErr w:type="spellStart"/>
            <w:r w:rsidR="00C169F7">
              <w:t>perdület</w:t>
            </w:r>
            <w:proofErr w:type="spellEnd"/>
            <w:r w:rsidR="00C169F7">
              <w:t xml:space="preserve"> </w:t>
            </w:r>
            <w:r w:rsidR="00E20B89">
              <w:t>tétel. Energia és munkatétel. Tes</w:t>
            </w:r>
            <w:r w:rsidR="00C169F7">
              <w:t>tek ütközése. Centrikus ütközés</w:t>
            </w:r>
            <w:r w:rsidR="00E20B89">
              <w:t>,</w:t>
            </w:r>
            <w:r w:rsidR="00C169F7">
              <w:t xml:space="preserve"> </w:t>
            </w:r>
            <w:r w:rsidR="00E20B89">
              <w:t>ütközési diagram. Lengé</w:t>
            </w:r>
            <w:bookmarkStart w:id="0" w:name="_GoBack"/>
            <w:bookmarkEnd w:id="0"/>
            <w:r w:rsidR="00E20B89">
              <w:t>stan alapjai. A szabad lengés. A harmonikus lengéscsillapítása, gerjesztése. A többtömegű lengőrendszer. Lagrange –féle mozgásegyenlet alkalmazása több szabadság fokú lengőrendszerekre.</w:t>
            </w:r>
            <w:r w:rsidR="00C169F7">
              <w:t xml:space="preserve"> </w:t>
            </w:r>
            <w:r w:rsidR="00E20B89">
              <w:t>Több szabadságfokú lengőrendszerek saját frekvenciái. .</w:t>
            </w:r>
            <w:proofErr w:type="spellStart"/>
            <w:r w:rsidR="00E20B89">
              <w:t>Dunkerley</w:t>
            </w:r>
            <w:proofErr w:type="spellEnd"/>
            <w:r w:rsidR="00E20B89">
              <w:t xml:space="preserve"> formula. Kontinuum</w:t>
            </w:r>
            <w:r w:rsidR="00C169F7">
              <w:t>-</w:t>
            </w:r>
            <w:r w:rsidR="00E20B89">
              <w:t>rezgések. Közelítő módszerek saját frekvenciák meghatározására.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0B4731">
            <w:r>
              <w:rPr>
                <w:b/>
              </w:rPr>
              <w:t xml:space="preserve">Oktatási módszer: </w:t>
            </w:r>
            <w:r w:rsidR="004652EB">
              <w:t>Az elmélet megisme</w:t>
            </w:r>
            <w:r w:rsidR="00C169F7">
              <w:t>rtetése előadáson, gyakorlatokon</w:t>
            </w:r>
            <w:r w:rsidR="004652EB">
              <w:t>.</w:t>
            </w:r>
            <w:r w:rsidR="00C169F7">
              <w:t xml:space="preserve"> </w:t>
            </w:r>
            <w:r w:rsidR="004652EB">
              <w:t>Számpéldák gyakorlása.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4652EB" w:rsidRDefault="004652EB" w:rsidP="004652EB">
            <w:r>
              <w:t>2</w:t>
            </w:r>
            <w:r>
              <w:t xml:space="preserve">. db </w:t>
            </w:r>
            <w:proofErr w:type="gramStart"/>
            <w:r>
              <w:t>zh .</w:t>
            </w:r>
            <w:proofErr w:type="gramEnd"/>
            <w:r>
              <w:t xml:space="preserve"> megírása. </w:t>
            </w:r>
          </w:p>
          <w:p w:rsidR="00D675B0" w:rsidRDefault="004652EB" w:rsidP="004652EB">
            <w:pPr>
              <w:jc w:val="both"/>
            </w:pPr>
            <w:r>
              <w:t>A félévben megszerezhető pontok száma: 100 p.</w:t>
            </w:r>
          </w:p>
          <w:p w:rsidR="004652EB" w:rsidRDefault="004652EB" w:rsidP="004652EB">
            <w:r>
              <w:rPr>
                <w:b/>
              </w:rPr>
              <w:t>Követelmények a vizsga</w:t>
            </w:r>
            <w:r>
              <w:rPr>
                <w:b/>
              </w:rPr>
              <w:t>időszakban</w:t>
            </w:r>
            <w:r>
              <w:rPr>
                <w:b/>
              </w:rPr>
              <w:t xml:space="preserve">: </w:t>
            </w:r>
            <w:r>
              <w:t>V</w:t>
            </w:r>
            <w:r>
              <w:t xml:space="preserve">izsga: írásban és szóban történik. </w:t>
            </w:r>
          </w:p>
          <w:p w:rsidR="004652EB" w:rsidRDefault="004652EB" w:rsidP="004652EB">
            <w:r>
              <w:t>A vizsgán szerezhető pontok száma: 50 p.</w:t>
            </w:r>
          </w:p>
          <w:p w:rsidR="004652EB" w:rsidRPr="00D675B0" w:rsidRDefault="004652EB" w:rsidP="004652EB">
            <w:pPr>
              <w:jc w:val="both"/>
            </w:pPr>
            <w:r>
              <w:t xml:space="preserve">A vizsgára bocsájtás </w:t>
            </w:r>
            <w:proofErr w:type="gramStart"/>
            <w:r>
              <w:t>feltétele :</w:t>
            </w:r>
            <w:proofErr w:type="gramEnd"/>
            <w:r>
              <w:t xml:space="preserve">  40 p.,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22D42" w:rsidRPr="00522D42" w:rsidRDefault="00C851AB" w:rsidP="00522D42">
            <w:pPr>
              <w:snapToGrid w:val="0"/>
              <w:jc w:val="both"/>
            </w:pPr>
            <w:r>
              <w:rPr>
                <w:b/>
              </w:rPr>
              <w:t xml:space="preserve">Javítási (pótlási) lehetőségek: </w:t>
            </w:r>
            <w:r w:rsidR="004652EB">
              <w:t>A</w:t>
            </w:r>
            <w:r w:rsidR="004652EB">
              <w:t xml:space="preserve"> </w:t>
            </w:r>
            <w:r w:rsidR="004652EB">
              <w:t xml:space="preserve">félévi </w:t>
            </w:r>
            <w:proofErr w:type="spellStart"/>
            <w:r w:rsidR="004652EB">
              <w:t>zh.-k</w:t>
            </w:r>
            <w:proofErr w:type="spellEnd"/>
            <w:r w:rsidR="004652EB">
              <w:t xml:space="preserve"> </w:t>
            </w:r>
            <w:proofErr w:type="gramStart"/>
            <w:r w:rsidR="004652EB">
              <w:t>egyszer  pótolhatók</w:t>
            </w:r>
            <w:proofErr w:type="gramEnd"/>
            <w:r w:rsidR="004652EB">
              <w:t>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B81EB3" w:rsidRDefault="00C851AB" w:rsidP="004652EB">
            <w:pPr>
              <w:snapToGrid w:val="0"/>
              <w:rPr>
                <w:b/>
              </w:rPr>
            </w:pPr>
            <w:r w:rsidRPr="00B81EB3">
              <w:rPr>
                <w:b/>
              </w:rPr>
              <w:t>A kurzus teljesítésének feltételei: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4652EB" w:rsidRDefault="004652EB" w:rsidP="004652EB">
            <w:pPr>
              <w:pStyle w:val="Listaszerbekezds"/>
              <w:numPr>
                <w:ilvl w:val="0"/>
                <w:numId w:val="8"/>
              </w:numPr>
            </w:pPr>
            <w:r>
              <w:t>Dr. Orbán Ferenc</w:t>
            </w:r>
            <w:proofErr w:type="gramStart"/>
            <w:r>
              <w:t>:Mechanika</w:t>
            </w:r>
            <w:proofErr w:type="gramEnd"/>
            <w:r>
              <w:t xml:space="preserve"> III. és Rezgésdiagnosztika – elektronikus anyag.</w:t>
            </w:r>
          </w:p>
          <w:p w:rsidR="004652EB" w:rsidRDefault="004652EB" w:rsidP="004652EB">
            <w:pPr>
              <w:pStyle w:val="Listaszerbekezds"/>
              <w:numPr>
                <w:ilvl w:val="0"/>
                <w:numId w:val="8"/>
              </w:numPr>
            </w:pPr>
            <w:r>
              <w:t>M. Csizmadia B.</w:t>
            </w:r>
            <w:proofErr w:type="gramStart"/>
            <w:r>
              <w:t>,</w:t>
            </w:r>
            <w:proofErr w:type="spellStart"/>
            <w:r>
              <w:t>Nandori</w:t>
            </w:r>
            <w:proofErr w:type="spellEnd"/>
            <w:proofErr w:type="gramEnd"/>
            <w:r>
              <w:t xml:space="preserve"> E.: Mechanika mérnököknek.</w:t>
            </w:r>
            <w:r>
              <w:t xml:space="preserve"> Nemzeti </w:t>
            </w:r>
            <w:proofErr w:type="gramStart"/>
            <w:r>
              <w:t xml:space="preserve">Tankönyvkiadó </w:t>
            </w:r>
            <w:r>
              <w:t>,Budapest</w:t>
            </w:r>
            <w:proofErr w:type="gramEnd"/>
            <w:r>
              <w:t>, 1977.</w:t>
            </w:r>
          </w:p>
          <w:p w:rsidR="00522D42" w:rsidRPr="00522D42" w:rsidRDefault="004652EB" w:rsidP="004652EB">
            <w:pPr>
              <w:pStyle w:val="Felsorols"/>
              <w:numPr>
                <w:ilvl w:val="0"/>
                <w:numId w:val="1"/>
              </w:numPr>
            </w:pPr>
            <w:r>
              <w:t>Dr. Györgyi József: Dinamika</w:t>
            </w:r>
          </w:p>
        </w:tc>
      </w:tr>
    </w:tbl>
    <w:p w:rsidR="00D31FA3" w:rsidRDefault="00D31FA3" w:rsidP="004652EB"/>
    <w:p w:rsidR="004652EB" w:rsidRDefault="004652EB" w:rsidP="004652EB">
      <w:r>
        <w:t>Tantárgykurzusok a 201</w:t>
      </w:r>
      <w:r w:rsidR="00D31FA3">
        <w:t>8</w:t>
      </w:r>
      <w:r>
        <w:t>/201</w:t>
      </w:r>
      <w:r w:rsidR="00D31FA3">
        <w:t>9</w:t>
      </w:r>
      <w:r>
        <w:t>.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00"/>
        <w:gridCol w:w="1000"/>
        <w:gridCol w:w="850"/>
        <w:gridCol w:w="1814"/>
      </w:tblGrid>
      <w:tr w:rsidR="004652EB" w:rsidTr="004E664E">
        <w:tc>
          <w:tcPr>
            <w:tcW w:w="1008" w:type="dxa"/>
          </w:tcPr>
          <w:p w:rsidR="004652EB" w:rsidRDefault="004652EB" w:rsidP="004E664E">
            <w:pPr>
              <w:jc w:val="center"/>
            </w:pPr>
            <w:r>
              <w:t>Tárgy-kurzus típus</w:t>
            </w:r>
          </w:p>
        </w:tc>
        <w:tc>
          <w:tcPr>
            <w:tcW w:w="4400" w:type="dxa"/>
          </w:tcPr>
          <w:p w:rsidR="004652EB" w:rsidRDefault="00D31FA3" w:rsidP="00D31FA3">
            <w:pPr>
              <w:jc w:val="center"/>
            </w:pPr>
            <w:r>
              <w:t>Oktató</w:t>
            </w:r>
            <w:r w:rsidR="004652EB">
              <w:t>k</w:t>
            </w:r>
          </w:p>
        </w:tc>
        <w:tc>
          <w:tcPr>
            <w:tcW w:w="1000" w:type="dxa"/>
          </w:tcPr>
          <w:p w:rsidR="004652EB" w:rsidRDefault="004652EB" w:rsidP="004E664E">
            <w:pPr>
              <w:jc w:val="center"/>
            </w:pPr>
            <w:r>
              <w:t>Nap/idő</w:t>
            </w:r>
          </w:p>
        </w:tc>
        <w:tc>
          <w:tcPr>
            <w:tcW w:w="850" w:type="dxa"/>
          </w:tcPr>
          <w:p w:rsidR="004652EB" w:rsidRDefault="004652EB" w:rsidP="004E664E">
            <w:pPr>
              <w:jc w:val="center"/>
            </w:pPr>
            <w:r>
              <w:t>Hely</w:t>
            </w:r>
          </w:p>
        </w:tc>
        <w:tc>
          <w:tcPr>
            <w:tcW w:w="1814" w:type="dxa"/>
          </w:tcPr>
          <w:p w:rsidR="004652EB" w:rsidRDefault="004652EB" w:rsidP="004E664E">
            <w:pPr>
              <w:jc w:val="center"/>
            </w:pPr>
            <w:r>
              <w:t>Megjegyzés</w:t>
            </w:r>
          </w:p>
        </w:tc>
      </w:tr>
      <w:tr w:rsidR="004652EB" w:rsidTr="004E664E">
        <w:tc>
          <w:tcPr>
            <w:tcW w:w="1008" w:type="dxa"/>
          </w:tcPr>
          <w:p w:rsidR="004652EB" w:rsidRDefault="004652EB" w:rsidP="004E664E">
            <w:proofErr w:type="spellStart"/>
            <w:r>
              <w:t>ea</w:t>
            </w:r>
            <w:proofErr w:type="spellEnd"/>
          </w:p>
        </w:tc>
        <w:tc>
          <w:tcPr>
            <w:tcW w:w="4400" w:type="dxa"/>
          </w:tcPr>
          <w:p w:rsidR="004652EB" w:rsidRDefault="004652EB" w:rsidP="004E664E">
            <w:r>
              <w:t>Dr. Orbán Ferenc</w:t>
            </w:r>
          </w:p>
        </w:tc>
        <w:tc>
          <w:tcPr>
            <w:tcW w:w="1000" w:type="dxa"/>
          </w:tcPr>
          <w:p w:rsidR="004652EB" w:rsidRDefault="00D31FA3" w:rsidP="00D31FA3">
            <w:r>
              <w:t>H 5-6.ó</w:t>
            </w:r>
          </w:p>
        </w:tc>
        <w:tc>
          <w:tcPr>
            <w:tcW w:w="850" w:type="dxa"/>
          </w:tcPr>
          <w:p w:rsidR="004652EB" w:rsidRDefault="004652EB" w:rsidP="00D31FA3">
            <w:r>
              <w:t>A 0</w:t>
            </w:r>
            <w:r w:rsidR="00D31FA3">
              <w:t>1</w:t>
            </w:r>
            <w:r>
              <w:t>7</w:t>
            </w:r>
          </w:p>
        </w:tc>
        <w:tc>
          <w:tcPr>
            <w:tcW w:w="1814" w:type="dxa"/>
          </w:tcPr>
          <w:p w:rsidR="004652EB" w:rsidRDefault="004652EB" w:rsidP="004E664E"/>
        </w:tc>
      </w:tr>
      <w:tr w:rsidR="004652EB" w:rsidTr="004E664E">
        <w:tc>
          <w:tcPr>
            <w:tcW w:w="1008" w:type="dxa"/>
          </w:tcPr>
          <w:p w:rsidR="004652EB" w:rsidRDefault="004652EB" w:rsidP="004E664E">
            <w:proofErr w:type="spellStart"/>
            <w:r>
              <w:t>gy</w:t>
            </w:r>
            <w:proofErr w:type="spellEnd"/>
          </w:p>
        </w:tc>
        <w:tc>
          <w:tcPr>
            <w:tcW w:w="4400" w:type="dxa"/>
          </w:tcPr>
          <w:p w:rsidR="004652EB" w:rsidRDefault="004652EB" w:rsidP="004E664E">
            <w:r>
              <w:t>Dr. Orbán Ferenc</w:t>
            </w:r>
          </w:p>
        </w:tc>
        <w:tc>
          <w:tcPr>
            <w:tcW w:w="1000" w:type="dxa"/>
          </w:tcPr>
          <w:p w:rsidR="004652EB" w:rsidRPr="00C85CEF" w:rsidRDefault="00D31FA3" w:rsidP="004E664E">
            <w:pPr>
              <w:rPr>
                <w:sz w:val="20"/>
                <w:szCs w:val="20"/>
              </w:rPr>
            </w:pPr>
            <w:r>
              <w:t>H 1-2</w:t>
            </w:r>
            <w:r>
              <w:t>.ó</w:t>
            </w:r>
          </w:p>
        </w:tc>
        <w:tc>
          <w:tcPr>
            <w:tcW w:w="850" w:type="dxa"/>
          </w:tcPr>
          <w:p w:rsidR="004652EB" w:rsidRDefault="00D31FA3" w:rsidP="00D31FA3">
            <w:r>
              <w:t>A 217</w:t>
            </w:r>
          </w:p>
        </w:tc>
        <w:tc>
          <w:tcPr>
            <w:tcW w:w="1814" w:type="dxa"/>
          </w:tcPr>
          <w:p w:rsidR="004652EB" w:rsidRDefault="004652EB" w:rsidP="004E664E"/>
        </w:tc>
      </w:tr>
      <w:tr w:rsidR="004652EB" w:rsidTr="004E664E">
        <w:tc>
          <w:tcPr>
            <w:tcW w:w="1008" w:type="dxa"/>
          </w:tcPr>
          <w:p w:rsidR="004652EB" w:rsidRDefault="004652EB" w:rsidP="004E664E">
            <w:proofErr w:type="spellStart"/>
            <w:r>
              <w:t>gy</w:t>
            </w:r>
            <w:proofErr w:type="spellEnd"/>
          </w:p>
        </w:tc>
        <w:tc>
          <w:tcPr>
            <w:tcW w:w="4400" w:type="dxa"/>
          </w:tcPr>
          <w:p w:rsidR="004652EB" w:rsidRDefault="004652EB" w:rsidP="004E664E">
            <w:r>
              <w:t>Vasvári Gyula Ferenc</w:t>
            </w:r>
          </w:p>
        </w:tc>
        <w:tc>
          <w:tcPr>
            <w:tcW w:w="1000" w:type="dxa"/>
          </w:tcPr>
          <w:p w:rsidR="004652EB" w:rsidRPr="004652EB" w:rsidRDefault="004652EB" w:rsidP="004E664E">
            <w:r w:rsidRPr="004652EB">
              <w:t>H 3-4</w:t>
            </w:r>
            <w:r w:rsidR="00D31FA3">
              <w:t>.ó</w:t>
            </w:r>
          </w:p>
        </w:tc>
        <w:tc>
          <w:tcPr>
            <w:tcW w:w="850" w:type="dxa"/>
          </w:tcPr>
          <w:p w:rsidR="004652EB" w:rsidRDefault="004652EB" w:rsidP="004652EB">
            <w:r>
              <w:t xml:space="preserve">A </w:t>
            </w:r>
            <w:r>
              <w:t>217</w:t>
            </w:r>
          </w:p>
        </w:tc>
        <w:tc>
          <w:tcPr>
            <w:tcW w:w="1814" w:type="dxa"/>
          </w:tcPr>
          <w:p w:rsidR="004652EB" w:rsidRDefault="004652EB" w:rsidP="004E664E"/>
        </w:tc>
      </w:tr>
    </w:tbl>
    <w:p w:rsidR="004652EB" w:rsidRDefault="004652EB" w:rsidP="004652E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104"/>
        <w:gridCol w:w="2680"/>
        <w:gridCol w:w="2680"/>
      </w:tblGrid>
      <w:tr w:rsidR="004652EB" w:rsidTr="004E664E">
        <w:tc>
          <w:tcPr>
            <w:tcW w:w="9072" w:type="dxa"/>
            <w:gridSpan w:val="4"/>
          </w:tcPr>
          <w:p w:rsidR="004652EB" w:rsidRDefault="004652EB" w:rsidP="004E664E">
            <w:pPr>
              <w:jc w:val="center"/>
            </w:pPr>
            <w:r>
              <w:t>Részletes tantárgyprogram</w:t>
            </w:r>
          </w:p>
        </w:tc>
      </w:tr>
      <w:tr w:rsidR="004652EB" w:rsidTr="004E664E">
        <w:tc>
          <w:tcPr>
            <w:tcW w:w="608" w:type="dxa"/>
          </w:tcPr>
          <w:p w:rsidR="004652EB" w:rsidRDefault="004652EB" w:rsidP="004E664E">
            <w:pPr>
              <w:jc w:val="center"/>
            </w:pPr>
            <w:r>
              <w:t>Hét</w:t>
            </w:r>
          </w:p>
        </w:tc>
        <w:tc>
          <w:tcPr>
            <w:tcW w:w="3104" w:type="dxa"/>
          </w:tcPr>
          <w:p w:rsidR="004652EB" w:rsidRDefault="004652EB" w:rsidP="004E664E">
            <w:pPr>
              <w:jc w:val="center"/>
            </w:pPr>
            <w:r>
              <w:t>Előadás</w:t>
            </w:r>
          </w:p>
        </w:tc>
        <w:tc>
          <w:tcPr>
            <w:tcW w:w="2680" w:type="dxa"/>
          </w:tcPr>
          <w:p w:rsidR="004652EB" w:rsidRDefault="004652EB" w:rsidP="004E664E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4652EB" w:rsidRDefault="004652EB" w:rsidP="004E664E">
            <w:pPr>
              <w:jc w:val="center"/>
            </w:pPr>
            <w:r>
              <w:t>Labor</w:t>
            </w:r>
          </w:p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1.</w:t>
            </w:r>
          </w:p>
        </w:tc>
        <w:tc>
          <w:tcPr>
            <w:tcW w:w="3104" w:type="dxa"/>
          </w:tcPr>
          <w:p w:rsidR="004652EB" w:rsidRDefault="004652EB" w:rsidP="004E664E">
            <w:r>
              <w:t>Anyagi pont kinematikája</w:t>
            </w:r>
          </w:p>
          <w:p w:rsidR="00D31FA3" w:rsidRDefault="00D31FA3" w:rsidP="004E664E">
            <w:r>
              <w:t>Merev test kinematikája.</w:t>
            </w:r>
          </w:p>
        </w:tc>
        <w:tc>
          <w:tcPr>
            <w:tcW w:w="2680" w:type="dxa"/>
          </w:tcPr>
          <w:p w:rsidR="004652EB" w:rsidRDefault="004652EB" w:rsidP="004E664E">
            <w:r>
              <w:t xml:space="preserve"> 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2.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4652EB" w:rsidP="004E664E">
            <w:r>
              <w:t xml:space="preserve"> 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3.</w:t>
            </w:r>
          </w:p>
        </w:tc>
        <w:tc>
          <w:tcPr>
            <w:tcW w:w="3104" w:type="dxa"/>
          </w:tcPr>
          <w:p w:rsidR="004652EB" w:rsidRDefault="004652EB" w:rsidP="004E664E">
            <w:r>
              <w:t>Szerkezetek kinematikája.</w:t>
            </w:r>
          </w:p>
          <w:p w:rsidR="004652EB" w:rsidRDefault="00D31FA3" w:rsidP="004E664E">
            <w:r>
              <w:t>Anyagi pont kinetikája.</w:t>
            </w:r>
          </w:p>
        </w:tc>
        <w:tc>
          <w:tcPr>
            <w:tcW w:w="2680" w:type="dxa"/>
          </w:tcPr>
          <w:p w:rsidR="004652EB" w:rsidRDefault="004652EB" w:rsidP="004E664E">
            <w:r>
              <w:t xml:space="preserve"> 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4.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4652EB" w:rsidP="004E664E">
            <w:r>
              <w:t xml:space="preserve"> 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5.</w:t>
            </w:r>
          </w:p>
        </w:tc>
        <w:tc>
          <w:tcPr>
            <w:tcW w:w="3104" w:type="dxa"/>
          </w:tcPr>
          <w:p w:rsidR="004652EB" w:rsidRDefault="004652EB" w:rsidP="004E664E">
            <w:r>
              <w:t xml:space="preserve"> Merev test kinetikája. </w:t>
            </w:r>
          </w:p>
          <w:p w:rsidR="00D31FA3" w:rsidRDefault="004652EB" w:rsidP="004E664E">
            <w:r>
              <w:t>A tehetetlenségi nyomaték</w:t>
            </w:r>
          </w:p>
          <w:p w:rsidR="004652EB" w:rsidRDefault="00D31FA3" w:rsidP="004E664E">
            <w:r>
              <w:t>Kinetika tételei.</w:t>
            </w:r>
            <w:r w:rsidR="004652EB">
              <w:t xml:space="preserve"> 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6.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4652EB" w:rsidP="00D31FA3">
            <w:r>
              <w:t xml:space="preserve">Példák az előadás anyagából. </w:t>
            </w:r>
            <w:r w:rsidR="00D31FA3" w:rsidRPr="00D31FA3">
              <w:rPr>
                <w:b/>
              </w:rPr>
              <w:t xml:space="preserve">1. </w:t>
            </w:r>
            <w:r w:rsidRPr="00D31FA3">
              <w:rPr>
                <w:b/>
              </w:rPr>
              <w:t>zh.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7.</w:t>
            </w:r>
          </w:p>
        </w:tc>
        <w:tc>
          <w:tcPr>
            <w:tcW w:w="3104" w:type="dxa"/>
          </w:tcPr>
          <w:p w:rsidR="004652EB" w:rsidRDefault="004652EB" w:rsidP="004E664E">
            <w:r>
              <w:t xml:space="preserve">Testek </w:t>
            </w:r>
            <w:proofErr w:type="gramStart"/>
            <w:r>
              <w:t>ütközése ,centrikus</w:t>
            </w:r>
            <w:proofErr w:type="gramEnd"/>
            <w:r>
              <w:t xml:space="preserve"> ütközés</w:t>
            </w:r>
          </w:p>
          <w:p w:rsidR="004652EB" w:rsidRPr="002400D7" w:rsidRDefault="00D31FA3" w:rsidP="004E664E">
            <w:pPr>
              <w:rPr>
                <w:b/>
              </w:rPr>
            </w:pPr>
            <w:r>
              <w:t>Lengőmozgás. Harmonikus lengőmozgás és fajtái.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8.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D31FA3" w:rsidP="004E664E">
            <w:r>
              <w:t xml:space="preserve">Példák az előadás anyagából. </w:t>
            </w:r>
            <w:r w:rsidRPr="00D31FA3">
              <w:rPr>
                <w:b/>
              </w:rPr>
              <w:t>Pót zh.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9.</w:t>
            </w:r>
          </w:p>
        </w:tc>
        <w:tc>
          <w:tcPr>
            <w:tcW w:w="3104" w:type="dxa"/>
          </w:tcPr>
          <w:p w:rsidR="004652EB" w:rsidRDefault="00D31FA3" w:rsidP="004E664E">
            <w:r>
              <w:t>ŐSZI SZÜNET</w:t>
            </w:r>
          </w:p>
        </w:tc>
        <w:tc>
          <w:tcPr>
            <w:tcW w:w="2680" w:type="dxa"/>
          </w:tcPr>
          <w:p w:rsidR="004652EB" w:rsidRDefault="00D31FA3" w:rsidP="004E664E">
            <w:r>
              <w:t>ŐSZI SZÜNET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10.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11.</w:t>
            </w:r>
          </w:p>
        </w:tc>
        <w:tc>
          <w:tcPr>
            <w:tcW w:w="3104" w:type="dxa"/>
          </w:tcPr>
          <w:p w:rsidR="00D31FA3" w:rsidRDefault="00D31FA3" w:rsidP="004E664E">
            <w:r>
              <w:t>Csillapított lengés. Nedves és száraz csillapítású lengés.</w:t>
            </w:r>
          </w:p>
          <w:p w:rsidR="004652EB" w:rsidRDefault="004652EB" w:rsidP="004E664E">
            <w:r>
              <w:t>Gerjesztett lengés. Kritikus fordulatszám.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12.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13.</w:t>
            </w:r>
          </w:p>
        </w:tc>
        <w:tc>
          <w:tcPr>
            <w:tcW w:w="3104" w:type="dxa"/>
          </w:tcPr>
          <w:p w:rsidR="00D31FA3" w:rsidRDefault="00D31FA3" w:rsidP="004E664E">
            <w:r>
              <w:t>Gerjesztett és csillapított lengés.</w:t>
            </w:r>
          </w:p>
          <w:p w:rsidR="004652EB" w:rsidRDefault="004652EB" w:rsidP="004E664E">
            <w:r>
              <w:t>Többtömegű lengőrendszer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  <w:r w:rsidRPr="00D31FA3">
              <w:rPr>
                <w:b/>
              </w:rPr>
              <w:t>2</w:t>
            </w:r>
            <w:proofErr w:type="gramStart"/>
            <w:r w:rsidRPr="00D31FA3">
              <w:rPr>
                <w:b/>
              </w:rPr>
              <w:t>.zh</w:t>
            </w:r>
            <w:proofErr w:type="gramEnd"/>
            <w:r w:rsidRPr="00D31FA3">
              <w:rPr>
                <w:b/>
              </w:rPr>
              <w:t>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14.</w:t>
            </w:r>
          </w:p>
        </w:tc>
        <w:tc>
          <w:tcPr>
            <w:tcW w:w="3104" w:type="dxa"/>
          </w:tcPr>
          <w:p w:rsidR="004652EB" w:rsidRDefault="00D31FA3" w:rsidP="004E664E">
            <w:r>
              <w:t>Nincs előadás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</w:p>
        </w:tc>
        <w:tc>
          <w:tcPr>
            <w:tcW w:w="2680" w:type="dxa"/>
          </w:tcPr>
          <w:p w:rsidR="004652EB" w:rsidRDefault="004652EB" w:rsidP="004E664E"/>
        </w:tc>
      </w:tr>
      <w:tr w:rsidR="004652EB" w:rsidTr="004E664E">
        <w:tc>
          <w:tcPr>
            <w:tcW w:w="608" w:type="dxa"/>
          </w:tcPr>
          <w:p w:rsidR="004652EB" w:rsidRDefault="004652EB" w:rsidP="004E664E">
            <w:r>
              <w:t>15.</w:t>
            </w:r>
          </w:p>
        </w:tc>
        <w:tc>
          <w:tcPr>
            <w:tcW w:w="3104" w:type="dxa"/>
          </w:tcPr>
          <w:p w:rsidR="00D31FA3" w:rsidRDefault="00D31FA3" w:rsidP="004E664E">
            <w:r>
              <w:t xml:space="preserve">Lagrange-féle </w:t>
            </w:r>
            <w:r>
              <w:t>mozgásegyenlet</w:t>
            </w:r>
          </w:p>
          <w:p w:rsidR="004652EB" w:rsidRDefault="004652EB" w:rsidP="004E664E">
            <w:proofErr w:type="gramStart"/>
            <w:r>
              <w:t>Kontinuum lengések</w:t>
            </w:r>
            <w:proofErr w:type="gramEnd"/>
            <w:r>
              <w:t>. Közelítő módszerek. Saját frekvenciák meghatározása.</w:t>
            </w:r>
          </w:p>
        </w:tc>
        <w:tc>
          <w:tcPr>
            <w:tcW w:w="2680" w:type="dxa"/>
          </w:tcPr>
          <w:p w:rsidR="004652EB" w:rsidRDefault="004652EB" w:rsidP="004E664E">
            <w:r>
              <w:t>Példák az előadás anyagából.</w:t>
            </w:r>
            <w:r w:rsidR="00D31FA3">
              <w:t xml:space="preserve"> </w:t>
            </w:r>
            <w:r w:rsidRPr="00D31FA3">
              <w:rPr>
                <w:b/>
              </w:rPr>
              <w:t>Pót zh.</w:t>
            </w:r>
          </w:p>
        </w:tc>
        <w:tc>
          <w:tcPr>
            <w:tcW w:w="2680" w:type="dxa"/>
          </w:tcPr>
          <w:p w:rsidR="004652EB" w:rsidRDefault="004652EB" w:rsidP="004E664E"/>
        </w:tc>
      </w:tr>
    </w:tbl>
    <w:p w:rsidR="004652EB" w:rsidRDefault="004652EB"/>
    <w:p w:rsidR="00C851AB" w:rsidRDefault="004652EB" w:rsidP="00C851AB">
      <w:pPr>
        <w:pStyle w:val="NormlWeb"/>
        <w:spacing w:before="0" w:after="120"/>
      </w:pPr>
      <w:r>
        <w:t xml:space="preserve">Pécs, </w:t>
      </w:r>
      <w:r w:rsidR="00C851AB">
        <w:t>201</w:t>
      </w:r>
      <w:r w:rsidR="006072EA">
        <w:t>8</w:t>
      </w:r>
      <w:r w:rsidR="00C851AB">
        <w:t>. 0</w:t>
      </w:r>
      <w:r w:rsidR="00110F5E">
        <w:t>9</w:t>
      </w:r>
      <w:r w:rsidR="00C851AB">
        <w:t xml:space="preserve"> . 0</w:t>
      </w:r>
      <w:r w:rsidR="00522D42">
        <w:t>4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2EB">
        <w:t>Dr. Orbán Ferenc</w:t>
      </w:r>
    </w:p>
    <w:p w:rsidR="005A0B4C" w:rsidRDefault="00A5777D" w:rsidP="000B4731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652EB">
        <w:t>t</w:t>
      </w:r>
      <w:r w:rsidR="00C851AB">
        <w:t>antárgyfelelős</w:t>
      </w:r>
      <w:proofErr w:type="gramEnd"/>
      <w:r w:rsidR="00C851AB">
        <w:t xml:space="preserve"> </w:t>
      </w:r>
      <w:r w:rsidR="004C1A3E">
        <w:t xml:space="preserve"> </w:t>
      </w:r>
    </w:p>
    <w:sectPr w:rsidR="005A0B4C" w:rsidSect="00D31FA3">
      <w:pgSz w:w="11907" w:h="16840" w:code="9"/>
      <w:pgMar w:top="1134" w:right="1418" w:bottom="1134" w:left="1418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7A" w:rsidRDefault="0008317A">
      <w:r>
        <w:separator/>
      </w:r>
    </w:p>
  </w:endnote>
  <w:endnote w:type="continuationSeparator" w:id="0">
    <w:p w:rsidR="0008317A" w:rsidRDefault="0008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7A" w:rsidRDefault="0008317A">
      <w:r>
        <w:separator/>
      </w:r>
    </w:p>
  </w:footnote>
  <w:footnote w:type="continuationSeparator" w:id="0">
    <w:p w:rsidR="0008317A" w:rsidRDefault="0008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401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2">
    <w:nsid w:val="08C21BAD"/>
    <w:multiLevelType w:val="hybridMultilevel"/>
    <w:tmpl w:val="D9C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6383"/>
    <w:multiLevelType w:val="hybridMultilevel"/>
    <w:tmpl w:val="26FE33D6"/>
    <w:lvl w:ilvl="0" w:tplc="E340C75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2685F"/>
    <w:multiLevelType w:val="hybridMultilevel"/>
    <w:tmpl w:val="8A94B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F0A"/>
    <w:multiLevelType w:val="hybridMultilevel"/>
    <w:tmpl w:val="85CEBB8E"/>
    <w:lvl w:ilvl="0" w:tplc="E340C754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C"/>
    <w:rsid w:val="00033EB7"/>
    <w:rsid w:val="00065E23"/>
    <w:rsid w:val="0008317A"/>
    <w:rsid w:val="000B4731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2F7754"/>
    <w:rsid w:val="0030211D"/>
    <w:rsid w:val="00341262"/>
    <w:rsid w:val="003605EC"/>
    <w:rsid w:val="00367773"/>
    <w:rsid w:val="00374D3C"/>
    <w:rsid w:val="003D7F7F"/>
    <w:rsid w:val="003E6ADD"/>
    <w:rsid w:val="004652EB"/>
    <w:rsid w:val="00486B82"/>
    <w:rsid w:val="004902DE"/>
    <w:rsid w:val="004A1793"/>
    <w:rsid w:val="004C1A3E"/>
    <w:rsid w:val="00522D42"/>
    <w:rsid w:val="00524CB0"/>
    <w:rsid w:val="005A0B4C"/>
    <w:rsid w:val="005A5CE1"/>
    <w:rsid w:val="005D0DC5"/>
    <w:rsid w:val="00600F18"/>
    <w:rsid w:val="006072EA"/>
    <w:rsid w:val="00636D20"/>
    <w:rsid w:val="00672421"/>
    <w:rsid w:val="006B79C1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83250"/>
    <w:rsid w:val="00AC058F"/>
    <w:rsid w:val="00AC2A48"/>
    <w:rsid w:val="00AE2C2C"/>
    <w:rsid w:val="00AF109C"/>
    <w:rsid w:val="00B45810"/>
    <w:rsid w:val="00B81EB3"/>
    <w:rsid w:val="00BA3290"/>
    <w:rsid w:val="00BA593E"/>
    <w:rsid w:val="00BA60A2"/>
    <w:rsid w:val="00BE7353"/>
    <w:rsid w:val="00C06FCD"/>
    <w:rsid w:val="00C169F7"/>
    <w:rsid w:val="00C851AB"/>
    <w:rsid w:val="00CB398C"/>
    <w:rsid w:val="00CC46E9"/>
    <w:rsid w:val="00D01D82"/>
    <w:rsid w:val="00D31FA3"/>
    <w:rsid w:val="00D675B0"/>
    <w:rsid w:val="00D732BA"/>
    <w:rsid w:val="00D874B2"/>
    <w:rsid w:val="00D90FE4"/>
    <w:rsid w:val="00D947C3"/>
    <w:rsid w:val="00E1183A"/>
    <w:rsid w:val="00E20B89"/>
    <w:rsid w:val="00E4401D"/>
    <w:rsid w:val="00E72899"/>
    <w:rsid w:val="00EB1E59"/>
    <w:rsid w:val="00EB78A7"/>
    <w:rsid w:val="00F3749E"/>
    <w:rsid w:val="00F92761"/>
    <w:rsid w:val="00FB44E3"/>
    <w:rsid w:val="00FD7179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4652EB"/>
    <w:p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3605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05EC"/>
    <w:rPr>
      <w:sz w:val="24"/>
      <w:szCs w:val="24"/>
    </w:rPr>
  </w:style>
  <w:style w:type="paragraph" w:styleId="lfej">
    <w:name w:val="header"/>
    <w:basedOn w:val="Norml"/>
    <w:link w:val="lfejChar"/>
    <w:rsid w:val="00B81E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1EB3"/>
    <w:rPr>
      <w:sz w:val="24"/>
      <w:szCs w:val="24"/>
    </w:rPr>
  </w:style>
  <w:style w:type="paragraph" w:styleId="llb">
    <w:name w:val="footer"/>
    <w:basedOn w:val="Norml"/>
    <w:link w:val="llbChar"/>
    <w:rsid w:val="00B81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1EB3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81EB3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B81EB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81EB3"/>
  </w:style>
  <w:style w:type="character" w:styleId="Vgjegyzet-hivatkozs">
    <w:name w:val="endnote reference"/>
    <w:basedOn w:val="Bekezdsalapbettpusa"/>
    <w:rsid w:val="00B81EB3"/>
    <w:rPr>
      <w:vertAlign w:val="superscript"/>
    </w:rPr>
  </w:style>
  <w:style w:type="paragraph" w:styleId="Szvegtrzs3">
    <w:name w:val="Body Text 3"/>
    <w:basedOn w:val="Norml"/>
    <w:link w:val="Szvegtrzs3Char"/>
    <w:rsid w:val="004652E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652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4652EB"/>
    <w:p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3605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05EC"/>
    <w:rPr>
      <w:sz w:val="24"/>
      <w:szCs w:val="24"/>
    </w:rPr>
  </w:style>
  <w:style w:type="paragraph" w:styleId="lfej">
    <w:name w:val="header"/>
    <w:basedOn w:val="Norml"/>
    <w:link w:val="lfejChar"/>
    <w:rsid w:val="00B81E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1EB3"/>
    <w:rPr>
      <w:sz w:val="24"/>
      <w:szCs w:val="24"/>
    </w:rPr>
  </w:style>
  <w:style w:type="paragraph" w:styleId="llb">
    <w:name w:val="footer"/>
    <w:basedOn w:val="Norml"/>
    <w:link w:val="llbChar"/>
    <w:rsid w:val="00B81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1EB3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81EB3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B81EB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81EB3"/>
  </w:style>
  <w:style w:type="character" w:styleId="Vgjegyzet-hivatkozs">
    <w:name w:val="endnote reference"/>
    <w:basedOn w:val="Bekezdsalapbettpusa"/>
    <w:rsid w:val="00B81EB3"/>
    <w:rPr>
      <w:vertAlign w:val="superscript"/>
    </w:rPr>
  </w:style>
  <w:style w:type="paragraph" w:styleId="Szvegtrzs3">
    <w:name w:val="Body Text 3"/>
    <w:basedOn w:val="Norml"/>
    <w:link w:val="Szvegtrzs3Char"/>
    <w:rsid w:val="004652E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652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FA6E-A97B-4714-AC7D-69B64BF0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3696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Gyula</cp:lastModifiedBy>
  <cp:revision>15</cp:revision>
  <cp:lastPrinted>2018-08-28T11:28:00Z</cp:lastPrinted>
  <dcterms:created xsi:type="dcterms:W3CDTF">2018-08-28T12:21:00Z</dcterms:created>
  <dcterms:modified xsi:type="dcterms:W3CDTF">2018-09-04T12:15:00Z</dcterms:modified>
</cp:coreProperties>
</file>