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605EC" w:rsidP="004A1793">
            <w:pPr>
              <w:rPr>
                <w:b/>
              </w:rPr>
            </w:pPr>
            <w:r>
              <w:rPr>
                <w:b/>
              </w:rPr>
              <w:t>Gépszerkezettan I. (Mechanizmusok)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605EC">
            <w:pPr>
              <w:rPr>
                <w:b/>
                <w:i/>
              </w:rPr>
            </w:pPr>
            <w:r>
              <w:rPr>
                <w:b/>
                <w:i/>
              </w:rPr>
              <w:t>MSB160MNGM, (</w:t>
            </w:r>
            <w:r w:rsidRPr="003605EC">
              <w:rPr>
                <w:b/>
                <w:i/>
              </w:rPr>
              <w:t>TGENB094</w:t>
            </w:r>
            <w:r>
              <w:rPr>
                <w:b/>
                <w:i/>
              </w:rPr>
              <w:t>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 w:rsidP="00B81EB3">
            <w:r>
              <w:t>Heti óraszám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E7353" w:rsidP="00B81EB3">
            <w:proofErr w:type="gramStart"/>
            <w:r>
              <w:t>Szak(</w:t>
            </w:r>
            <w:proofErr w:type="gramEnd"/>
            <w:r>
              <w:t xml:space="preserve">ok)/ </w:t>
            </w:r>
            <w:proofErr w:type="spellStart"/>
            <w:r>
              <w:t>típs</w:t>
            </w:r>
            <w:proofErr w:type="spellEnd"/>
            <w:r w:rsidR="00B81EB3"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 w:rsidP="004A1793">
            <w:pPr>
              <w:rPr>
                <w:i/>
              </w:rPr>
            </w:pPr>
            <w:r>
              <w:rPr>
                <w:i/>
              </w:rPr>
              <w:t>Gépészmérnök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B81EB3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B81EB3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>
            <w:pPr>
              <w:rPr>
                <w:i/>
              </w:rPr>
            </w:pPr>
            <w:r>
              <w:rPr>
                <w:i/>
              </w:rPr>
              <w:t>félévközi jegy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 w:rsidP="00B81EB3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>
            <w:pPr>
              <w:rPr>
                <w:i/>
              </w:rPr>
            </w:pPr>
            <w:r>
              <w:rPr>
                <w:i/>
              </w:rPr>
              <w:t>őszi (5</w:t>
            </w:r>
            <w:proofErr w:type="gramStart"/>
            <w:r>
              <w:rPr>
                <w:i/>
              </w:rPr>
              <w:t>.félév</w:t>
            </w:r>
            <w:proofErr w:type="gramEnd"/>
            <w:r>
              <w:rPr>
                <w:i/>
              </w:rPr>
              <w:t>)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81EB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1EB3" w:rsidRDefault="00B81EB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1EB3" w:rsidRDefault="00B81EB3" w:rsidP="006B79C1">
            <w:pPr>
              <w:rPr>
                <w:i/>
              </w:rPr>
            </w:pPr>
            <w:r>
              <w:rPr>
                <w:i/>
              </w:rPr>
              <w:t>Műszaki mechanika I. II. III. tárgyak teljesítése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81EB3" w:rsidP="00B81EB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605EC">
            <w:pPr>
              <w:rPr>
                <w:i/>
              </w:rPr>
            </w:pPr>
            <w:r>
              <w:rPr>
                <w:i/>
              </w:rPr>
              <w:t xml:space="preserve">Gépészmérnöki </w:t>
            </w:r>
            <w:r w:rsidR="004A1793">
              <w:rPr>
                <w:i/>
              </w:rPr>
              <w:t>tanszék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605EC">
            <w:pPr>
              <w:rPr>
                <w:i/>
              </w:rPr>
            </w:pPr>
            <w:r>
              <w:rPr>
                <w:i/>
              </w:rPr>
              <w:t>Vasvári Gyula Ferenc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3605EC">
            <w:pPr>
              <w:rPr>
                <w:i/>
              </w:rPr>
            </w:pPr>
            <w:r>
              <w:rPr>
                <w:i/>
              </w:rPr>
              <w:t>Vasvári Gyula Ferenc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A83250" w:rsidRDefault="00A83250" w:rsidP="00681FA4">
            <w:r>
              <w:rPr>
                <w:b/>
              </w:rPr>
              <w:t xml:space="preserve">Célkitűzése: </w:t>
            </w:r>
            <w:r w:rsidR="00681FA4">
              <w:t>A</w:t>
            </w:r>
            <w:r w:rsidRPr="00A83250">
              <w:t>lapvető ismereteket nyújt a mozgó gépszerkezetek vizsgálatához és alkalmazásához</w:t>
            </w:r>
            <w:r w:rsidR="00681FA4">
              <w:t>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0B4731">
            <w:pPr>
              <w:jc w:val="both"/>
            </w:pPr>
            <w:r>
              <w:rPr>
                <w:b/>
              </w:rPr>
              <w:t xml:space="preserve">Rövid </w:t>
            </w:r>
            <w:proofErr w:type="spellStart"/>
            <w:r>
              <w:rPr>
                <w:b/>
              </w:rPr>
              <w:t>leírás:</w:t>
            </w:r>
            <w:r w:rsidR="00A83250">
              <w:t>.</w:t>
            </w:r>
            <w:proofErr w:type="gramStart"/>
            <w:r w:rsidR="00A83250" w:rsidRPr="00A83250">
              <w:t>A</w:t>
            </w:r>
            <w:proofErr w:type="spellEnd"/>
            <w:proofErr w:type="gramEnd"/>
            <w:r w:rsidR="00A83250" w:rsidRPr="00A83250">
              <w:t xml:space="preserve"> műszaki gyakorlati életben leggyakrabban alkalmazott mozgató mechanizmusok működési elvének, alkalmazási területeinek megismerése. A karos, bütykös és forgó mechanizmusok sebesség- és gyorsulásállapotának, mozgásviszonyainak meghatározása. A négycsuklós-, a forgattyús-, a lengőhimbás szerkezetek, a hengeres és kúpkerekes, valamint a nem kör alakú </w:t>
            </w:r>
            <w:proofErr w:type="spellStart"/>
            <w:r w:rsidR="00A83250" w:rsidRPr="00A83250">
              <w:t>centroisok</w:t>
            </w:r>
            <w:proofErr w:type="spellEnd"/>
            <w:r w:rsidR="00A83250" w:rsidRPr="00A83250">
              <w:t xml:space="preserve"> kinematikai vizsgálata.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0B4731">
            <w:r>
              <w:rPr>
                <w:b/>
              </w:rPr>
              <w:t xml:space="preserve">Oktatási módszer: </w:t>
            </w:r>
            <w:r w:rsidR="000B4731" w:rsidRPr="000B4731">
              <w:t>Előadás, m</w:t>
            </w:r>
            <w:r w:rsidRPr="000B4731">
              <w:t>intafeladatok</w:t>
            </w:r>
            <w:r>
              <w:t xml:space="preserve"> bemut</w:t>
            </w:r>
            <w:r w:rsidR="00A83250">
              <w:t>atása, órai munka</w:t>
            </w:r>
            <w:r>
              <w:t>, házi feladatok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D675B0" w:rsidRDefault="00BE7353" w:rsidP="00681FA4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D675B0" w:rsidRPr="00D675B0" w:rsidRDefault="00D675B0" w:rsidP="00681FA4">
            <w:pPr>
              <w:jc w:val="center"/>
            </w:pPr>
            <w:r w:rsidRPr="00D675B0">
              <w:rPr>
                <w:b/>
              </w:rPr>
              <w:t>2 db</w:t>
            </w:r>
            <w:r w:rsidRPr="00D675B0">
              <w:t xml:space="preserve"> </w:t>
            </w:r>
            <w:proofErr w:type="gramStart"/>
            <w:r w:rsidRPr="00D675B0">
              <w:rPr>
                <w:b/>
                <w:bCs/>
              </w:rPr>
              <w:t>zárthelyi</w:t>
            </w:r>
            <w:r w:rsidRPr="00D675B0">
              <w:t xml:space="preserve">  /</w:t>
            </w:r>
            <w:proofErr w:type="spellStart"/>
            <w:proofErr w:type="gramEnd"/>
            <w:r w:rsidRPr="00D675B0">
              <w:t>zh</w:t>
            </w:r>
            <w:proofErr w:type="spellEnd"/>
            <w:r w:rsidRPr="00D675B0">
              <w:t>/          2x10 = 20 pont</w:t>
            </w:r>
          </w:p>
          <w:p w:rsidR="00D675B0" w:rsidRPr="00D675B0" w:rsidRDefault="00D675B0" w:rsidP="00681FA4">
            <w:pPr>
              <w:jc w:val="center"/>
            </w:pPr>
            <w:r w:rsidRPr="00D675B0">
              <w:rPr>
                <w:b/>
              </w:rPr>
              <w:t>2 db</w:t>
            </w:r>
            <w:r w:rsidRPr="00D675B0">
              <w:t xml:space="preserve"> </w:t>
            </w:r>
            <w:r w:rsidRPr="00D675B0">
              <w:rPr>
                <w:b/>
                <w:bCs/>
              </w:rPr>
              <w:t xml:space="preserve">házi </w:t>
            </w:r>
            <w:proofErr w:type="gramStart"/>
            <w:r w:rsidRPr="00D675B0">
              <w:rPr>
                <w:b/>
                <w:bCs/>
              </w:rPr>
              <w:t>feladat</w:t>
            </w:r>
            <w:r w:rsidRPr="00D675B0">
              <w:t xml:space="preserve">  /</w:t>
            </w:r>
            <w:proofErr w:type="spellStart"/>
            <w:proofErr w:type="gramEnd"/>
            <w:r w:rsidRPr="00D675B0">
              <w:t>hf</w:t>
            </w:r>
            <w:proofErr w:type="spellEnd"/>
            <w:r w:rsidRPr="00D675B0">
              <w:t>/        2x5 = 10</w:t>
            </w:r>
            <w:r w:rsidRPr="00D675B0">
              <w:rPr>
                <w:b/>
              </w:rPr>
              <w:t xml:space="preserve"> </w:t>
            </w:r>
            <w:r w:rsidRPr="00D675B0">
              <w:rPr>
                <w:bCs/>
              </w:rPr>
              <w:t>pont</w:t>
            </w:r>
          </w:p>
          <w:p w:rsidR="00D675B0" w:rsidRPr="00D675B0" w:rsidRDefault="00D675B0" w:rsidP="00681FA4">
            <w:pPr>
              <w:pStyle w:val="Szvegtrzs"/>
              <w:spacing w:after="0"/>
              <w:jc w:val="center"/>
            </w:pPr>
            <w:r w:rsidRPr="00D675B0">
              <w:rPr>
                <w:b/>
              </w:rPr>
              <w:t xml:space="preserve">5 db órai </w:t>
            </w:r>
            <w:proofErr w:type="gramStart"/>
            <w:r w:rsidRPr="00D675B0">
              <w:rPr>
                <w:b/>
              </w:rPr>
              <w:t>feladat</w:t>
            </w:r>
            <w:r w:rsidRPr="00D675B0">
              <w:t xml:space="preserve">  /</w:t>
            </w:r>
            <w:proofErr w:type="gramEnd"/>
            <w:r w:rsidRPr="00D675B0">
              <w:t xml:space="preserve"> Ó/        5x4 =20 pont</w:t>
            </w:r>
          </w:p>
          <w:p w:rsidR="00D675B0" w:rsidRDefault="00D675B0" w:rsidP="00681FA4">
            <w:pPr>
              <w:pStyle w:val="Szvegtrzs"/>
              <w:spacing w:after="0"/>
              <w:jc w:val="center"/>
            </w:pPr>
            <w:r w:rsidRPr="00D675B0">
              <w:rPr>
                <w:b/>
                <w:bCs/>
              </w:rPr>
              <w:t>ÖSSZESEN</w:t>
            </w:r>
            <w:r w:rsidRPr="00D675B0">
              <w:t xml:space="preserve"> </w:t>
            </w:r>
            <w:r w:rsidRPr="00D675B0">
              <w:rPr>
                <w:b/>
              </w:rPr>
              <w:t>50 pont</w:t>
            </w:r>
          </w:p>
          <w:p w:rsidR="00D675B0" w:rsidRPr="00D675B0" w:rsidRDefault="00D675B0" w:rsidP="00681FA4">
            <w:pPr>
              <w:pStyle w:val="Szvegtrzs"/>
              <w:spacing w:after="0"/>
              <w:jc w:val="center"/>
            </w:pPr>
            <w:r>
              <w:rPr>
                <w:b/>
                <w:bCs/>
              </w:rPr>
              <w:t>MINIMUM 20</w:t>
            </w:r>
            <w:r>
              <w:t xml:space="preserve"> </w:t>
            </w:r>
            <w:r>
              <w:rPr>
                <w:b/>
                <w:bCs/>
              </w:rPr>
              <w:t xml:space="preserve">pont </w:t>
            </w:r>
          </w:p>
          <w:p w:rsidR="00D675B0" w:rsidRPr="00D675B0" w:rsidRDefault="00D675B0" w:rsidP="00D675B0">
            <w:pPr>
              <w:jc w:val="both"/>
            </w:pPr>
            <w:r w:rsidRPr="00D675B0">
              <w:rPr>
                <w:b/>
              </w:rPr>
              <w:t>Zárthelyi</w:t>
            </w:r>
            <w:r>
              <w:rPr>
                <w:b/>
              </w:rPr>
              <w:t>ke</w:t>
            </w:r>
            <w:r w:rsidRPr="00D675B0">
              <w:rPr>
                <w:b/>
              </w:rPr>
              <w:t>n</w:t>
            </w:r>
            <w:r w:rsidRPr="00D675B0">
              <w:t xml:space="preserve"> </w:t>
            </w:r>
            <w:r>
              <w:t xml:space="preserve">legalább </w:t>
            </w:r>
            <w:r w:rsidRPr="00D675B0">
              <w:t>50 %-t kell teljesíteni (</w:t>
            </w:r>
            <w:r w:rsidRPr="00D675B0">
              <w:rPr>
                <w:b/>
              </w:rPr>
              <w:t>5-5pont</w:t>
            </w:r>
            <w:r w:rsidRPr="00D675B0">
              <w:t>) és mindkét házi feladatot be kell adni határidőre, valamint e</w:t>
            </w:r>
            <w:r>
              <w:t>zekb</w:t>
            </w:r>
            <w:r w:rsidRPr="00D675B0">
              <w:t>ől is 50 %-t kell elérni (5 pont)</w:t>
            </w:r>
            <w:r>
              <w:t xml:space="preserve"> legalább</w:t>
            </w:r>
            <w:r w:rsidRPr="00D675B0">
              <w:t>. Késedelmes beadás pontlevonással jár!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22D42" w:rsidRPr="00522D42" w:rsidRDefault="00C851AB" w:rsidP="00522D42">
            <w:pPr>
              <w:snapToGrid w:val="0"/>
              <w:jc w:val="both"/>
            </w:pPr>
            <w:r>
              <w:rPr>
                <w:b/>
              </w:rPr>
              <w:t xml:space="preserve">Javítási (pótlási) lehetőségek: </w:t>
            </w:r>
            <w:r>
              <w:t>A gyakorlatokon való részvétel nem pótolható. A zárthelyi dolgozato</w:t>
            </w:r>
            <w:r w:rsidR="006072EA">
              <w:t>k</w:t>
            </w:r>
            <w:r>
              <w:t xml:space="preserve"> a szorgalmi időszakban (jellemzően az utolsó héten) egy alkalommal javítható</w:t>
            </w:r>
            <w:r w:rsidR="006072EA">
              <w:t>k illetve pótolhatók</w:t>
            </w:r>
            <w:r w:rsidR="00681FA4">
              <w:t xml:space="preserve">. </w:t>
            </w:r>
            <w:r w:rsidR="00522D42" w:rsidRPr="00522D42">
              <w:t xml:space="preserve">Vizsgázni csak akkor szükséges, ha a félévi jegy elégtelen. A félév teljes anyagából a </w:t>
            </w:r>
            <w:proofErr w:type="spellStart"/>
            <w:r w:rsidR="00522D42" w:rsidRPr="00522D42">
              <w:t>zh-khoz</w:t>
            </w:r>
            <w:proofErr w:type="spellEnd"/>
            <w:r w:rsidR="00522D42" w:rsidRPr="00522D42">
              <w:t xml:space="preserve"> hasonlatos írásbeli számonkérés, melyet legalább 50 %- </w:t>
            </w:r>
            <w:proofErr w:type="spellStart"/>
            <w:r w:rsidR="00522D42" w:rsidRPr="00522D42">
              <w:t>ra</w:t>
            </w:r>
            <w:proofErr w:type="spellEnd"/>
            <w:r w:rsidR="00522D42" w:rsidRPr="00522D42">
              <w:t xml:space="preserve"> kell teljesíteni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B81EB3" w:rsidRDefault="00C851AB" w:rsidP="00B81EB3">
            <w:pPr>
              <w:snapToGrid w:val="0"/>
              <w:rPr>
                <w:b/>
              </w:rPr>
            </w:pPr>
            <w:r w:rsidRPr="00B81EB3">
              <w:rPr>
                <w:b/>
              </w:rPr>
              <w:t xml:space="preserve">A </w:t>
            </w:r>
            <w:proofErr w:type="gramStart"/>
            <w:r w:rsidRPr="00B81EB3">
              <w:rPr>
                <w:b/>
              </w:rPr>
              <w:t>kurzus</w:t>
            </w:r>
            <w:proofErr w:type="gramEnd"/>
            <w:r w:rsidRPr="00B81EB3">
              <w:rPr>
                <w:b/>
              </w:rPr>
              <w:t xml:space="preserve"> teljesítésének feltételei:</w:t>
            </w:r>
          </w:p>
          <w:p w:rsidR="00C851AB" w:rsidRPr="000B4731" w:rsidRDefault="00522D42" w:rsidP="00B81EB3">
            <w:pPr>
              <w:rPr>
                <w:b/>
              </w:rPr>
            </w:pPr>
            <w:r w:rsidRPr="000B4731">
              <w:rPr>
                <w:b/>
              </w:rPr>
              <w:t>(0-10)</w:t>
            </w:r>
            <w:proofErr w:type="gramStart"/>
            <w:r w:rsidRPr="000B4731">
              <w:rPr>
                <w:b/>
              </w:rPr>
              <w:t>………..</w:t>
            </w:r>
            <w:proofErr w:type="gramEnd"/>
            <w:r w:rsidRPr="000B4731">
              <w:rPr>
                <w:b/>
              </w:rPr>
              <w:t>aláírás megtagadva</w:t>
            </w:r>
          </w:p>
          <w:p w:rsidR="00C851AB" w:rsidRPr="000B4731" w:rsidRDefault="00522D42" w:rsidP="00B81EB3">
            <w:pPr>
              <w:rPr>
                <w:b/>
              </w:rPr>
            </w:pPr>
            <w:r w:rsidRPr="000B4731">
              <w:rPr>
                <w:b/>
              </w:rPr>
              <w:t>(10-19)</w:t>
            </w:r>
            <w:proofErr w:type="gramStart"/>
            <w:r w:rsidRPr="000B4731">
              <w:rPr>
                <w:b/>
              </w:rPr>
              <w:t>............</w:t>
            </w:r>
            <w:proofErr w:type="gramEnd"/>
            <w:r w:rsidRPr="000B4731">
              <w:rPr>
                <w:b/>
              </w:rPr>
              <w:t>elégtelen</w:t>
            </w:r>
          </w:p>
          <w:p w:rsidR="00C851AB" w:rsidRPr="000B4731" w:rsidRDefault="00522D42" w:rsidP="00B81EB3">
            <w:pPr>
              <w:rPr>
                <w:b/>
              </w:rPr>
            </w:pPr>
            <w:r w:rsidRPr="000B4731">
              <w:rPr>
                <w:b/>
              </w:rPr>
              <w:t>(20-24).</w:t>
            </w:r>
            <w:proofErr w:type="gramStart"/>
            <w:r w:rsidRPr="000B4731">
              <w:rPr>
                <w:b/>
              </w:rPr>
              <w:t>...........</w:t>
            </w:r>
            <w:proofErr w:type="gramEnd"/>
            <w:r w:rsidRPr="000B4731">
              <w:rPr>
                <w:b/>
              </w:rPr>
              <w:t>elégséges</w:t>
            </w:r>
          </w:p>
          <w:p w:rsidR="00C851AB" w:rsidRPr="000B4731" w:rsidRDefault="00522D42" w:rsidP="00B81EB3">
            <w:pPr>
              <w:rPr>
                <w:b/>
              </w:rPr>
            </w:pPr>
            <w:r w:rsidRPr="000B4731">
              <w:rPr>
                <w:b/>
              </w:rPr>
              <w:t>(25-34).</w:t>
            </w:r>
            <w:proofErr w:type="gramStart"/>
            <w:r w:rsidRPr="000B4731">
              <w:rPr>
                <w:b/>
              </w:rPr>
              <w:t>...........</w:t>
            </w:r>
            <w:proofErr w:type="gramEnd"/>
            <w:r w:rsidRPr="000B4731">
              <w:rPr>
                <w:b/>
              </w:rPr>
              <w:t>közepes</w:t>
            </w:r>
          </w:p>
          <w:p w:rsidR="00C851AB" w:rsidRPr="000B4731" w:rsidRDefault="00522D42" w:rsidP="00B81EB3">
            <w:pPr>
              <w:rPr>
                <w:b/>
              </w:rPr>
            </w:pPr>
            <w:r w:rsidRPr="000B4731">
              <w:rPr>
                <w:b/>
              </w:rPr>
              <w:t>(35-42).</w:t>
            </w:r>
            <w:proofErr w:type="gramStart"/>
            <w:r w:rsidRPr="000B4731">
              <w:rPr>
                <w:b/>
              </w:rPr>
              <w:t>.........</w:t>
            </w:r>
            <w:proofErr w:type="gramEnd"/>
            <w:r w:rsidRPr="000B4731">
              <w:rPr>
                <w:b/>
              </w:rPr>
              <w:t>jó</w:t>
            </w:r>
          </w:p>
          <w:p w:rsidR="00C851AB" w:rsidRPr="00B81EB3" w:rsidRDefault="00522D42" w:rsidP="00B81EB3">
            <w:pPr>
              <w:rPr>
                <w:b/>
              </w:rPr>
            </w:pPr>
            <w:r w:rsidRPr="000B4731">
              <w:rPr>
                <w:b/>
              </w:rPr>
              <w:t>(43-50).</w:t>
            </w:r>
            <w:proofErr w:type="gramStart"/>
            <w:r w:rsidRPr="000B4731">
              <w:rPr>
                <w:b/>
              </w:rPr>
              <w:t>.........</w:t>
            </w:r>
            <w:proofErr w:type="gramEnd"/>
            <w:r w:rsidRPr="000B4731">
              <w:rPr>
                <w:b/>
              </w:rPr>
              <w:t>jeles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522D42" w:rsidRDefault="00522D42" w:rsidP="00522D42">
            <w:pPr>
              <w:pStyle w:val="Felsorols"/>
            </w:pPr>
            <w:proofErr w:type="spellStart"/>
            <w:r w:rsidRPr="00522D42">
              <w:t>Gócsa</w:t>
            </w:r>
            <w:proofErr w:type="spellEnd"/>
            <w:r w:rsidRPr="00522D42">
              <w:t xml:space="preserve"> Károly - Szikrai László: Mechanizmusok / SZE jegyzet/</w:t>
            </w:r>
          </w:p>
          <w:p w:rsidR="00522D42" w:rsidRPr="00522D42" w:rsidRDefault="00522D42" w:rsidP="00522D42">
            <w:pPr>
              <w:pStyle w:val="Felsorols"/>
            </w:pPr>
            <w:r>
              <w:t xml:space="preserve">Ajánlott jegyzet: </w:t>
            </w:r>
            <w:proofErr w:type="spellStart"/>
            <w:r>
              <w:t>Dr</w:t>
            </w:r>
            <w:proofErr w:type="spellEnd"/>
            <w:r>
              <w:t xml:space="preserve"> Kósa Csaba: Mozgó rendszerek mechanikája /BMF jegyzet/</w:t>
            </w:r>
          </w:p>
        </w:tc>
      </w:tr>
    </w:tbl>
    <w:p w:rsidR="00A11C90" w:rsidRDefault="00A11C90">
      <w:r>
        <w:br w:type="page"/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866"/>
        <w:gridCol w:w="988"/>
        <w:gridCol w:w="567"/>
        <w:gridCol w:w="567"/>
        <w:gridCol w:w="609"/>
        <w:gridCol w:w="2901"/>
      </w:tblGrid>
      <w:tr w:rsidR="00A11C90" w:rsidRPr="00C86C76" w:rsidTr="00BC2AD4">
        <w:trPr>
          <w:trHeight w:val="1255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</w:t>
            </w:r>
            <w:r w:rsidRPr="00C86C76">
              <w:rPr>
                <w:sz w:val="20"/>
                <w:szCs w:val="20"/>
              </w:rPr>
              <w:t>PTE</w:t>
            </w:r>
          </w:p>
          <w:p w:rsidR="00A11C90" w:rsidRPr="00C86C76" w:rsidRDefault="00A11C90" w:rsidP="00BC2AD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Műszaki </w:t>
            </w:r>
            <w:r>
              <w:rPr>
                <w:sz w:val="20"/>
                <w:szCs w:val="20"/>
              </w:rPr>
              <w:t xml:space="preserve">és Informatika </w:t>
            </w:r>
            <w:r w:rsidRPr="00C86C76">
              <w:rPr>
                <w:sz w:val="20"/>
                <w:szCs w:val="20"/>
              </w:rPr>
              <w:t>Kar</w:t>
            </w:r>
          </w:p>
          <w:p w:rsidR="00A11C90" w:rsidRPr="00C86C76" w:rsidRDefault="00A11C90" w:rsidP="00BC2AD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Gép</w:t>
            </w:r>
            <w:r>
              <w:rPr>
                <w:b/>
                <w:bCs/>
                <w:sz w:val="20"/>
                <w:szCs w:val="20"/>
              </w:rPr>
              <w:t xml:space="preserve">észmérnök </w:t>
            </w:r>
            <w:r w:rsidRPr="00C86C76">
              <w:rPr>
                <w:b/>
                <w:bCs/>
                <w:sz w:val="20"/>
                <w:szCs w:val="20"/>
              </w:rPr>
              <w:t>Tanszék</w:t>
            </w:r>
          </w:p>
        </w:tc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Tantárgy: GÉPSZERKEZETTAN I.</w:t>
            </w:r>
          </w:p>
          <w:p w:rsidR="00A11C90" w:rsidRPr="00C86C76" w:rsidRDefault="00A11C90" w:rsidP="00BC2AD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/MECHANIZMUSOK/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TGENB094</w:t>
            </w:r>
          </w:p>
          <w:p w:rsidR="00A11C90" w:rsidRPr="00C86C76" w:rsidRDefault="00A11C90" w:rsidP="00BC2AD4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Előadó/</w:t>
            </w:r>
            <w:proofErr w:type="spellStart"/>
            <w:r w:rsidRPr="00C86C76">
              <w:rPr>
                <w:sz w:val="20"/>
                <w:szCs w:val="20"/>
              </w:rPr>
              <w:t>gyak</w:t>
            </w:r>
            <w:proofErr w:type="spellEnd"/>
            <w:r w:rsidRPr="00C86C76">
              <w:rPr>
                <w:sz w:val="20"/>
                <w:szCs w:val="20"/>
              </w:rPr>
              <w:t>. vezető: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Vasvári Gyula Ferenc, tanszéki mérnök</w:t>
            </w:r>
          </w:p>
        </w:tc>
      </w:tr>
      <w:tr w:rsidR="00A11C90" w:rsidRPr="00C86C76" w:rsidTr="00BC2AD4">
        <w:trPr>
          <w:trHeight w:val="439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3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Előadás témája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86C76">
              <w:rPr>
                <w:b/>
                <w:bCs/>
                <w:sz w:val="20"/>
                <w:szCs w:val="20"/>
              </w:rPr>
              <w:t>Hf</w:t>
            </w:r>
            <w:proofErr w:type="spellEnd"/>
            <w:r w:rsidRPr="00C86C76">
              <w:rPr>
                <w:b/>
                <w:bCs/>
                <w:sz w:val="20"/>
                <w:szCs w:val="20"/>
              </w:rPr>
              <w:t xml:space="preserve"> be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86C76">
              <w:rPr>
                <w:b/>
                <w:bCs/>
                <w:sz w:val="20"/>
                <w:szCs w:val="20"/>
              </w:rPr>
              <w:t>Zh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írás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Gyakorlat témája</w:t>
            </w:r>
          </w:p>
        </w:tc>
      </w:tr>
      <w:tr w:rsidR="00A11C90" w:rsidRPr="00C86C76" w:rsidTr="00BC2AD4">
        <w:trPr>
          <w:trHeight w:val="430"/>
        </w:trPr>
        <w:tc>
          <w:tcPr>
            <w:tcW w:w="6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1.</w:t>
            </w:r>
          </w:p>
        </w:tc>
        <w:tc>
          <w:tcPr>
            <w:tcW w:w="3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6C76">
              <w:rPr>
                <w:sz w:val="20"/>
                <w:szCs w:val="20"/>
              </w:rPr>
              <w:t xml:space="preserve">Mechanizmusok csoportosítása Kinematikai fogalmak, jelképek 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Kinematikai párok osztályozása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6C76">
              <w:rPr>
                <w:sz w:val="20"/>
                <w:szCs w:val="20"/>
              </w:rPr>
              <w:t xml:space="preserve">Tantárgyi követelmények megbeszélése. 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26AC">
              <w:rPr>
                <w:sz w:val="20"/>
                <w:szCs w:val="20"/>
              </w:rPr>
              <w:t>Szabadságfok meghatározása jellegzetes kialakítású kinematikai láncoknál.</w:t>
            </w:r>
          </w:p>
        </w:tc>
      </w:tr>
      <w:tr w:rsidR="00A11C90" w:rsidRPr="00C86C76" w:rsidTr="00BC2AD4">
        <w:trPr>
          <w:trHeight w:val="439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2.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Kinematikai láncok</w:t>
            </w:r>
            <w:r>
              <w:rPr>
                <w:sz w:val="20"/>
                <w:szCs w:val="20"/>
              </w:rPr>
              <w:t xml:space="preserve"> e</w:t>
            </w:r>
            <w:r w:rsidRPr="00C86C76">
              <w:rPr>
                <w:sz w:val="20"/>
                <w:szCs w:val="20"/>
              </w:rPr>
              <w:t>lmozdulás</w:t>
            </w:r>
            <w:r>
              <w:rPr>
                <w:sz w:val="20"/>
                <w:szCs w:val="20"/>
              </w:rPr>
              <w:t>ainak</w:t>
            </w:r>
            <w:r w:rsidRPr="00C86C76">
              <w:rPr>
                <w:sz w:val="20"/>
                <w:szCs w:val="20"/>
              </w:rPr>
              <w:t xml:space="preserve"> szerkesztése</w:t>
            </w:r>
          </w:p>
        </w:tc>
      </w:tr>
      <w:tr w:rsidR="00A11C90" w:rsidRPr="00C86C76" w:rsidTr="00BC2AD4">
        <w:trPr>
          <w:trHeight w:val="652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3.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6C76">
              <w:rPr>
                <w:sz w:val="20"/>
                <w:szCs w:val="20"/>
              </w:rPr>
              <w:t xml:space="preserve">Négykaros mechanizmus kinematikai elemzése. </w:t>
            </w:r>
            <w:proofErr w:type="spellStart"/>
            <w:r w:rsidRPr="00C86C76">
              <w:rPr>
                <w:sz w:val="20"/>
                <w:szCs w:val="20"/>
              </w:rPr>
              <w:t>Grashof</w:t>
            </w:r>
            <w:proofErr w:type="spellEnd"/>
            <w:r w:rsidRPr="00C86C76">
              <w:rPr>
                <w:sz w:val="20"/>
                <w:szCs w:val="20"/>
              </w:rPr>
              <w:t xml:space="preserve"> képlete</w:t>
            </w:r>
          </w:p>
          <w:p w:rsidR="00A11C90" w:rsidRPr="00A056C1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056C1">
              <w:rPr>
                <w:sz w:val="20"/>
                <w:szCs w:val="20"/>
              </w:rPr>
              <w:t>Sebességek meghatározásának módjai;</w:t>
            </w:r>
          </w:p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6C1">
              <w:rPr>
                <w:sz w:val="20"/>
                <w:szCs w:val="20"/>
              </w:rPr>
              <w:t xml:space="preserve">Vektorok segítségével szerkesztve illetve </w:t>
            </w:r>
            <w:proofErr w:type="gramStart"/>
            <w:r w:rsidRPr="00A056C1">
              <w:rPr>
                <w:sz w:val="20"/>
                <w:szCs w:val="20"/>
              </w:rPr>
              <w:t>analitikus</w:t>
            </w:r>
            <w:proofErr w:type="gramEnd"/>
            <w:r w:rsidRPr="00A056C1">
              <w:rPr>
                <w:sz w:val="20"/>
                <w:szCs w:val="20"/>
              </w:rPr>
              <w:t xml:space="preserve"> módon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056C1">
              <w:rPr>
                <w:sz w:val="20"/>
                <w:szCs w:val="20"/>
              </w:rPr>
              <w:t>Gyorsulásállapot egyenletei, vektor-szerkesztések. Forgattyús mechanizmus elemzése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Tervezés két adott helyzet megvalósításához</w:t>
            </w:r>
            <w:r>
              <w:rPr>
                <w:sz w:val="20"/>
                <w:szCs w:val="20"/>
              </w:rPr>
              <w:t>.</w:t>
            </w:r>
          </w:p>
          <w:p w:rsidR="00A11C90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86C76">
              <w:rPr>
                <w:sz w:val="20"/>
                <w:szCs w:val="20"/>
              </w:rPr>
              <w:t>Foronómiai</w:t>
            </w:r>
            <w:proofErr w:type="spellEnd"/>
            <w:r w:rsidRPr="00C86C76">
              <w:rPr>
                <w:sz w:val="20"/>
                <w:szCs w:val="20"/>
              </w:rPr>
              <w:t xml:space="preserve"> görbék előállítása, ún. grafikus integrálással</w:t>
            </w:r>
          </w:p>
          <w:p w:rsidR="00A11C90" w:rsidRPr="005C5B8B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 w:rsidRPr="005C5B8B">
              <w:rPr>
                <w:b/>
                <w:sz w:val="20"/>
                <w:szCs w:val="20"/>
              </w:rPr>
              <w:t>1. Ó</w:t>
            </w:r>
          </w:p>
        </w:tc>
      </w:tr>
      <w:tr w:rsidR="00A11C90" w:rsidRPr="00C86C76" w:rsidTr="00BC2AD4">
        <w:trPr>
          <w:trHeight w:val="836"/>
        </w:trPr>
        <w:tc>
          <w:tcPr>
            <w:tcW w:w="6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4.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Helyzet meghatározás és sebesség állapot a 4-karos </w:t>
            </w:r>
            <w:proofErr w:type="spellStart"/>
            <w:r w:rsidRPr="00C86C76">
              <w:rPr>
                <w:sz w:val="20"/>
                <w:szCs w:val="20"/>
              </w:rPr>
              <w:t>mech</w:t>
            </w:r>
            <w:proofErr w:type="spellEnd"/>
            <w:r w:rsidRPr="00C86C76">
              <w:rPr>
                <w:sz w:val="20"/>
                <w:szCs w:val="20"/>
              </w:rPr>
              <w:t>.-</w:t>
            </w:r>
            <w:proofErr w:type="spellStart"/>
            <w:r w:rsidRPr="00C86C76">
              <w:rPr>
                <w:sz w:val="20"/>
                <w:szCs w:val="20"/>
              </w:rPr>
              <w:t>nál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86C76">
              <w:rPr>
                <w:sz w:val="20"/>
                <w:szCs w:val="20"/>
              </w:rPr>
              <w:t xml:space="preserve"> (szám. és </w:t>
            </w:r>
            <w:proofErr w:type="spellStart"/>
            <w:r w:rsidRPr="00C86C76">
              <w:rPr>
                <w:sz w:val="20"/>
                <w:szCs w:val="20"/>
              </w:rPr>
              <w:t>szerk</w:t>
            </w:r>
            <w:proofErr w:type="spellEnd"/>
            <w:r w:rsidRPr="00C86C76">
              <w:rPr>
                <w:sz w:val="20"/>
                <w:szCs w:val="20"/>
              </w:rPr>
              <w:t>.</w:t>
            </w:r>
            <w:proofErr w:type="gramStart"/>
            <w:r w:rsidRPr="00C86C7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 w:rsidRPr="005C5B8B">
              <w:rPr>
                <w:b/>
                <w:sz w:val="20"/>
                <w:szCs w:val="20"/>
              </w:rPr>
              <w:t>Ó</w:t>
            </w:r>
          </w:p>
        </w:tc>
      </w:tr>
      <w:tr w:rsidR="00A11C90" w:rsidRPr="00C86C76" w:rsidTr="00BC2AD4">
        <w:trPr>
          <w:trHeight w:val="439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5.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Négytagú csuklós mechanizmusok vizsgálata. Forgattyús és </w:t>
            </w:r>
            <w:proofErr w:type="gramStart"/>
            <w:r>
              <w:rPr>
                <w:sz w:val="20"/>
                <w:szCs w:val="20"/>
              </w:rPr>
              <w:t>k</w:t>
            </w:r>
            <w:r w:rsidRPr="00C86C76">
              <w:rPr>
                <w:sz w:val="20"/>
                <w:szCs w:val="20"/>
              </w:rPr>
              <w:t>ulisszás</w:t>
            </w:r>
            <w:proofErr w:type="gramEnd"/>
            <w:r w:rsidRPr="00C86C76">
              <w:rPr>
                <w:sz w:val="20"/>
                <w:szCs w:val="20"/>
              </w:rPr>
              <w:t xml:space="preserve"> mechanizmusok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Gyorsulások szerkesztése</w:t>
            </w:r>
            <w:r>
              <w:rPr>
                <w:sz w:val="20"/>
                <w:szCs w:val="20"/>
              </w:rPr>
              <w:t xml:space="preserve"> </w:t>
            </w:r>
            <w:r w:rsidRPr="00FD3924">
              <w:rPr>
                <w:b/>
                <w:sz w:val="20"/>
                <w:szCs w:val="20"/>
              </w:rPr>
              <w:t>2. Ó</w:t>
            </w:r>
            <w:r>
              <w:rPr>
                <w:sz w:val="20"/>
                <w:szCs w:val="20"/>
              </w:rPr>
              <w:t xml:space="preserve"> folytatás</w:t>
            </w:r>
          </w:p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C86C76">
              <w:rPr>
                <w:bCs/>
                <w:sz w:val="20"/>
                <w:szCs w:val="20"/>
              </w:rPr>
              <w:t>Forg</w:t>
            </w:r>
            <w:proofErr w:type="spellEnd"/>
            <w:r w:rsidRPr="00C86C7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C86C76">
              <w:rPr>
                <w:bCs/>
                <w:sz w:val="20"/>
                <w:szCs w:val="20"/>
              </w:rPr>
              <w:t>mech</w:t>
            </w:r>
            <w:proofErr w:type="spellEnd"/>
            <w:r w:rsidRPr="00C86C76">
              <w:rPr>
                <w:bCs/>
                <w:sz w:val="20"/>
                <w:szCs w:val="20"/>
              </w:rPr>
              <w:t>. sebesség- és gyorsulás-állapota.</w:t>
            </w:r>
          </w:p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V- motor sebesség és gyorsulásállapota 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Pr="00C86C76">
              <w:rPr>
                <w:b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sz w:val="20"/>
                <w:szCs w:val="20"/>
              </w:rPr>
              <w:t>hf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86C76">
              <w:rPr>
                <w:sz w:val="20"/>
                <w:szCs w:val="20"/>
              </w:rPr>
              <w:t>kiadása</w:t>
            </w:r>
          </w:p>
        </w:tc>
      </w:tr>
      <w:tr w:rsidR="00A11C90" w:rsidRPr="00C86C76" w:rsidTr="00BC2AD4">
        <w:trPr>
          <w:trHeight w:val="513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6.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034618" w:rsidRDefault="00A11C90" w:rsidP="00BC2AD4">
            <w:pPr>
              <w:tabs>
                <w:tab w:val="num" w:pos="127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963235" w:rsidRDefault="00A11C90" w:rsidP="00BC2AD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C7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C86C76">
              <w:rPr>
                <w:bCs/>
                <w:sz w:val="20"/>
                <w:szCs w:val="20"/>
              </w:rPr>
              <w:t xml:space="preserve">csuklós mechanizmus </w:t>
            </w:r>
            <w:proofErr w:type="spellStart"/>
            <w:r w:rsidRPr="00C86C76">
              <w:rPr>
                <w:bCs/>
                <w:sz w:val="20"/>
                <w:szCs w:val="20"/>
              </w:rPr>
              <w:t>foronómiai</w:t>
            </w:r>
            <w:proofErr w:type="spellEnd"/>
            <w:r w:rsidRPr="00C86C76">
              <w:rPr>
                <w:bCs/>
                <w:sz w:val="20"/>
                <w:szCs w:val="20"/>
              </w:rPr>
              <w:t xml:space="preserve"> görbéinek szerkesztése</w:t>
            </w:r>
            <w:r>
              <w:rPr>
                <w:bCs/>
                <w:sz w:val="20"/>
                <w:szCs w:val="20"/>
              </w:rPr>
              <w:t>.</w:t>
            </w:r>
            <w:r w:rsidRPr="00C86C76">
              <w:rPr>
                <w:bCs/>
                <w:sz w:val="20"/>
                <w:szCs w:val="20"/>
              </w:rPr>
              <w:t xml:space="preserve"> </w:t>
            </w:r>
            <w:r w:rsidRPr="00C46ABF">
              <w:rPr>
                <w:b/>
                <w:bCs/>
                <w:sz w:val="20"/>
                <w:szCs w:val="20"/>
              </w:rPr>
              <w:t>3. Ó</w:t>
            </w:r>
          </w:p>
        </w:tc>
      </w:tr>
      <w:tr w:rsidR="00A11C90" w:rsidRPr="00C86C76" w:rsidTr="00BC2AD4">
        <w:trPr>
          <w:trHeight w:val="425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7.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proofErr w:type="spellStart"/>
            <w:r w:rsidRPr="00C86C76">
              <w:rPr>
                <w:sz w:val="20"/>
                <w:szCs w:val="20"/>
              </w:rPr>
              <w:t>Centrois</w:t>
            </w:r>
            <w:proofErr w:type="spellEnd"/>
            <w:r w:rsidRPr="00C86C76">
              <w:rPr>
                <w:sz w:val="20"/>
                <w:szCs w:val="20"/>
              </w:rPr>
              <w:t xml:space="preserve"> mechanizmusok típusai, jellemző kialakításai</w:t>
            </w:r>
          </w:p>
          <w:p w:rsidR="00A11C90" w:rsidRPr="00C86C76" w:rsidRDefault="00A11C90" w:rsidP="00BC2AD4">
            <w:pPr>
              <w:tabs>
                <w:tab w:val="num" w:pos="127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6C76">
              <w:rPr>
                <w:sz w:val="20"/>
                <w:szCs w:val="20"/>
              </w:rPr>
              <w:t xml:space="preserve">Hengerkerekes </w:t>
            </w:r>
            <w:proofErr w:type="spellStart"/>
            <w:r w:rsidRPr="00C86C76">
              <w:rPr>
                <w:sz w:val="20"/>
                <w:szCs w:val="20"/>
              </w:rPr>
              <w:t>centroisok</w:t>
            </w:r>
            <w:proofErr w:type="spellEnd"/>
            <w:r w:rsidRPr="00C86C76">
              <w:rPr>
                <w:sz w:val="20"/>
                <w:szCs w:val="20"/>
              </w:rPr>
              <w:t>; fogaskerekes hajtóművek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6C7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805AEE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5AE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 w:rsidRPr="000C182E">
              <w:rPr>
                <w:b/>
                <w:sz w:val="20"/>
                <w:szCs w:val="20"/>
              </w:rPr>
              <w:t>Zárthelyi írás</w:t>
            </w:r>
            <w:r w:rsidRPr="00C86C76">
              <w:rPr>
                <w:sz w:val="20"/>
                <w:szCs w:val="20"/>
              </w:rPr>
              <w:t xml:space="preserve"> 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  <w:tr w:rsidR="00A11C90" w:rsidRPr="00C86C76" w:rsidTr="00BC2AD4">
        <w:trPr>
          <w:trHeight w:val="432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Lengő-kulisszás mechanizmusok </w:t>
            </w:r>
          </w:p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C76">
              <w:rPr>
                <w:bCs/>
                <w:sz w:val="20"/>
                <w:szCs w:val="20"/>
              </w:rPr>
              <w:t>sebességei, gyorsulásai</w:t>
            </w:r>
            <w:r>
              <w:rPr>
                <w:bCs/>
                <w:sz w:val="20"/>
                <w:szCs w:val="20"/>
              </w:rPr>
              <w:t>.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proofErr w:type="spellStart"/>
            <w:r w:rsidRPr="00C86C76">
              <w:rPr>
                <w:b/>
                <w:bCs/>
                <w:sz w:val="20"/>
                <w:szCs w:val="20"/>
              </w:rPr>
              <w:t>II.hf</w:t>
            </w:r>
            <w:proofErr w:type="spellEnd"/>
            <w:r w:rsidRPr="00C86C76">
              <w:rPr>
                <w:b/>
                <w:bCs/>
                <w:sz w:val="20"/>
                <w:szCs w:val="20"/>
              </w:rPr>
              <w:t>.</w:t>
            </w:r>
            <w:r w:rsidRPr="00C86C76">
              <w:rPr>
                <w:bCs/>
                <w:sz w:val="20"/>
                <w:szCs w:val="20"/>
              </w:rPr>
              <w:t xml:space="preserve"> kiadása</w:t>
            </w:r>
          </w:p>
        </w:tc>
      </w:tr>
      <w:tr w:rsidR="00A11C90" w:rsidRPr="00C86C76" w:rsidTr="00BC2AD4">
        <w:trPr>
          <w:trHeight w:val="395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90" w:rsidRPr="000C182E" w:rsidRDefault="00A11C90" w:rsidP="00BC2AD4">
            <w:pPr>
              <w:tabs>
                <w:tab w:val="num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ŐSZI SZÜNET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C90" w:rsidRPr="00C46ABF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ŐSZI SZÜNET</w:t>
            </w:r>
          </w:p>
        </w:tc>
      </w:tr>
      <w:tr w:rsidR="00A11C90" w:rsidRPr="00C86C76" w:rsidTr="00BC2AD4">
        <w:trPr>
          <w:trHeight w:val="379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Nem kör alakú </w:t>
            </w:r>
            <w:proofErr w:type="spellStart"/>
            <w:r w:rsidRPr="00C86C76">
              <w:rPr>
                <w:sz w:val="20"/>
                <w:szCs w:val="20"/>
              </w:rPr>
              <w:t>centroisok</w:t>
            </w:r>
            <w:proofErr w:type="spellEnd"/>
            <w:r w:rsidRPr="00C86C76">
              <w:rPr>
                <w:sz w:val="20"/>
                <w:szCs w:val="20"/>
              </w:rPr>
              <w:t xml:space="preserve"> fajtái.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Kör + </w:t>
            </w:r>
            <w:proofErr w:type="gramStart"/>
            <w:r w:rsidRPr="00C86C76">
              <w:rPr>
                <w:sz w:val="20"/>
                <w:szCs w:val="20"/>
              </w:rPr>
              <w:t>profilos</w:t>
            </w:r>
            <w:proofErr w:type="gramEnd"/>
            <w:r w:rsidRPr="00C86C76">
              <w:rPr>
                <w:sz w:val="20"/>
                <w:szCs w:val="20"/>
              </w:rPr>
              <w:t xml:space="preserve"> kerék szerkesztése</w:t>
            </w:r>
          </w:p>
        </w:tc>
      </w:tr>
      <w:tr w:rsidR="00A11C90" w:rsidRPr="00C86C76" w:rsidTr="00BC2AD4">
        <w:trPr>
          <w:trHeight w:val="425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86C76">
              <w:rPr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C86C76">
              <w:rPr>
                <w:sz w:val="20"/>
                <w:szCs w:val="20"/>
              </w:rPr>
              <w:t xml:space="preserve"> Két- és háromtengelyű differenciálművek</w:t>
            </w:r>
            <w:r>
              <w:rPr>
                <w:sz w:val="20"/>
                <w:szCs w:val="20"/>
              </w:rPr>
              <w:t xml:space="preserve">. Gömbi </w:t>
            </w:r>
            <w:proofErr w:type="spellStart"/>
            <w:r>
              <w:rPr>
                <w:sz w:val="20"/>
                <w:szCs w:val="20"/>
              </w:rPr>
              <w:t>centroisok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Egyszerű-, és bolygókerekes hajtóművek szögsebesség-viszonyai. (</w:t>
            </w:r>
            <w:proofErr w:type="spellStart"/>
            <w:r w:rsidRPr="00C86C76">
              <w:rPr>
                <w:sz w:val="20"/>
                <w:szCs w:val="20"/>
              </w:rPr>
              <w:t>Kutzbach</w:t>
            </w:r>
            <w:proofErr w:type="spellEnd"/>
            <w:r w:rsidRPr="00C86C76">
              <w:rPr>
                <w:sz w:val="20"/>
                <w:szCs w:val="20"/>
              </w:rPr>
              <w:t>-szerkesztés)</w:t>
            </w:r>
            <w:r>
              <w:rPr>
                <w:sz w:val="20"/>
                <w:szCs w:val="20"/>
              </w:rPr>
              <w:t xml:space="preserve">. </w:t>
            </w:r>
            <w:r w:rsidRPr="00805AEE">
              <w:rPr>
                <w:b/>
                <w:sz w:val="20"/>
                <w:szCs w:val="20"/>
              </w:rPr>
              <w:t>4</w:t>
            </w:r>
            <w:r w:rsidRPr="00C46ABF">
              <w:rPr>
                <w:b/>
                <w:sz w:val="20"/>
                <w:szCs w:val="20"/>
              </w:rPr>
              <w:t>. Ó</w:t>
            </w:r>
          </w:p>
        </w:tc>
      </w:tr>
      <w:tr w:rsidR="00A11C90" w:rsidRPr="00C86C76" w:rsidTr="00BC2AD4">
        <w:trPr>
          <w:trHeight w:val="652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86C76">
              <w:rPr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Kúpkerekes hajtások, differenciál-művek mozgásviszonyai, szög-sebességek</w:t>
            </w:r>
            <w:r>
              <w:rPr>
                <w:sz w:val="20"/>
                <w:szCs w:val="20"/>
              </w:rPr>
              <w:t xml:space="preserve"> meghatározása</w:t>
            </w:r>
          </w:p>
        </w:tc>
      </w:tr>
      <w:tr w:rsidR="00A11C90" w:rsidRPr="00C86C76" w:rsidTr="00BC2AD4">
        <w:trPr>
          <w:trHeight w:val="652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86C76">
              <w:rPr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Bütykös mechanizmusok kialakításai Profilszerkesztés, mozgástörvények megválasztása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tabs>
                <w:tab w:val="num" w:pos="1276"/>
              </w:tabs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Bütykös mechanizmus sebesség-, és gyorsulás állapota.</w:t>
            </w:r>
            <w:r>
              <w:rPr>
                <w:sz w:val="20"/>
                <w:szCs w:val="20"/>
              </w:rPr>
              <w:t xml:space="preserve"> </w:t>
            </w:r>
            <w:r w:rsidRPr="005C5B8B">
              <w:rPr>
                <w:b/>
                <w:sz w:val="20"/>
                <w:szCs w:val="20"/>
              </w:rPr>
              <w:t>5.Ó</w:t>
            </w:r>
          </w:p>
        </w:tc>
      </w:tr>
      <w:tr w:rsidR="00A11C90" w:rsidRPr="00C86C76" w:rsidTr="00BC2AD4">
        <w:trPr>
          <w:trHeight w:val="524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86C76">
              <w:rPr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0C182E" w:rsidRDefault="00A11C90" w:rsidP="00BC2A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Nincs előadás.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6C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82E">
              <w:rPr>
                <w:b/>
                <w:sz w:val="20"/>
                <w:szCs w:val="20"/>
              </w:rPr>
              <w:t>Zárthelyi írás</w:t>
            </w:r>
          </w:p>
        </w:tc>
      </w:tr>
      <w:tr w:rsidR="00A11C90" w:rsidRPr="00C86C76" w:rsidTr="00BC2AD4">
        <w:trPr>
          <w:trHeight w:val="419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86C76">
              <w:rPr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0C182E" w:rsidRDefault="00A11C90" w:rsidP="00BC2A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Mozgó szerkezetek dinamikája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Javító-(pót)-zárthelyik</w:t>
            </w:r>
          </w:p>
        </w:tc>
      </w:tr>
      <w:tr w:rsidR="00A11C90" w:rsidRPr="00C86C76" w:rsidTr="00BC2AD4">
        <w:trPr>
          <w:trHeight w:val="1372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Órai feladatok (Ó):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1C90" w:rsidRPr="00C86C76" w:rsidRDefault="00A11C90" w:rsidP="00BC2A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7335DB">
              <w:rPr>
                <w:b/>
                <w:sz w:val="20"/>
                <w:szCs w:val="20"/>
              </w:rPr>
              <w:t>1.</w:t>
            </w:r>
            <w:r w:rsidRPr="00C86C76">
              <w:rPr>
                <w:sz w:val="20"/>
                <w:szCs w:val="20"/>
              </w:rPr>
              <w:t xml:space="preserve"> Helyzetszerkesztés</w:t>
            </w:r>
            <w:r w:rsidRPr="00C86C76">
              <w:rPr>
                <w:sz w:val="20"/>
                <w:szCs w:val="20"/>
              </w:rPr>
              <w:tab/>
            </w:r>
          </w:p>
          <w:p w:rsidR="00A11C90" w:rsidRPr="00C86C76" w:rsidRDefault="00A11C90" w:rsidP="00BC2A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7335DB">
              <w:rPr>
                <w:b/>
                <w:sz w:val="20"/>
                <w:szCs w:val="20"/>
              </w:rPr>
              <w:t>2.</w:t>
            </w:r>
            <w:r w:rsidRPr="00C86C76">
              <w:rPr>
                <w:sz w:val="20"/>
                <w:szCs w:val="20"/>
              </w:rPr>
              <w:t xml:space="preserve"> 4-karos </w:t>
            </w:r>
            <w:proofErr w:type="spellStart"/>
            <w:r w:rsidRPr="00C86C7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ech</w:t>
            </w:r>
            <w:proofErr w:type="spellEnd"/>
            <w:r w:rsidRPr="00C86C76">
              <w:rPr>
                <w:sz w:val="20"/>
                <w:szCs w:val="20"/>
              </w:rPr>
              <w:t xml:space="preserve">. seb, gyors. </w:t>
            </w:r>
            <w:proofErr w:type="spellStart"/>
            <w:r w:rsidRPr="00C86C76">
              <w:rPr>
                <w:sz w:val="20"/>
                <w:szCs w:val="20"/>
              </w:rPr>
              <w:t>szerk</w:t>
            </w:r>
            <w:proofErr w:type="spellEnd"/>
            <w:r w:rsidRPr="00C86C76">
              <w:rPr>
                <w:sz w:val="20"/>
                <w:szCs w:val="20"/>
              </w:rPr>
              <w:t>.</w:t>
            </w:r>
          </w:p>
          <w:p w:rsidR="00A11C90" w:rsidRDefault="00A11C90" w:rsidP="00BC2A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7335DB">
              <w:rPr>
                <w:b/>
                <w:sz w:val="20"/>
                <w:szCs w:val="20"/>
              </w:rPr>
              <w:t>3</w:t>
            </w:r>
            <w:r w:rsidRPr="00C86C7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Foronómiai</w:t>
            </w:r>
            <w:proofErr w:type="spellEnd"/>
            <w:r>
              <w:rPr>
                <w:sz w:val="20"/>
                <w:szCs w:val="20"/>
              </w:rPr>
              <w:t xml:space="preserve"> görbék</w:t>
            </w:r>
          </w:p>
          <w:p w:rsidR="00A11C90" w:rsidRPr="00C86C76" w:rsidRDefault="00A11C90" w:rsidP="00BC2A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7335DB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3- tengelyű </w:t>
            </w:r>
            <w:proofErr w:type="spellStart"/>
            <w:r>
              <w:rPr>
                <w:sz w:val="20"/>
                <w:szCs w:val="20"/>
              </w:rPr>
              <w:t>diff</w:t>
            </w:r>
            <w:proofErr w:type="spellEnd"/>
            <w:r>
              <w:rPr>
                <w:sz w:val="20"/>
                <w:szCs w:val="20"/>
              </w:rPr>
              <w:t>.- mű szögsebességei</w:t>
            </w:r>
          </w:p>
          <w:p w:rsidR="00A11C90" w:rsidRPr="00C86C76" w:rsidRDefault="00A11C90" w:rsidP="00BC2A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7335DB">
              <w:rPr>
                <w:b/>
                <w:sz w:val="20"/>
                <w:szCs w:val="20"/>
              </w:rPr>
              <w:t>5.</w:t>
            </w:r>
            <w:r w:rsidRPr="00C86C76">
              <w:rPr>
                <w:sz w:val="20"/>
                <w:szCs w:val="20"/>
              </w:rPr>
              <w:t xml:space="preserve"> Bütykös mech</w:t>
            </w:r>
            <w:r>
              <w:rPr>
                <w:sz w:val="20"/>
                <w:szCs w:val="20"/>
              </w:rPr>
              <w:t>anizmus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86C76">
              <w:rPr>
                <w:sz w:val="20"/>
                <w:szCs w:val="20"/>
              </w:rPr>
              <w:t xml:space="preserve"> </w:t>
            </w:r>
            <w:r w:rsidRPr="00C86C76">
              <w:rPr>
                <w:b/>
                <w:bCs/>
                <w:sz w:val="20"/>
                <w:szCs w:val="20"/>
              </w:rPr>
              <w:t>Házi feladatok (</w:t>
            </w:r>
            <w:proofErr w:type="spellStart"/>
            <w:r w:rsidRPr="00C86C76">
              <w:rPr>
                <w:b/>
                <w:bCs/>
                <w:sz w:val="20"/>
                <w:szCs w:val="20"/>
              </w:rPr>
              <w:t>Hf</w:t>
            </w:r>
            <w:proofErr w:type="spellEnd"/>
            <w:r w:rsidRPr="00C86C76">
              <w:rPr>
                <w:b/>
                <w:bCs/>
                <w:sz w:val="20"/>
                <w:szCs w:val="20"/>
              </w:rPr>
              <w:t>):</w:t>
            </w:r>
          </w:p>
          <w:p w:rsidR="00A11C90" w:rsidRDefault="00A11C90" w:rsidP="00A11C90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520"/>
              </w:tabs>
              <w:autoSpaceDE w:val="0"/>
              <w:autoSpaceDN w:val="0"/>
              <w:adjustRightInd w:val="0"/>
              <w:ind w:left="52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Négycsuklós </w:t>
            </w:r>
            <w:proofErr w:type="spellStart"/>
            <w:r>
              <w:rPr>
                <w:bCs/>
                <w:sz w:val="20"/>
                <w:szCs w:val="20"/>
              </w:rPr>
              <w:t>m</w:t>
            </w:r>
            <w:r w:rsidRPr="00C86C76">
              <w:rPr>
                <w:bCs/>
                <w:sz w:val="20"/>
                <w:szCs w:val="20"/>
              </w:rPr>
              <w:t>ech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C86C76">
              <w:rPr>
                <w:bCs/>
                <w:sz w:val="20"/>
                <w:szCs w:val="20"/>
              </w:rPr>
              <w:t xml:space="preserve"> kinematikai vizsgálata</w:t>
            </w:r>
          </w:p>
          <w:p w:rsidR="00A11C90" w:rsidRDefault="00A11C90" w:rsidP="00A11C90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520"/>
              </w:tabs>
              <w:autoSpaceDE w:val="0"/>
              <w:autoSpaceDN w:val="0"/>
              <w:adjustRightInd w:val="0"/>
              <w:ind w:left="52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Lengőhimbás </w:t>
            </w:r>
            <w:proofErr w:type="spellStart"/>
            <w:r w:rsidRPr="00C86C76">
              <w:rPr>
                <w:bCs/>
                <w:sz w:val="20"/>
                <w:szCs w:val="20"/>
              </w:rPr>
              <w:t>mech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C86C76">
              <w:rPr>
                <w:bCs/>
                <w:sz w:val="20"/>
                <w:szCs w:val="20"/>
              </w:rPr>
              <w:t xml:space="preserve"> kinematikai vizsgálata</w:t>
            </w:r>
          </w:p>
          <w:p w:rsidR="00A11C90" w:rsidRPr="0034168C" w:rsidRDefault="00A11C90" w:rsidP="00BC2A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Számon kérések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C86C76">
              <w:rPr>
                <w:b/>
                <w:bCs/>
                <w:sz w:val="20"/>
                <w:szCs w:val="20"/>
              </w:rPr>
              <w:t>zárthelyik</w:t>
            </w:r>
            <w:r>
              <w:rPr>
                <w:b/>
                <w:bCs/>
                <w:sz w:val="20"/>
                <w:szCs w:val="20"/>
              </w:rPr>
              <w:t xml:space="preserve"> ;</w:t>
            </w:r>
            <w:proofErr w:type="spellStart"/>
            <w:r w:rsidRPr="00C86C76">
              <w:rPr>
                <w:b/>
                <w:bCs/>
                <w:sz w:val="20"/>
                <w:szCs w:val="20"/>
              </w:rPr>
              <w:t>Zh</w:t>
            </w:r>
            <w:proofErr w:type="spellEnd"/>
            <w:proofErr w:type="gramEnd"/>
            <w:r w:rsidRPr="00C86C76">
              <w:rPr>
                <w:b/>
                <w:bCs/>
                <w:sz w:val="20"/>
                <w:szCs w:val="20"/>
              </w:rPr>
              <w:t>):</w:t>
            </w:r>
          </w:p>
          <w:p w:rsidR="00A11C90" w:rsidRPr="00C86C76" w:rsidRDefault="00A11C90" w:rsidP="00BC2AD4">
            <w:pPr>
              <w:widowControl w:val="0"/>
              <w:autoSpaceDE w:val="0"/>
              <w:autoSpaceDN w:val="0"/>
              <w:adjustRightInd w:val="0"/>
              <w:ind w:left="249" w:hanging="249"/>
              <w:rPr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1</w:t>
            </w:r>
            <w:r w:rsidRPr="00C86C76">
              <w:rPr>
                <w:bCs/>
                <w:sz w:val="20"/>
                <w:szCs w:val="20"/>
              </w:rPr>
              <w:t>. Az 1.-</w:t>
            </w:r>
            <w:r>
              <w:rPr>
                <w:bCs/>
                <w:sz w:val="20"/>
                <w:szCs w:val="20"/>
              </w:rPr>
              <w:t xml:space="preserve"> 6</w:t>
            </w:r>
            <w:r w:rsidRPr="00C86C76">
              <w:rPr>
                <w:bCs/>
                <w:sz w:val="20"/>
                <w:szCs w:val="20"/>
              </w:rPr>
              <w:t>. gyakorlatok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86C76">
              <w:rPr>
                <w:bCs/>
                <w:sz w:val="20"/>
                <w:szCs w:val="20"/>
              </w:rPr>
              <w:t>anyagából</w:t>
            </w:r>
          </w:p>
          <w:p w:rsidR="00A11C90" w:rsidRDefault="00A11C90" w:rsidP="00BC2A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86C76">
              <w:rPr>
                <w:b/>
                <w:bCs/>
                <w:sz w:val="20"/>
                <w:szCs w:val="20"/>
              </w:rPr>
              <w:t>2</w:t>
            </w:r>
            <w:r w:rsidRPr="00C86C76">
              <w:rPr>
                <w:bCs/>
                <w:sz w:val="20"/>
                <w:szCs w:val="20"/>
              </w:rPr>
              <w:t xml:space="preserve">. A </w:t>
            </w:r>
            <w:r>
              <w:rPr>
                <w:bCs/>
                <w:sz w:val="20"/>
                <w:szCs w:val="20"/>
              </w:rPr>
              <w:t>7</w:t>
            </w:r>
            <w:r w:rsidRPr="00C86C76">
              <w:rPr>
                <w:bCs/>
                <w:sz w:val="20"/>
                <w:szCs w:val="20"/>
              </w:rPr>
              <w:t>.-1</w:t>
            </w:r>
            <w:r>
              <w:rPr>
                <w:bCs/>
                <w:sz w:val="20"/>
                <w:szCs w:val="20"/>
              </w:rPr>
              <w:t>4</w:t>
            </w:r>
            <w:r w:rsidRPr="00C86C76">
              <w:rPr>
                <w:bCs/>
                <w:sz w:val="20"/>
                <w:szCs w:val="20"/>
              </w:rPr>
              <w:t xml:space="preserve">. gyakorlatok </w:t>
            </w:r>
          </w:p>
          <w:p w:rsidR="00A11C90" w:rsidRPr="00C86C76" w:rsidRDefault="00A11C90" w:rsidP="00BC2A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C86C76">
              <w:rPr>
                <w:bCs/>
                <w:sz w:val="20"/>
                <w:szCs w:val="20"/>
              </w:rPr>
              <w:t>anyag</w:t>
            </w:r>
            <w:r>
              <w:rPr>
                <w:bCs/>
                <w:sz w:val="20"/>
                <w:szCs w:val="20"/>
              </w:rPr>
              <w:t>ából</w:t>
            </w:r>
          </w:p>
        </w:tc>
      </w:tr>
    </w:tbl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522D42">
        <w:t>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4E3">
        <w:t>Vasvári Gyula Ferenc</w:t>
      </w:r>
    </w:p>
    <w:p w:rsidR="005A0B4C" w:rsidRDefault="00A5777D" w:rsidP="000B4731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B4682">
        <w:t>tantárgyelőadó</w:t>
      </w:r>
      <w:proofErr w:type="gramEnd"/>
    </w:p>
    <w:sectPr w:rsidR="005A0B4C" w:rsidSect="00A11C90">
      <w:pgSz w:w="11907" w:h="16840" w:code="9"/>
      <w:pgMar w:top="680" w:right="1418" w:bottom="680" w:left="1418" w:header="284" w:footer="284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ED" w:rsidRDefault="00C32AED">
      <w:r>
        <w:separator/>
      </w:r>
    </w:p>
  </w:endnote>
  <w:endnote w:type="continuationSeparator" w:id="0">
    <w:p w:rsidR="00C32AED" w:rsidRDefault="00C3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ED" w:rsidRDefault="00C32AED">
      <w:r>
        <w:separator/>
      </w:r>
    </w:p>
  </w:footnote>
  <w:footnote w:type="continuationSeparator" w:id="0">
    <w:p w:rsidR="00C32AED" w:rsidRDefault="00C3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401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2" w15:restartNumberingAfterBreak="0">
    <w:nsid w:val="08C21BAD"/>
    <w:multiLevelType w:val="hybridMultilevel"/>
    <w:tmpl w:val="D9C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5FF"/>
    <w:multiLevelType w:val="hybridMultilevel"/>
    <w:tmpl w:val="6EC86DD8"/>
    <w:lvl w:ilvl="0" w:tplc="37E60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5E23"/>
    <w:rsid w:val="000B4731"/>
    <w:rsid w:val="001053A6"/>
    <w:rsid w:val="00110F5E"/>
    <w:rsid w:val="00113417"/>
    <w:rsid w:val="001137FD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05EC"/>
    <w:rsid w:val="00367773"/>
    <w:rsid w:val="00374D3C"/>
    <w:rsid w:val="00486B82"/>
    <w:rsid w:val="004902DE"/>
    <w:rsid w:val="004A1793"/>
    <w:rsid w:val="004C1A3E"/>
    <w:rsid w:val="00522D42"/>
    <w:rsid w:val="00524CB0"/>
    <w:rsid w:val="005A0B4C"/>
    <w:rsid w:val="005A5CE1"/>
    <w:rsid w:val="005D0DC5"/>
    <w:rsid w:val="00600F18"/>
    <w:rsid w:val="006072EA"/>
    <w:rsid w:val="00636D20"/>
    <w:rsid w:val="00672421"/>
    <w:rsid w:val="00681FA4"/>
    <w:rsid w:val="006B79C1"/>
    <w:rsid w:val="00702E6F"/>
    <w:rsid w:val="00751397"/>
    <w:rsid w:val="00751686"/>
    <w:rsid w:val="007B4682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1C90"/>
    <w:rsid w:val="00A16C36"/>
    <w:rsid w:val="00A5777D"/>
    <w:rsid w:val="00A77586"/>
    <w:rsid w:val="00A83250"/>
    <w:rsid w:val="00AC058F"/>
    <w:rsid w:val="00AC2A48"/>
    <w:rsid w:val="00AE2C2C"/>
    <w:rsid w:val="00AF109C"/>
    <w:rsid w:val="00B45810"/>
    <w:rsid w:val="00B81EB3"/>
    <w:rsid w:val="00BA3290"/>
    <w:rsid w:val="00BA593E"/>
    <w:rsid w:val="00BA60A2"/>
    <w:rsid w:val="00BE7353"/>
    <w:rsid w:val="00C06FCD"/>
    <w:rsid w:val="00C32AED"/>
    <w:rsid w:val="00C851AB"/>
    <w:rsid w:val="00CB398C"/>
    <w:rsid w:val="00CC46E9"/>
    <w:rsid w:val="00D01D82"/>
    <w:rsid w:val="00D675B0"/>
    <w:rsid w:val="00D732BA"/>
    <w:rsid w:val="00D874B2"/>
    <w:rsid w:val="00D90FE4"/>
    <w:rsid w:val="00D947C3"/>
    <w:rsid w:val="00E1183A"/>
    <w:rsid w:val="00E4401D"/>
    <w:rsid w:val="00E72899"/>
    <w:rsid w:val="00EB1E59"/>
    <w:rsid w:val="00EB78A7"/>
    <w:rsid w:val="00F3749E"/>
    <w:rsid w:val="00F92761"/>
    <w:rsid w:val="00FB44E3"/>
    <w:rsid w:val="00FD7179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B449B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3605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05EC"/>
    <w:rPr>
      <w:sz w:val="24"/>
      <w:szCs w:val="24"/>
    </w:rPr>
  </w:style>
  <w:style w:type="paragraph" w:styleId="lfej">
    <w:name w:val="header"/>
    <w:basedOn w:val="Norml"/>
    <w:link w:val="lfejChar"/>
    <w:rsid w:val="00B81E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1EB3"/>
    <w:rPr>
      <w:sz w:val="24"/>
      <w:szCs w:val="24"/>
    </w:rPr>
  </w:style>
  <w:style w:type="paragraph" w:styleId="llb">
    <w:name w:val="footer"/>
    <w:basedOn w:val="Norml"/>
    <w:link w:val="llbChar"/>
    <w:rsid w:val="00B81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1EB3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81EB3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B81EB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81EB3"/>
  </w:style>
  <w:style w:type="character" w:styleId="Vgjegyzet-hivatkozs">
    <w:name w:val="endnote reference"/>
    <w:basedOn w:val="Bekezdsalapbettpusa"/>
    <w:rsid w:val="00B81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764B-AE64-49B8-967B-8CF921BF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5065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GMTSZ-06</cp:lastModifiedBy>
  <cp:revision>15</cp:revision>
  <cp:lastPrinted>2018-08-28T11:28:00Z</cp:lastPrinted>
  <dcterms:created xsi:type="dcterms:W3CDTF">2018-08-28T12:21:00Z</dcterms:created>
  <dcterms:modified xsi:type="dcterms:W3CDTF">2018-09-27T10:58:00Z</dcterms:modified>
</cp:coreProperties>
</file>