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AD1" w:rsidRPr="00000E3D" w:rsidRDefault="003F6AD1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000E3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Tantárgy neve: </w:t>
      </w:r>
      <w:r w:rsidR="00E84764" w:rsidRPr="00000E3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Környezeti elemek kémiája 2.</w:t>
      </w:r>
    </w:p>
    <w:p w:rsidR="003F6AD1" w:rsidRPr="00000E3D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r w:rsidR="009214A5"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>MSB 213 MNK</w:t>
      </w:r>
      <w:r w:rsidR="00B45F9F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bookmarkStart w:id="0" w:name="_GoBack"/>
      <w:bookmarkEnd w:id="0"/>
    </w:p>
    <w:p w:rsidR="003F6AD1" w:rsidRPr="00000E3D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Szemeszter: </w:t>
      </w:r>
      <w:r w:rsidR="00804F63"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</w:p>
    <w:p w:rsidR="003F6AD1" w:rsidRPr="00000E3D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Kreditszám: </w:t>
      </w:r>
      <w:r w:rsidR="0034158B"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</w:p>
    <w:p w:rsidR="003F6AD1" w:rsidRPr="00000E3D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="00804F63"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>2/1/0</w:t>
      </w:r>
    </w:p>
    <w:p w:rsidR="003F6AD1" w:rsidRPr="00000E3D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804F63"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>Kollokvium</w:t>
      </w:r>
    </w:p>
    <w:p w:rsidR="003F6AD1" w:rsidRPr="00000E3D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>Előfeltételek:</w:t>
      </w:r>
      <w:r w:rsidR="00000E3D" w:rsidRPr="00000E3D">
        <w:rPr>
          <w:rFonts w:asciiTheme="majorHAnsi" w:eastAsiaTheme="minorEastAsia" w:hAnsiTheme="majorHAnsi"/>
          <w:b/>
          <w:sz w:val="24"/>
          <w:szCs w:val="24"/>
        </w:rPr>
        <w:t xml:space="preserve"> </w:t>
      </w:r>
      <w:r w:rsidR="00000E3D"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>MSB 212 MN</w:t>
      </w:r>
      <w:r w:rsidR="00000E3D" w:rsidRPr="00000E3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KM</w:t>
      </w:r>
    </w:p>
    <w:p w:rsidR="003F6AD1" w:rsidRPr="00000E3D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>Tantárgy felelős</w:t>
      </w:r>
      <w:proofErr w:type="gramStart"/>
      <w:r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46287C"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="0046287C"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46287C"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>Dolgosné</w:t>
      </w:r>
      <w:proofErr w:type="spellEnd"/>
      <w:r w:rsidR="0046287C"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BC58CB"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>Dr</w:t>
      </w:r>
      <w:proofErr w:type="spellEnd"/>
      <w:r w:rsidR="00BC58CB"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6287C"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>Kovács Anita</w:t>
      </w:r>
    </w:p>
    <w:p w:rsidR="003F6AD1" w:rsidRPr="00000E3D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proofErr w:type="spellStart"/>
      <w:r w:rsidR="00804F63"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>Jancskár</w:t>
      </w:r>
      <w:proofErr w:type="spellEnd"/>
      <w:r w:rsidR="00804F63"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Lajos</w:t>
      </w:r>
    </w:p>
    <w:p w:rsidR="003F6AD1" w:rsidRPr="00000E3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00E3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3F6AD1" w:rsidRPr="00000E3D" w:rsidRDefault="006D5C53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00E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tárgy ismerteti azokat a fizikai-kémiai alapfogalmakat, összefüggéseket, melyekre a környezetmérnök hallgatóknak további tanulmányaik során ismerniük kell. A gyakorlatokon a megismert elméleti anyagra épülő feladatokat oldunk meg.</w:t>
      </w:r>
    </w:p>
    <w:p w:rsidR="003F6AD1" w:rsidRPr="00000E3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00E3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5402F8" w:rsidRPr="00000E3D" w:rsidRDefault="006D5C53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00E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órákon való részvétel a TVSZ előírásinak megfelelően. A gyakorlatokon megírt ZH-k </w:t>
      </w:r>
      <w:r w:rsidR="00B6415A" w:rsidRPr="00000E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(4</w:t>
      </w:r>
      <w:r w:rsidR="000E14DB" w:rsidRPr="00000E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db) </w:t>
      </w:r>
      <w:r w:rsidR="005402F8" w:rsidRPr="00000E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pontszámának összege el kell, hogy érje a 21 pontot.</w:t>
      </w:r>
    </w:p>
    <w:p w:rsidR="003F6AD1" w:rsidRPr="00000E3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00E3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3F6AD1" w:rsidRPr="00000E3D" w:rsidRDefault="006D5C53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00E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elméleti anyag elsajátításán kívül jártasságot kell szerezniük a különböző, mérnöki gyakorlatban használt összefüggések, diagramok, táblázatok használatában, a </w:t>
      </w:r>
      <w:r w:rsidR="00B86650" w:rsidRPr="00000E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tipikus reakciótípusokat kísérő fizikai jelenségek okainak meg</w:t>
      </w:r>
      <w:r w:rsidR="00EE1100" w:rsidRPr="00000E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érté</w:t>
      </w:r>
      <w:r w:rsidR="00B86650" w:rsidRPr="00000E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sében.</w:t>
      </w:r>
    </w:p>
    <w:p w:rsidR="003F6AD1" w:rsidRPr="00000E3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00E3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3F6AD1" w:rsidRPr="00000E3D" w:rsidRDefault="00B86650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00E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előadások </w:t>
      </w:r>
      <w:proofErr w:type="spellStart"/>
      <w:r w:rsidRPr="00000E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Power</w:t>
      </w:r>
      <w:proofErr w:type="spellEnd"/>
      <w:r w:rsidRPr="00000E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000E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point</w:t>
      </w:r>
      <w:proofErr w:type="spellEnd"/>
      <w:r w:rsidRPr="00000E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bemutatóval, a gyakorlatok előre kiadott segédletek, táblázatok, diagramos, stb. segítségével.</w:t>
      </w:r>
    </w:p>
    <w:p w:rsidR="003F6AD1" w:rsidRPr="00000E3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00E3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3F6AD1" w:rsidRPr="00000E3D" w:rsidRDefault="00B86650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 w:rsidRPr="00000E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Vesztergom</w:t>
      </w:r>
      <w:proofErr w:type="spellEnd"/>
      <w:r w:rsidRPr="00000E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János: Kémiai-I , </w:t>
      </w:r>
      <w:proofErr w:type="gramStart"/>
      <w:r w:rsidRPr="00000E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000E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műszaki kémia alapjai, főiskolai jegyzet. </w:t>
      </w:r>
    </w:p>
    <w:p w:rsidR="00B86650" w:rsidRPr="00000E3D" w:rsidRDefault="00B86650" w:rsidP="00B866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 w:rsidRPr="00000E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Vesztergom</w:t>
      </w:r>
      <w:proofErr w:type="spellEnd"/>
      <w:r w:rsidRPr="00000E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János: Termikus eljárások, Termosztatika, főiskolai jegyzet. </w:t>
      </w:r>
    </w:p>
    <w:p w:rsidR="00B86650" w:rsidRPr="00000E3D" w:rsidRDefault="00B86650" w:rsidP="00B866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 w:rsidRPr="00000E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Vesztergom</w:t>
      </w:r>
      <w:proofErr w:type="spellEnd"/>
      <w:r w:rsidRPr="00000E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János: Kémiai-I , </w:t>
      </w:r>
      <w:proofErr w:type="gramStart"/>
      <w:r w:rsidRPr="00000E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000E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Termosztatika alapjai, főiskolai jegyzet. </w:t>
      </w:r>
    </w:p>
    <w:p w:rsidR="00B86650" w:rsidRPr="00000E3D" w:rsidRDefault="00F2614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00E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Erde</w:t>
      </w:r>
      <w:r w:rsidR="00B86650" w:rsidRPr="00000E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y-Grúz Tibor: Bevezetés a fizikai kémiába</w:t>
      </w:r>
    </w:p>
    <w:p w:rsidR="003F6AD1" w:rsidRPr="00000E3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00E3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 a szorgalmi időszakban:</w:t>
      </w:r>
    </w:p>
    <w:p w:rsidR="003F6AD1" w:rsidRPr="00000E3D" w:rsidRDefault="00F2614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000E3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Az általános követelményeknek megfelelően.</w:t>
      </w:r>
    </w:p>
    <w:p w:rsidR="003F6AD1" w:rsidRPr="00000E3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00E3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 a vizsgaidőszakban:</w:t>
      </w:r>
    </w:p>
    <w:p w:rsidR="003F6AD1" w:rsidRPr="00000E3D" w:rsidRDefault="00F2614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00E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kollokvium szóbeli vizsga, egyéb elvárás nincs.</w:t>
      </w:r>
    </w:p>
    <w:p w:rsidR="003F6AD1" w:rsidRPr="00000E3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00E3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3F6AD1" w:rsidRPr="00000E3D" w:rsidRDefault="00F2614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00E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Bármelyik ZH a 14, vagy 15. héten pótolható, javítható</w:t>
      </w:r>
      <w:r w:rsidR="00B00E2C" w:rsidRPr="00000E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(akár két alkalommal is)</w:t>
      </w:r>
      <w:r w:rsidRPr="00000E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További a TVSZ szerint.</w:t>
      </w:r>
    </w:p>
    <w:p w:rsidR="003F6AD1" w:rsidRPr="00000E3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00E3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Félévközi ellenőrzések (beszámolók, zárthelyi dolgozatok) számát, témakörét és időpontját, pótlásuk és javításuk lehetőségét:</w:t>
      </w:r>
    </w:p>
    <w:p w:rsidR="003F6AD1" w:rsidRPr="00000E3D" w:rsidRDefault="00F2614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00E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gyakorlatok heti programjának megfelelően négy ZH írható, a 15. hétre, esetleg javításokkal, </w:t>
      </w:r>
      <w:r w:rsidR="00B00E2C" w:rsidRPr="00000E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legalább 21</w:t>
      </w:r>
      <w:r w:rsidRPr="00000E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</w:t>
      </w:r>
      <w:r w:rsidR="00B00E2C" w:rsidRPr="00000E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összpont</w:t>
      </w:r>
      <w:r w:rsidRPr="00000E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os szinten teljesíteni kell.</w:t>
      </w:r>
      <w:r w:rsidR="00B00E2C" w:rsidRPr="00000E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Az egyes ZH-k minimális pontszámára nincs elvárás, csak a ZH-k pontszámainak összegére.</w:t>
      </w:r>
    </w:p>
    <w:p w:rsidR="003F6AD1" w:rsidRPr="00000E3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00E3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Vizsga jellege (szóbeli, írásbeli, vagy mindkettő):</w:t>
      </w:r>
    </w:p>
    <w:p w:rsidR="003F6AD1" w:rsidRPr="00000E3D" w:rsidRDefault="00F2614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000E3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Szóbeli.</w:t>
      </w:r>
    </w:p>
    <w:p w:rsidR="003F6AD1" w:rsidRPr="00000E3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00E3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</w:p>
    <w:p w:rsidR="003F6AD1" w:rsidRPr="00000E3D" w:rsidRDefault="00F2614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00E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évközi </w:t>
      </w:r>
      <w:proofErr w:type="spellStart"/>
      <w:r w:rsidRPr="00000E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Zh</w:t>
      </w:r>
      <w:proofErr w:type="spellEnd"/>
      <w:r w:rsidRPr="00000E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-k megírásával </w:t>
      </w:r>
      <w:proofErr w:type="spellStart"/>
      <w:r w:rsidRPr="00000E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max</w:t>
      </w:r>
      <w:proofErr w:type="spellEnd"/>
      <w:r w:rsidRPr="00000E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40 pont érhető el. </w:t>
      </w:r>
      <w:r w:rsidR="000E14DB" w:rsidRPr="00000E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szóbeli vizsgán </w:t>
      </w:r>
      <w:proofErr w:type="spellStart"/>
      <w:r w:rsidR="000E14DB" w:rsidRPr="00000E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max</w:t>
      </w:r>
      <w:proofErr w:type="spellEnd"/>
      <w:r w:rsidR="000E14DB" w:rsidRPr="00000E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60p</w:t>
      </w:r>
      <w:r w:rsidRPr="00000E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</w:p>
    <w:p w:rsidR="007C18D2" w:rsidRPr="00000E3D" w:rsidRDefault="007C18D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00E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kollo</w:t>
      </w:r>
      <w:r w:rsidR="000E14DB" w:rsidRPr="00000E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</w:t>
      </w:r>
      <w:r w:rsidRPr="00000E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vium érdemjegyének megfelelő pontszámok az alábbiak:</w:t>
      </w:r>
    </w:p>
    <w:p w:rsidR="007C18D2" w:rsidRPr="00000E3D" w:rsidRDefault="007C18D2" w:rsidP="007C18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000E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elégtelen</w:t>
      </w:r>
      <w:proofErr w:type="gramEnd"/>
      <w:r w:rsidRPr="00000E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(1)</w:t>
      </w:r>
      <w:r w:rsidR="000E14DB" w:rsidRPr="00000E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szóbeli vizsgaeredmény, függetlenül a ZH teljesítménytől elégtelen vizsgajegyet jelent.</w:t>
      </w:r>
    </w:p>
    <w:p w:rsidR="007C18D2" w:rsidRPr="00000E3D" w:rsidRDefault="007C18D2" w:rsidP="007C18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000E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elégséges</w:t>
      </w:r>
      <w:proofErr w:type="gramEnd"/>
      <w:r w:rsidRPr="00000E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(2)</w:t>
      </w:r>
      <w:r w:rsidR="000E14DB" w:rsidRPr="00000E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-30p</w:t>
      </w:r>
    </w:p>
    <w:p w:rsidR="007C18D2" w:rsidRPr="00000E3D" w:rsidRDefault="007C18D2" w:rsidP="007C18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000E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közepes</w:t>
      </w:r>
      <w:proofErr w:type="gramEnd"/>
      <w:r w:rsidRPr="00000E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(3)</w:t>
      </w:r>
      <w:r w:rsidR="000E14DB" w:rsidRPr="00000E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– 40p</w:t>
      </w:r>
    </w:p>
    <w:p w:rsidR="007C18D2" w:rsidRPr="00000E3D" w:rsidRDefault="007C18D2" w:rsidP="007C18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000E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jó</w:t>
      </w:r>
      <w:proofErr w:type="gramEnd"/>
      <w:r w:rsidRPr="00000E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(4) </w:t>
      </w:r>
      <w:r w:rsidR="000E14DB" w:rsidRPr="00000E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–</w:t>
      </w:r>
      <w:r w:rsidRPr="00000E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0E14DB" w:rsidRPr="00000E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50p</w:t>
      </w:r>
    </w:p>
    <w:p w:rsidR="007C18D2" w:rsidRPr="00000E3D" w:rsidRDefault="007C18D2" w:rsidP="007C18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000E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jeles</w:t>
      </w:r>
      <w:proofErr w:type="gramEnd"/>
      <w:r w:rsidRPr="00000E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(5) - </w:t>
      </w:r>
      <w:r w:rsidR="000E14DB" w:rsidRPr="00000E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6</w:t>
      </w:r>
      <w:r w:rsidRPr="00000E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0p</w:t>
      </w:r>
    </w:p>
    <w:p w:rsidR="007C18D2" w:rsidRPr="00000E3D" w:rsidRDefault="000E14DB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00E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„indexbe” kerülő érdemjegy, a félévben ZK </w:t>
      </w:r>
      <w:proofErr w:type="spellStart"/>
      <w:r w:rsidRPr="00000E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írásal</w:t>
      </w:r>
      <w:proofErr w:type="spellEnd"/>
      <w:r w:rsidRPr="00000E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szerzett pontszám és a vizsgaeredmény pontszámának összegéből a következőképpen alakul.</w:t>
      </w:r>
    </w:p>
    <w:p w:rsidR="00F26142" w:rsidRPr="00000E3D" w:rsidRDefault="007C18D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00E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0-50p elégtelen (1)</w:t>
      </w:r>
    </w:p>
    <w:p w:rsidR="007C18D2" w:rsidRPr="00000E3D" w:rsidRDefault="007C18D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00E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51-61p elégséges (2)</w:t>
      </w:r>
    </w:p>
    <w:p w:rsidR="007C18D2" w:rsidRPr="00000E3D" w:rsidRDefault="007C18D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00E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62-72p közepes (3)</w:t>
      </w:r>
    </w:p>
    <w:p w:rsidR="007C18D2" w:rsidRPr="00000E3D" w:rsidRDefault="007C18D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00E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73-84p jó (4)</w:t>
      </w:r>
    </w:p>
    <w:p w:rsidR="007C18D2" w:rsidRPr="00000E3D" w:rsidRDefault="007C18D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00E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85-100p jeles (5)</w:t>
      </w:r>
    </w:p>
    <w:p w:rsidR="007C18D2" w:rsidRPr="00000E3D" w:rsidRDefault="007C18D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3F6AD1" w:rsidRPr="00000E3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00E3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9A12CD" w:rsidRPr="00000E3D" w:rsidRDefault="009A12CD" w:rsidP="009A12CD">
      <w:pPr>
        <w:pStyle w:val="Listaszerbekezds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proofErr w:type="gramStart"/>
      <w:r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3F6AD1"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>hét</w:t>
      </w:r>
      <w:proofErr w:type="gramEnd"/>
    </w:p>
    <w:p w:rsidR="009A12CD" w:rsidRPr="00000E3D" w:rsidRDefault="00804F63" w:rsidP="009A12CD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0E3D">
        <w:rPr>
          <w:rFonts w:ascii="Times New Roman" w:hAnsi="Times New Roman" w:cs="Times New Roman"/>
          <w:sz w:val="24"/>
          <w:szCs w:val="24"/>
        </w:rPr>
        <w:t xml:space="preserve">Termosztatikai alapfogalmak. A termosztatika </w:t>
      </w:r>
      <w:proofErr w:type="spellStart"/>
      <w:r w:rsidRPr="00000E3D">
        <w:rPr>
          <w:rFonts w:ascii="Times New Roman" w:hAnsi="Times New Roman" w:cs="Times New Roman"/>
          <w:sz w:val="24"/>
          <w:szCs w:val="24"/>
        </w:rPr>
        <w:t>nulladik</w:t>
      </w:r>
      <w:proofErr w:type="spellEnd"/>
      <w:r w:rsidRPr="00000E3D">
        <w:rPr>
          <w:rFonts w:ascii="Times New Roman" w:hAnsi="Times New Roman" w:cs="Times New Roman"/>
          <w:sz w:val="24"/>
          <w:szCs w:val="24"/>
        </w:rPr>
        <w:t xml:space="preserve"> és első főtétele. </w:t>
      </w:r>
    </w:p>
    <w:p w:rsidR="00804F63" w:rsidRPr="00000E3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hét </w:t>
      </w:r>
    </w:p>
    <w:p w:rsidR="003F6AD1" w:rsidRPr="00000E3D" w:rsidRDefault="00804F63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0E3D">
        <w:rPr>
          <w:rFonts w:ascii="Times New Roman" w:hAnsi="Times New Roman" w:cs="Times New Roman"/>
          <w:sz w:val="24"/>
          <w:szCs w:val="24"/>
        </w:rPr>
        <w:t>A belső energia, a hő, a térfogati munka.</w:t>
      </w:r>
    </w:p>
    <w:p w:rsidR="00804F63" w:rsidRPr="00000E3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hét </w:t>
      </w:r>
    </w:p>
    <w:p w:rsidR="003F6AD1" w:rsidRPr="00000E3D" w:rsidRDefault="00804F63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0E3D">
        <w:rPr>
          <w:rFonts w:ascii="Times New Roman" w:hAnsi="Times New Roman" w:cs="Times New Roman"/>
          <w:sz w:val="24"/>
          <w:szCs w:val="24"/>
        </w:rPr>
        <w:t>Fundamentális egyenletek. A termosztatika második főtétele</w:t>
      </w:r>
    </w:p>
    <w:p w:rsidR="00804F63" w:rsidRPr="00000E3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4. hét </w:t>
      </w:r>
    </w:p>
    <w:p w:rsidR="003F6AD1" w:rsidRPr="00000E3D" w:rsidRDefault="00804F63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0E3D">
        <w:rPr>
          <w:rFonts w:ascii="Times New Roman" w:hAnsi="Times New Roman" w:cs="Times New Roman"/>
          <w:sz w:val="24"/>
          <w:szCs w:val="24"/>
        </w:rPr>
        <w:t>Körfolyamatok, a technikai munka, az entalpia. Fundamentális egyenletek</w:t>
      </w:r>
    </w:p>
    <w:p w:rsidR="00804F63" w:rsidRPr="00000E3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hét </w:t>
      </w:r>
    </w:p>
    <w:p w:rsidR="003F6AD1" w:rsidRPr="00000E3D" w:rsidRDefault="00804F63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0E3D">
        <w:rPr>
          <w:rFonts w:ascii="Times New Roman" w:hAnsi="Times New Roman" w:cs="Times New Roman"/>
          <w:sz w:val="24"/>
          <w:szCs w:val="24"/>
        </w:rPr>
        <w:t xml:space="preserve">A harmadik főtétel. </w:t>
      </w:r>
      <w:proofErr w:type="spellStart"/>
      <w:r w:rsidRPr="00000E3D">
        <w:rPr>
          <w:rFonts w:ascii="Times New Roman" w:hAnsi="Times New Roman" w:cs="Times New Roman"/>
          <w:sz w:val="24"/>
          <w:szCs w:val="24"/>
        </w:rPr>
        <w:t>Potencionális</w:t>
      </w:r>
      <w:proofErr w:type="spellEnd"/>
      <w:r w:rsidRPr="00000E3D">
        <w:rPr>
          <w:rFonts w:ascii="Times New Roman" w:hAnsi="Times New Roman" w:cs="Times New Roman"/>
          <w:sz w:val="24"/>
          <w:szCs w:val="24"/>
        </w:rPr>
        <w:t xml:space="preserve"> függvények.</w:t>
      </w:r>
    </w:p>
    <w:p w:rsidR="00804F63" w:rsidRPr="00000E3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hét </w:t>
      </w:r>
    </w:p>
    <w:p w:rsidR="003F6AD1" w:rsidRPr="00000E3D" w:rsidRDefault="00804F63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0E3D">
        <w:rPr>
          <w:rFonts w:ascii="Times New Roman" w:hAnsi="Times New Roman" w:cs="Times New Roman"/>
          <w:sz w:val="24"/>
          <w:szCs w:val="24"/>
        </w:rPr>
        <w:t>A halmazállapot változások entalpia változásai. A tenzió.</w:t>
      </w:r>
    </w:p>
    <w:p w:rsidR="00804F63" w:rsidRPr="00000E3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hét </w:t>
      </w:r>
    </w:p>
    <w:p w:rsidR="003F6AD1" w:rsidRPr="00000E3D" w:rsidRDefault="00804F63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0E3D">
        <w:rPr>
          <w:rFonts w:ascii="Times New Roman" w:hAnsi="Times New Roman" w:cs="Times New Roman"/>
          <w:sz w:val="24"/>
          <w:szCs w:val="24"/>
        </w:rPr>
        <w:t>A hőtani diagramok és kezelésük. A gáz-gőz rendszerek</w:t>
      </w:r>
    </w:p>
    <w:p w:rsidR="009A12CD" w:rsidRPr="00000E3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hét </w:t>
      </w:r>
    </w:p>
    <w:p w:rsidR="003F6AD1" w:rsidRPr="00000E3D" w:rsidRDefault="009A12CD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0E3D">
        <w:rPr>
          <w:rFonts w:ascii="Times New Roman" w:hAnsi="Times New Roman" w:cs="Times New Roman"/>
          <w:sz w:val="24"/>
          <w:szCs w:val="24"/>
        </w:rPr>
        <w:t>A h-x diagram és kezelése.</w:t>
      </w:r>
    </w:p>
    <w:p w:rsidR="009A12CD" w:rsidRPr="00000E3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hét </w:t>
      </w:r>
      <w:r w:rsidR="00722992" w:rsidRPr="00000E3D">
        <w:rPr>
          <w:rFonts w:ascii="Times New Roman" w:hAnsi="Times New Roman" w:cs="Times New Roman"/>
          <w:sz w:val="24"/>
          <w:szCs w:val="24"/>
        </w:rPr>
        <w:t>Reakciókinetika.</w:t>
      </w:r>
    </w:p>
    <w:p w:rsidR="009A12CD" w:rsidRPr="00000E3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hét </w:t>
      </w:r>
      <w:r w:rsidR="00722992"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>TAVASZI SZÜNET</w:t>
      </w:r>
    </w:p>
    <w:p w:rsidR="00094BCD" w:rsidRPr="00000E3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hét </w:t>
      </w:r>
    </w:p>
    <w:p w:rsidR="009A12CD" w:rsidRPr="00000E3D" w:rsidRDefault="00094BCD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0E3D">
        <w:rPr>
          <w:rFonts w:ascii="Times New Roman" w:hAnsi="Times New Roman" w:cs="Times New Roman"/>
          <w:sz w:val="24"/>
          <w:szCs w:val="24"/>
        </w:rPr>
        <w:t>Kémiai egyensúlyok.</w:t>
      </w:r>
    </w:p>
    <w:p w:rsidR="009A12CD" w:rsidRPr="00000E3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hét </w:t>
      </w:r>
    </w:p>
    <w:p w:rsidR="003F6AD1" w:rsidRPr="00000E3D" w:rsidRDefault="009A12CD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0E3D">
        <w:rPr>
          <w:rFonts w:ascii="Times New Roman" w:hAnsi="Times New Roman" w:cs="Times New Roman"/>
          <w:sz w:val="24"/>
          <w:szCs w:val="24"/>
        </w:rPr>
        <w:t>Illékony szerves vegyületek relatív és abszolút gőztart</w:t>
      </w:r>
      <w:r w:rsidR="00217878" w:rsidRPr="00000E3D">
        <w:rPr>
          <w:rFonts w:ascii="Times New Roman" w:hAnsi="Times New Roman" w:cs="Times New Roman"/>
          <w:sz w:val="24"/>
          <w:szCs w:val="24"/>
        </w:rPr>
        <w:t>a</w:t>
      </w:r>
      <w:r w:rsidRPr="00000E3D">
        <w:rPr>
          <w:rFonts w:ascii="Times New Roman" w:hAnsi="Times New Roman" w:cs="Times New Roman"/>
          <w:sz w:val="24"/>
          <w:szCs w:val="24"/>
        </w:rPr>
        <w:t>lom meghatározása. Adszorpciós izoterma felvétele, fa</w:t>
      </w:r>
      <w:r w:rsidR="00217878" w:rsidRPr="00000E3D">
        <w:rPr>
          <w:rFonts w:ascii="Times New Roman" w:hAnsi="Times New Roman" w:cs="Times New Roman"/>
          <w:sz w:val="24"/>
          <w:szCs w:val="24"/>
        </w:rPr>
        <w:t>jlagos megkötő-képesség megha</w:t>
      </w:r>
      <w:r w:rsidRPr="00000E3D">
        <w:rPr>
          <w:rFonts w:ascii="Times New Roman" w:hAnsi="Times New Roman" w:cs="Times New Roman"/>
          <w:sz w:val="24"/>
          <w:szCs w:val="24"/>
        </w:rPr>
        <w:t>tározása.</w:t>
      </w:r>
    </w:p>
    <w:p w:rsidR="009A12CD" w:rsidRPr="00000E3D" w:rsidRDefault="003F6AD1" w:rsidP="003F6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</w:t>
      </w:r>
      <w:r w:rsidR="009A12CD" w:rsidRPr="00000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AD1" w:rsidRPr="00000E3D" w:rsidRDefault="009A12CD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0E3D">
        <w:rPr>
          <w:rFonts w:ascii="Times New Roman" w:hAnsi="Times New Roman" w:cs="Times New Roman"/>
          <w:sz w:val="24"/>
          <w:szCs w:val="24"/>
        </w:rPr>
        <w:t>Elsőrendű reakciók, folyamatok sebességi állandójának, felezési idejének meghatározása.</w:t>
      </w:r>
    </w:p>
    <w:p w:rsidR="009A12CD" w:rsidRPr="00000E3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hét </w:t>
      </w:r>
    </w:p>
    <w:p w:rsidR="003F6AD1" w:rsidRPr="00000E3D" w:rsidRDefault="00217878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0E3D">
        <w:rPr>
          <w:rFonts w:ascii="Times New Roman" w:hAnsi="Times New Roman" w:cs="Times New Roman"/>
          <w:sz w:val="24"/>
          <w:szCs w:val="24"/>
        </w:rPr>
        <w:t>Katali</w:t>
      </w:r>
      <w:r w:rsidR="009A12CD" w:rsidRPr="00000E3D">
        <w:rPr>
          <w:rFonts w:ascii="Times New Roman" w:hAnsi="Times New Roman" w:cs="Times New Roman"/>
          <w:sz w:val="24"/>
          <w:szCs w:val="24"/>
        </w:rPr>
        <w:t xml:space="preserve">zátor mennyiségi optimum vizsgálata Szorpciós jelenségek, az ab-, ad-, </w:t>
      </w:r>
      <w:proofErr w:type="spellStart"/>
      <w:r w:rsidR="009A12CD" w:rsidRPr="00000E3D">
        <w:rPr>
          <w:rFonts w:ascii="Times New Roman" w:hAnsi="Times New Roman" w:cs="Times New Roman"/>
          <w:sz w:val="24"/>
          <w:szCs w:val="24"/>
        </w:rPr>
        <w:t>kemo</w:t>
      </w:r>
      <w:proofErr w:type="spellEnd"/>
      <w:r w:rsidR="009A12CD" w:rsidRPr="00000E3D">
        <w:rPr>
          <w:rFonts w:ascii="Times New Roman" w:hAnsi="Times New Roman" w:cs="Times New Roman"/>
          <w:sz w:val="24"/>
          <w:szCs w:val="24"/>
        </w:rPr>
        <w:t>-, és deszorpció. Szorpciós entalpiák</w:t>
      </w:r>
    </w:p>
    <w:p w:rsidR="003F6AD1" w:rsidRPr="00000E3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>15. hét</w:t>
      </w:r>
      <w:r w:rsidR="009A12CD" w:rsidRPr="00000E3D">
        <w:rPr>
          <w:rFonts w:ascii="Times New Roman" w:hAnsi="Times New Roman" w:cs="Times New Roman"/>
          <w:sz w:val="24"/>
          <w:szCs w:val="24"/>
        </w:rPr>
        <w:t xml:space="preserve"> Összefoglalás, javítás</w:t>
      </w:r>
      <w:r w:rsidR="00217878" w:rsidRPr="00000E3D">
        <w:rPr>
          <w:rFonts w:ascii="Times New Roman" w:hAnsi="Times New Roman" w:cs="Times New Roman"/>
          <w:sz w:val="24"/>
          <w:szCs w:val="24"/>
        </w:rPr>
        <w:t>,</w:t>
      </w:r>
      <w:r w:rsidR="009A12CD" w:rsidRPr="00000E3D">
        <w:rPr>
          <w:rFonts w:ascii="Times New Roman" w:hAnsi="Times New Roman" w:cs="Times New Roman"/>
          <w:sz w:val="24"/>
          <w:szCs w:val="24"/>
        </w:rPr>
        <w:t xml:space="preserve"> pótlás</w:t>
      </w:r>
    </w:p>
    <w:p w:rsidR="003F6AD1" w:rsidRPr="00000E3D" w:rsidRDefault="003F6AD1" w:rsidP="003F6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6AD1" w:rsidRPr="00000E3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00E3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Program (gyakorlat):</w:t>
      </w:r>
    </w:p>
    <w:p w:rsidR="003F6AD1" w:rsidRPr="00000E3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hét </w:t>
      </w:r>
      <w:proofErr w:type="gramStart"/>
      <w:r w:rsidR="009A12CD"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="009A12CD"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fizikai kémia</w:t>
      </w:r>
      <w:r w:rsidR="00C03B15"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számítási feladataiknál használt</w:t>
      </w:r>
      <w:r w:rsidR="009A12CD"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alapfogalmainak </w:t>
      </w:r>
      <w:r w:rsidR="00C03B15"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>értelmezése</w:t>
      </w:r>
    </w:p>
    <w:p w:rsidR="003F6AD1" w:rsidRPr="00000E3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hét </w:t>
      </w:r>
      <w:r w:rsidR="00C03B15"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Számítási példák az első heti elméleti anyagra építve</w:t>
      </w:r>
    </w:p>
    <w:p w:rsidR="003F6AD1" w:rsidRPr="00000E3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hét </w:t>
      </w:r>
      <w:r w:rsidR="00C03B15" w:rsidRPr="00000E3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1sz. ZH</w:t>
      </w:r>
      <w:r w:rsidR="005402F8" w:rsidRPr="00000E3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(10p)</w:t>
      </w:r>
    </w:p>
    <w:p w:rsidR="003F6AD1" w:rsidRPr="00000E3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hét </w:t>
      </w:r>
      <w:r w:rsidR="00C03B15"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Számítási példák az el</w:t>
      </w:r>
      <w:r w:rsidR="00217878"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>őző</w:t>
      </w:r>
      <w:r w:rsidR="00C03B15"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heti elméleti anyagra építve</w:t>
      </w:r>
    </w:p>
    <w:p w:rsidR="003F6AD1" w:rsidRPr="00000E3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hét </w:t>
      </w:r>
      <w:r w:rsidR="00C03B15"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Számítási p</w:t>
      </w:r>
      <w:r w:rsidR="00217878"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>éldák az előz</w:t>
      </w:r>
      <w:r w:rsidR="00C03B15"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>ő heti elméleti anyagra építve</w:t>
      </w:r>
    </w:p>
    <w:p w:rsidR="003F6AD1" w:rsidRPr="00000E3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hét </w:t>
      </w:r>
      <w:r w:rsidR="00C03B15" w:rsidRPr="00000E3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2sz. ZH</w:t>
      </w:r>
      <w:r w:rsidR="005402F8" w:rsidRPr="00000E3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(10p)</w:t>
      </w:r>
    </w:p>
    <w:p w:rsidR="003F6AD1" w:rsidRPr="00000E3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hét </w:t>
      </w:r>
      <w:r w:rsidR="002A4B57"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Számítási p</w:t>
      </w:r>
      <w:r w:rsidR="00217878"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>éldák az előz</w:t>
      </w:r>
      <w:r w:rsidR="002A4B57"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>ő heti elméleti anyagra építve</w:t>
      </w:r>
    </w:p>
    <w:p w:rsidR="003F6AD1" w:rsidRPr="00000E3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hét </w:t>
      </w:r>
      <w:r w:rsidR="002A4B57"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Számítási p</w:t>
      </w:r>
      <w:r w:rsidR="00217878"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>éldák az előz</w:t>
      </w:r>
      <w:r w:rsidR="002A4B57"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>ő heti elméleti anyagra építve</w:t>
      </w:r>
    </w:p>
    <w:p w:rsidR="0078600F" w:rsidRPr="00000E3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hét </w:t>
      </w:r>
      <w:r w:rsidR="0078600F" w:rsidRPr="00000E3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3sz. ZH (10p</w:t>
      </w:r>
      <w:r w:rsidR="0078600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</w:t>
      </w:r>
    </w:p>
    <w:p w:rsidR="003F6AD1" w:rsidRPr="00000E3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>10. hét</w:t>
      </w:r>
      <w:r w:rsidR="0078600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78600F"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>TAVASZI SZÜNET</w:t>
      </w:r>
    </w:p>
    <w:p w:rsidR="003F6AD1" w:rsidRPr="00000E3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hét </w:t>
      </w:r>
      <w:r w:rsidR="002A4B57"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Számítási p</w:t>
      </w:r>
      <w:r w:rsidR="00217878"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>éldák az előz</w:t>
      </w:r>
      <w:r w:rsidR="002A4B57"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>ő heti elméleti anyagra építve</w:t>
      </w:r>
    </w:p>
    <w:p w:rsidR="003F6AD1" w:rsidRPr="00000E3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hét </w:t>
      </w:r>
      <w:r w:rsidR="002A4B57"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Számítási p</w:t>
      </w:r>
      <w:r w:rsidR="00217878"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>éldák az előz</w:t>
      </w:r>
      <w:r w:rsidR="002A4B57"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>ő heti elméleti anyagra építve</w:t>
      </w:r>
    </w:p>
    <w:p w:rsidR="003F6AD1" w:rsidRPr="00000E3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</w:t>
      </w:r>
      <w:r w:rsidR="002A4B57"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A4B57" w:rsidRPr="00000E3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4sz. ZH</w:t>
      </w:r>
      <w:r w:rsidR="005402F8" w:rsidRPr="00000E3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(10p)</w:t>
      </w:r>
    </w:p>
    <w:p w:rsidR="003F6AD1" w:rsidRPr="00000E3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hét </w:t>
      </w:r>
      <w:r w:rsidR="002A4B57"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Összefoglalás, a félévi munka értékelése, kis ZH-k pótlása, javítása</w:t>
      </w:r>
    </w:p>
    <w:p w:rsidR="003F6AD1" w:rsidRPr="00000E3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>15. hét</w:t>
      </w:r>
      <w:r w:rsidR="00C03B15"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16F71" w:rsidRPr="00000E3D">
        <w:rPr>
          <w:rFonts w:ascii="Times New Roman" w:eastAsia="Times New Roman" w:hAnsi="Times New Roman" w:cs="Times New Roman"/>
          <w:sz w:val="24"/>
          <w:szCs w:val="24"/>
          <w:lang w:eastAsia="hu-HU"/>
        </w:rPr>
        <w:t>Javításpótlás</w:t>
      </w:r>
    </w:p>
    <w:sectPr w:rsidR="003F6AD1" w:rsidRPr="00000E3D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594"/>
    <w:multiLevelType w:val="hybridMultilevel"/>
    <w:tmpl w:val="C506F144"/>
    <w:lvl w:ilvl="0" w:tplc="F9641F1C">
      <w:start w:val="1"/>
      <w:numFmt w:val="decimal"/>
      <w:lvlText w:val="%1"/>
      <w:lvlJc w:val="left"/>
      <w:pPr>
        <w:ind w:left="108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DE0784"/>
    <w:multiLevelType w:val="hybridMultilevel"/>
    <w:tmpl w:val="8B3C00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A1382"/>
    <w:multiLevelType w:val="hybridMultilevel"/>
    <w:tmpl w:val="D92C2888"/>
    <w:lvl w:ilvl="0" w:tplc="EE420DF6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D1"/>
    <w:rsid w:val="00000E3D"/>
    <w:rsid w:val="00094BCD"/>
    <w:rsid w:val="000E14DB"/>
    <w:rsid w:val="00166795"/>
    <w:rsid w:val="00217878"/>
    <w:rsid w:val="002A4B57"/>
    <w:rsid w:val="002C3213"/>
    <w:rsid w:val="0034158B"/>
    <w:rsid w:val="003F6AD1"/>
    <w:rsid w:val="0046287C"/>
    <w:rsid w:val="004B3FE1"/>
    <w:rsid w:val="005402F8"/>
    <w:rsid w:val="006D5C53"/>
    <w:rsid w:val="00701951"/>
    <w:rsid w:val="00722992"/>
    <w:rsid w:val="0078600F"/>
    <w:rsid w:val="007C18D2"/>
    <w:rsid w:val="007E4371"/>
    <w:rsid w:val="00804F63"/>
    <w:rsid w:val="00916F71"/>
    <w:rsid w:val="009214A5"/>
    <w:rsid w:val="009A12CD"/>
    <w:rsid w:val="00A57CBF"/>
    <w:rsid w:val="00A82FF2"/>
    <w:rsid w:val="00B00E2C"/>
    <w:rsid w:val="00B45F9F"/>
    <w:rsid w:val="00B6415A"/>
    <w:rsid w:val="00B86650"/>
    <w:rsid w:val="00BC58CB"/>
    <w:rsid w:val="00C03B15"/>
    <w:rsid w:val="00DD05E5"/>
    <w:rsid w:val="00E255CA"/>
    <w:rsid w:val="00E84764"/>
    <w:rsid w:val="00EE1100"/>
    <w:rsid w:val="00EF6449"/>
    <w:rsid w:val="00F26142"/>
    <w:rsid w:val="00FB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0B69C"/>
  <w15:docId w15:val="{A66D7887-518A-4B5B-9631-8DDBDE7C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A1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549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JL</cp:lastModifiedBy>
  <cp:revision>6</cp:revision>
  <dcterms:created xsi:type="dcterms:W3CDTF">2019-02-10T18:58:00Z</dcterms:created>
  <dcterms:modified xsi:type="dcterms:W3CDTF">2019-02-12T09:24:00Z</dcterms:modified>
</cp:coreProperties>
</file>