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</w:t>
      </w:r>
      <w:r w:rsid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ktikum I.</w:t>
      </w:r>
    </w:p>
    <w:p w:rsidR="0029035D" w:rsidRDefault="003F6AD1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F85174" w:rsidRPr="00130D42">
        <w:rPr>
          <w:rFonts w:asciiTheme="majorHAnsi" w:hAnsiTheme="majorHAnsi"/>
          <w:b/>
          <w:sz w:val="24"/>
          <w:szCs w:val="24"/>
        </w:rPr>
        <w:t>MSB224MNKM</w:t>
      </w:r>
    </w:p>
    <w:p w:rsidR="003F6AD1" w:rsidRPr="003F6AD1" w:rsidRDefault="0029035D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emeszter: </w:t>
      </w:r>
      <w:r w:rsidR="00AA5D3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0E4A6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F85174" w:rsidRPr="00914794" w:rsidRDefault="003F6AD1" w:rsidP="00F85174">
      <w:pPr>
        <w:rPr>
          <w:rFonts w:asciiTheme="majorHAnsi" w:hAnsiTheme="majorHAnsi"/>
          <w:b/>
          <w:i/>
          <w:sz w:val="24"/>
          <w:szCs w:val="24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Előfeltételek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5174">
        <w:rPr>
          <w:rFonts w:asciiTheme="majorHAnsi" w:hAnsiTheme="majorHAnsi"/>
          <w:b/>
          <w:sz w:val="24"/>
          <w:szCs w:val="24"/>
        </w:rPr>
        <w:t>MSB282MNKM</w:t>
      </w:r>
      <w:proofErr w:type="gramEnd"/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</w:t>
      </w:r>
      <w:r w:rsidR="00C3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spellStart"/>
      <w:r w:rsidR="00C25586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C25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25586">
        <w:rPr>
          <w:rFonts w:ascii="Times New Roman" w:eastAsia="Times New Roman" w:hAnsi="Times New Roman" w:cs="Times New Roman"/>
          <w:sz w:val="24"/>
          <w:szCs w:val="24"/>
          <w:lang w:eastAsia="hu-HU"/>
        </w:rPr>
        <w:t>Gorjánácz</w:t>
      </w:r>
      <w:proofErr w:type="spellEnd"/>
      <w:r w:rsidR="00C255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</w:t>
      </w:r>
      <w:r w:rsidR="00C32D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2D1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0E4A6C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167FA" w:rsidRDefault="008B58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való részvétel a TVSZ szerint. A gyako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latok mérési jegyzőkönyveinek beadása, ért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lhető szinten, legkésőbb a 15. hét utolsó gyakorlatán.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0E4A6C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Előadások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melyet a hallgatók </w:t>
      </w:r>
      <w:r w:rsidR="0035287B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elején megkapnak. </w:t>
      </w:r>
    </w:p>
    <w:p w:rsidR="0035287B" w:rsidRPr="00B167FA" w:rsidRDefault="003528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előzetesen kiadott mérési jegyzőkönyvek és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méréselőkészítés  után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elvégzett mérések, egyénileg beadott jegyzőkönyvek. A számítási feladatok előtt közös mintapéldák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2FBE" w:rsidRPr="000E4A6C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 kötelező irodalom, tananyag: Kucsera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praktikum-I. </w:t>
      </w:r>
      <w:proofErr w:type="gram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G.-Tarján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berendezések.Tk,Bp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0E4A6C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beadni,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ninden</w:t>
      </w:r>
      <w:proofErr w:type="spell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hetenkénti</w:t>
      </w:r>
      <w:proofErr w:type="spell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késedemes</w:t>
      </w:r>
      <w:proofErr w:type="spell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beadás 3 pont levonással jár. A gyakorlatokon való részvétel kötelező, mivel a mérések pótlására nincs lehetőség. A félév végi javítás és pótlás során </w:t>
      </w:r>
      <w:proofErr w:type="gram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  maximális</w:t>
      </w:r>
      <w:proofErr w:type="gram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B167FA" w:rsidRDefault="000E4A6C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</w:t>
      </w:r>
      <w:r w:rsidR="0029035D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vizsga, az elérhető pontszám 100. Az érdemjegy megállapítása a gyakorlatok és a vizsgán elért pontszámok összegéből az alábbiak szerint számítható</w:t>
      </w:r>
      <w:proofErr w:type="gramStart"/>
      <w:r w:rsidR="0029035D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="0029035D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TVSZ előírása szerint, továbbá a 15. heti gyakorlaton megszerezhető a gyakorlatok az a minimális pontszáma, mely a vizsgára való jelen</w:t>
      </w:r>
      <w:r w:rsidR="0044701E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 programjának heti bontása szerint.</w:t>
      </w:r>
      <w:r w:rsid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lehetőség, a</w:t>
      </w:r>
      <w:r w:rsidR="00EC08FA" w:rsidRP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előadásokon előre jelzett, egyeztetett időpontokban. A vizsgaidőszakban minden vizsga előtt egy alkalommal konzultáció van.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</w:t>
      </w:r>
      <w:r w:rsidR="00C7325B"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az elérhető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pontszám 100.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AA1A95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AA1A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3F6AD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</w:p>
    <w:p w:rsidR="003F6AD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 </w:t>
      </w:r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Anyag- és halmazjellemzők: Diszperz rendszerek. Por</w:t>
      </w:r>
      <w:proofErr w:type="gramStart"/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koncentráció</w:t>
      </w:r>
      <w:proofErr w:type="gramEnd"/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, szemcsealak, sűrűség, fajlagos felület, porozitás, súrlódás-tapadás, nedvességtartalom, villamos tulajdonságok, robbanóképesség, nedvesítés, szemnagyság, szemcseméret eloszlás megadási lehetőségei,  hisztogram, eloszlás</w:t>
      </w:r>
      <w:r w:rsidR="00C7325B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füg</w:t>
      </w:r>
      <w:r w:rsidR="00C7325B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vények, </w:t>
      </w:r>
      <w:proofErr w:type="spellStart"/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módusz</w:t>
      </w:r>
      <w:proofErr w:type="spellEnd"/>
      <w:r w:rsidR="0029035D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, medián, RRB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573C50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Ar-Re0 ,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Ar-Ly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összefüggések..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Pr="00573C50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d50 .</w:t>
      </w:r>
      <w:proofErr w:type="gramEnd"/>
    </w:p>
    <w:p w:rsidR="00732FF1" w:rsidRPr="00573C50" w:rsidRDefault="003F6AD1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677E5" w:rsidRPr="00573C50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Porciklonok: Leválasztási hatásfok, ciklontípusok, ciklontelep - multiciklon. Alkalmazási lehetőségek.</w:t>
      </w:r>
    </w:p>
    <w:p w:rsidR="003F6AD1" w:rsidRPr="00573C50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rendszerek: Kialakításuk és üzemeltetésük.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Kontinuitás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, Bernoulli-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csősúrlódás-helyi ellenállások, rendszer jelleggörbe, csomópont-hurok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., huzat, ventilátor kiválasztása, szabályozási lehetőség. Elszívási módozatok.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Porszűrők: Ipari szűrők, porelszívók. Klíma (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atm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Kozeny-Carman</w:t>
      </w:r>
      <w:proofErr w:type="spellEnd"/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Fajl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.-gáz-porterhelés, fajlagos légmennyiség meghatározása. Befogási-és pajzshatásfok, diffúziós-és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triboelektromos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hatás. Az elemi szál leválasztási hatásfoka. Leválasztási összhatásfok.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Porszűrők. Szűrőberendezések: Zsákos,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klíma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gyertyás, patronos, réteges…Tisztatér technika. Turbulens-lamináris terek. Membránszűrés: pórusos-diffúziós.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Gázpermeáció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szűrőberendezések alkalmazási köre, alkalmazási lehetőségei.</w:t>
      </w:r>
    </w:p>
    <w:p w:rsidR="00732FF1" w:rsidRPr="00573C50" w:rsidRDefault="003F6AD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732FF1" w:rsidRPr="00573C50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:rsidR="00F27EF6" w:rsidRPr="00573C50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Folyadék-gázérintkeztetés: Buborékoltatás. Készülékei; pórusos, rost, perforált. Hab, habkolonna. Alkalmazási körök.</w:t>
      </w:r>
    </w:p>
    <w:p w:rsidR="00F27EF6" w:rsidRPr="00573C50" w:rsidRDefault="003F6AD1" w:rsidP="00F2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AA1A95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Gáz-folyadékérintkeztetés: Porlasztás: cseppképzés, </w:t>
      </w:r>
      <w:proofErr w:type="spellStart"/>
      <w:r w:rsidR="00AA1A95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folyadéknyomásos</w:t>
      </w:r>
      <w:proofErr w:type="spellEnd"/>
      <w:r w:rsidR="00AA1A95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:rsidR="00732FF1" w:rsidRPr="00573C50" w:rsidRDefault="00F27EF6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AA1A95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5564D0" w:rsidRPr="00573C50" w:rsidRDefault="005564D0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Cseppleválasztók: Cseppméret-</w:t>
      </w:r>
      <w:proofErr w:type="spellStart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készüléktipus</w:t>
      </w:r>
      <w:proofErr w:type="spellEnd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grav</w:t>
      </w:r>
      <w:proofErr w:type="spellEnd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centr. </w:t>
      </w:r>
      <w:proofErr w:type="gramStart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rács</w:t>
      </w:r>
      <w:proofErr w:type="gramEnd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… Abszorpció: Határfelületi jelenségek. Oldhatóság, diffúziós-</w:t>
      </w:r>
      <w:proofErr w:type="spellStart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konvekciós</w:t>
      </w:r>
      <w:proofErr w:type="spellEnd"/>
      <w:r w:rsidR="005564D0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anyagátmenet. Anyagátadás-anyagátvitel, „Kétfilm elmélet”.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Abszorpció: Ellenáramú töltött abszorber anyagmérlege, fő méretek meghatározásának elvi lépései. Nyomásesés, oldószerkiválasztás. Alkalmazási lehetőségek. Készüléktípusok.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Kemiszorpció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: Néhány kemoszorpciós eljárás ismertetése, anyagáram egyenlet.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Fluidizáció: Vizuális és áramlástani leírása;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Ergum</w:t>
      </w:r>
      <w:proofErr w:type="spellEnd"/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Ar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-Re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Ar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Ly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-összefüggések. Előnyei, korlátai, alkalmazási köre. Berendezései. </w:t>
      </w:r>
      <w:proofErr w:type="gram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Adszorpció</w:t>
      </w:r>
      <w:proofErr w:type="gram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Adszorpciós egyensúlyi görbék (statikus-dinamikus egyensúly), 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Freundlich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Langmuir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-BET. Diffúziós fajták,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Kapill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kond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Adsz. telítése, hőszínezet. Deszorpció. Regenerálás, reaktiválás. Állóágyas </w:t>
      </w:r>
      <w:proofErr w:type="spellStart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adszober</w:t>
      </w:r>
      <w:proofErr w:type="spellEnd"/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viszonyai. Készüléktípusok.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Adszorpció: Szakaszos-folyamatos adszorpció, áttörés, anyagmérleg. Alkalmazási kör. Készülé</w:t>
      </w:r>
      <w:r w:rsidR="00C7325B"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ktípusok. Gázelegyek szétválasz</w:t>
      </w: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tásának, ártalmatlanításának egyéb lehetőségei: Hűtéses kondenzáció, termikus égetés, katalitikus égetés, alkalmazásuk.</w:t>
      </w:r>
    </w:p>
    <w:p w:rsidR="00732FF1" w:rsidRPr="00573C5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F6AD1" w:rsidRPr="00573C50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C50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Pr="0053274C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Pr.13-20).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Pr="0053274C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Pr.20-44). Alapfogalmak</w:t>
      </w:r>
      <w:proofErr w:type="gramStart"/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.Példák</w:t>
      </w:r>
      <w:proofErr w:type="gramEnd"/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(Pr.1-12,Műv.280-283).Folyamatábra.Jegyzőkönyv.Modell.(Pr.45-60)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Dimenzióanalízis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linear</w:t>
      </w:r>
      <w:proofErr w:type="spell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 (Pr.61-77). Példák szemcsés halmazokra (Pr.89-96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.35-40). 1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Hf :Porleválasztó kiválasztása.(feladatkiadás) ZH-10p (Biztonságtechnika)</w:t>
      </w:r>
    </w:p>
    <w:p w:rsidR="00CC0B8A" w:rsidRPr="0053274C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CC0B8A" w:rsidRPr="0053274C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szemcsék mozgására (Műv.50-53)</w:t>
      </w:r>
    </w:p>
    <w:p w:rsidR="003F6AD1" w:rsidRPr="0053274C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Halmaztulajdonságok és mérésük. (Pr.78-88, Műv.21-35)  </w:t>
      </w:r>
      <w:proofErr w:type="spell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előkészítése (Pr.105-131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.77-94)</w:t>
      </w:r>
    </w:p>
    <w:p w:rsidR="00CC0B8A" w:rsidRPr="0053274C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CC0B8A" w:rsidRPr="0053274C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Ciklonmérés1 (ezen a gyakorlaton csak a mérést végezzük el, a jegyzőkönyvet a következő alkalommal készítjük el.)</w:t>
      </w:r>
    </w:p>
    <w:p w:rsidR="003F6AD1" w:rsidRPr="0053274C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 elméletének számonkérése </w:t>
      </w:r>
      <w:proofErr w:type="spell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HeO</w:t>
      </w:r>
      <w:proofErr w:type="spell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Ciklonmérés </w:t>
      </w:r>
      <w:r w:rsidR="00F54D80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kiértékelés</w:t>
      </w: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He1 10p</w:t>
      </w:r>
    </w:p>
    <w:p w:rsidR="00CC0B8A" w:rsidRPr="0053274C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CC0B8A" w:rsidRPr="0053274C" w:rsidRDefault="00F54D80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 rendszer</w:t>
      </w:r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előtervezés (Pr.132-137.</w:t>
      </w:r>
      <w:proofErr w:type="gramStart"/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)He2</w:t>
      </w:r>
      <w:proofErr w:type="gramEnd"/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3F6AD1" w:rsidRPr="0053274C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C737C3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porszűrőkre és villamos leválasztókra. Nedves porleválasztó anyagmérlege.(Pr.138-140,Műv.126, 137-141)</w:t>
      </w:r>
      <w:bookmarkStart w:id="0" w:name="_GoBack"/>
      <w:bookmarkEnd w:id="0"/>
    </w:p>
    <w:p w:rsidR="00310860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  <w:r w:rsidR="00C737C3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10860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CC0B8A" w:rsidRPr="0053274C" w:rsidRDefault="0031086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(Pr.154-157.) mérés2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kiválasztása (Pr.141-153.) He3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 mérés3 10p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Fluidizáció,</w:t>
      </w:r>
      <w:r w:rsidR="00C7325B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mérés4 10p (Pr.187-190)</w:t>
      </w:r>
    </w:p>
    <w:p w:rsidR="00CC0B8A" w:rsidRPr="0053274C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C0B8A"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53274C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274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javítás, pótlás.</w:t>
      </w:r>
    </w:p>
    <w:sectPr w:rsidR="003F6AD1" w:rsidRPr="0053274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1"/>
    <w:rsid w:val="000D6343"/>
    <w:rsid w:val="000E4A6C"/>
    <w:rsid w:val="00283D1F"/>
    <w:rsid w:val="0029035D"/>
    <w:rsid w:val="00310860"/>
    <w:rsid w:val="0035287B"/>
    <w:rsid w:val="0036547E"/>
    <w:rsid w:val="003677E5"/>
    <w:rsid w:val="003B2DD4"/>
    <w:rsid w:val="003F6AD1"/>
    <w:rsid w:val="0044701E"/>
    <w:rsid w:val="0053274C"/>
    <w:rsid w:val="005564D0"/>
    <w:rsid w:val="00573C50"/>
    <w:rsid w:val="006C6FDF"/>
    <w:rsid w:val="00701951"/>
    <w:rsid w:val="00732FF1"/>
    <w:rsid w:val="007F02C8"/>
    <w:rsid w:val="008B58D1"/>
    <w:rsid w:val="00913F33"/>
    <w:rsid w:val="00962FBE"/>
    <w:rsid w:val="009C77E6"/>
    <w:rsid w:val="00AA1A95"/>
    <w:rsid w:val="00AA5D3C"/>
    <w:rsid w:val="00AE46BD"/>
    <w:rsid w:val="00B167FA"/>
    <w:rsid w:val="00C04455"/>
    <w:rsid w:val="00C25586"/>
    <w:rsid w:val="00C32D16"/>
    <w:rsid w:val="00C7325B"/>
    <w:rsid w:val="00C737C3"/>
    <w:rsid w:val="00CC0B8A"/>
    <w:rsid w:val="00DF541F"/>
    <w:rsid w:val="00E255CA"/>
    <w:rsid w:val="00E76911"/>
    <w:rsid w:val="00EC08FA"/>
    <w:rsid w:val="00F25D2D"/>
    <w:rsid w:val="00F27EF6"/>
    <w:rsid w:val="00F54D80"/>
    <w:rsid w:val="00F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B9150-6196-4DDB-B0DA-0070BFB8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  <w:style w:type="table" w:customStyle="1" w:styleId="Tblzatrcsos7tarka1">
    <w:name w:val="Táblázat (rácsos) 7 – tarka1"/>
    <w:basedOn w:val="Normltblzat"/>
    <w:uiPriority w:val="52"/>
    <w:rsid w:val="00F85174"/>
    <w:pPr>
      <w:spacing w:before="200"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JL</cp:lastModifiedBy>
  <cp:revision>5</cp:revision>
  <dcterms:created xsi:type="dcterms:W3CDTF">2019-02-10T18:41:00Z</dcterms:created>
  <dcterms:modified xsi:type="dcterms:W3CDTF">2019-02-12T09:18:00Z</dcterms:modified>
</cp:coreProperties>
</file>