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589652AF" w14:textId="7806BC2F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6113">
        <w:rPr>
          <w:rStyle w:val="None"/>
          <w:sz w:val="20"/>
          <w:szCs w:val="20"/>
          <w:lang w:val="hu-HU"/>
        </w:rPr>
        <w:t>Építőművész alapképzési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11B9091D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Belső terek építészete 1.</w:t>
      </w:r>
    </w:p>
    <w:p w14:paraId="7E689DE1" w14:textId="198F399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6113">
        <w:rPr>
          <w:rStyle w:val="None"/>
          <w:sz w:val="20"/>
          <w:szCs w:val="20"/>
          <w:lang w:val="hu-HU"/>
        </w:rPr>
        <w:t>PMRTENE132</w:t>
      </w:r>
    </w:p>
    <w:p w14:paraId="0E7DC0A5" w14:textId="0B73B7B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6113">
        <w:rPr>
          <w:rStyle w:val="None"/>
          <w:sz w:val="20"/>
          <w:szCs w:val="20"/>
          <w:lang w:val="hu-HU"/>
        </w:rPr>
        <w:t>6</w:t>
      </w:r>
    </w:p>
    <w:p w14:paraId="09542FD2" w14:textId="4D54F7E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3</w:t>
      </w:r>
    </w:p>
    <w:p w14:paraId="7DBB2F67" w14:textId="1FEA721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2/2</w:t>
      </w:r>
      <w:r w:rsidR="00E8115E">
        <w:rPr>
          <w:rStyle w:val="None"/>
          <w:sz w:val="20"/>
          <w:szCs w:val="20"/>
          <w:lang w:val="hu-HU"/>
        </w:rPr>
        <w:t>/</w:t>
      </w:r>
      <w:r w:rsidR="00DC1346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077948F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="007770A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7770A4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7770A4">
        <w:rPr>
          <w:rStyle w:val="None"/>
          <w:bCs/>
          <w:color w:val="000000" w:themeColor="text1"/>
          <w:sz w:val="18"/>
          <w:szCs w:val="18"/>
        </w:rPr>
        <w:t xml:space="preserve"> Donát, habil. </w:t>
      </w:r>
      <w:proofErr w:type="gramStart"/>
      <w:r w:rsidR="007770A4">
        <w:rPr>
          <w:rStyle w:val="None"/>
          <w:bCs/>
          <w:color w:val="000000" w:themeColor="text1"/>
          <w:sz w:val="18"/>
          <w:szCs w:val="18"/>
        </w:rPr>
        <w:t>egyetemi</w:t>
      </w:r>
      <w:proofErr w:type="gramEnd"/>
      <w:r w:rsidR="007770A4">
        <w:rPr>
          <w:rStyle w:val="None"/>
          <w:bCs/>
          <w:color w:val="000000" w:themeColor="text1"/>
          <w:sz w:val="18"/>
          <w:szCs w:val="18"/>
        </w:rPr>
        <w:t xml:space="preserve"> docens</w:t>
      </w:r>
    </w:p>
    <w:p w14:paraId="4A2A8019" w14:textId="77777777" w:rsidR="000B01E3" w:rsidRPr="002E6C97" w:rsidRDefault="000B01E3" w:rsidP="000B01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B812236" w14:textId="77777777" w:rsidR="000B01E3" w:rsidRPr="002E6C97" w:rsidRDefault="000B01E3" w:rsidP="000B01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>E-mail: retfalvi@mik.pte.hu</w:t>
      </w:r>
    </w:p>
    <w:p w14:paraId="040A5760" w14:textId="77777777" w:rsidR="000B01E3" w:rsidRPr="002E6C97" w:rsidRDefault="000B01E3" w:rsidP="000B01E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AD3E588" w14:textId="77777777" w:rsidR="000B01E3" w:rsidRPr="00A124D4" w:rsidRDefault="00AD01F1" w:rsidP="000B01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0B01E3" w:rsidRPr="00714872">
        <w:rPr>
          <w:rStyle w:val="None"/>
          <w:bCs/>
          <w:color w:val="000000" w:themeColor="text1"/>
        </w:rPr>
        <w:tab/>
      </w:r>
      <w:r w:rsidR="000B01E3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0B01E3">
        <w:rPr>
          <w:rStyle w:val="None"/>
          <w:bCs/>
          <w:color w:val="000000" w:themeColor="text1"/>
          <w:sz w:val="18"/>
          <w:szCs w:val="18"/>
        </w:rPr>
        <w:t>Rétfalvi</w:t>
      </w:r>
      <w:proofErr w:type="spellEnd"/>
      <w:r w:rsidR="000B01E3">
        <w:rPr>
          <w:rStyle w:val="None"/>
          <w:bCs/>
          <w:color w:val="000000" w:themeColor="text1"/>
          <w:sz w:val="18"/>
          <w:szCs w:val="18"/>
        </w:rPr>
        <w:t xml:space="preserve"> Donát, habil. </w:t>
      </w:r>
      <w:proofErr w:type="gramStart"/>
      <w:r w:rsidR="000B01E3">
        <w:rPr>
          <w:rStyle w:val="None"/>
          <w:bCs/>
          <w:color w:val="000000" w:themeColor="text1"/>
          <w:sz w:val="18"/>
          <w:szCs w:val="18"/>
        </w:rPr>
        <w:t>egyetemi</w:t>
      </w:r>
      <w:proofErr w:type="gramEnd"/>
      <w:r w:rsidR="000B01E3">
        <w:rPr>
          <w:rStyle w:val="None"/>
          <w:bCs/>
          <w:color w:val="000000" w:themeColor="text1"/>
          <w:sz w:val="18"/>
          <w:szCs w:val="18"/>
        </w:rPr>
        <w:t xml:space="preserve"> docens</w:t>
      </w:r>
    </w:p>
    <w:p w14:paraId="7E194DE5" w14:textId="77777777" w:rsidR="000B01E3" w:rsidRPr="002E6C97" w:rsidRDefault="000B01E3" w:rsidP="000B01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CE52F0" w14:textId="77777777" w:rsidR="000B01E3" w:rsidRPr="002E6C97" w:rsidRDefault="000B01E3" w:rsidP="000B01E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>E-mail: retfalvi@mik.pte.hu</w:t>
      </w:r>
    </w:p>
    <w:p w14:paraId="255087B2" w14:textId="77777777" w:rsidR="000B01E3" w:rsidRPr="002E6C97" w:rsidRDefault="000B01E3" w:rsidP="000B01E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6FDEC7BC" w14:textId="4FA86913" w:rsidR="00DC1346" w:rsidRDefault="00DC1346" w:rsidP="000B01E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65227501" w:rsidR="00CC1D3A" w:rsidRDefault="00B810C6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„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proofErr w:type="gram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építészete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“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nevű</w:t>
      </w:r>
      <w:proofErr w:type="spellEnd"/>
      <w:proofErr w:type="gram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a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belsőépítészeti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szakterületre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fókuszál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egészen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műfaji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határáig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jut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el</w:t>
      </w:r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Ennél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határnál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design,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ipari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designnal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találkozik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kezet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fognak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majd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elválnak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egymástól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3D95832F" w14:textId="3182DF5E" w:rsidR="002B633B" w:rsidRPr="001B040A" w:rsidRDefault="002B633B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adott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kis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léptékű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tér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terének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tereinek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arculatát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designját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berendezési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tárgyait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tervezik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meg.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komplexitás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átfogó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gondolkodás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valamint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szakmai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határainak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elkülönítése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5285ADE" w:rsidR="00CB2DEC" w:rsidRDefault="008E49DF" w:rsidP="005077BE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2B633B">
        <w:rPr>
          <w:sz w:val="20"/>
        </w:rPr>
        <w:t>belsőépítészeti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832D5BC" w14:textId="77777777" w:rsidR="00B810C6" w:rsidRPr="00705DF3" w:rsidRDefault="00B810C6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58D9A226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2B633B">
        <w:rPr>
          <w:sz w:val="20"/>
        </w:rPr>
        <w:t>egy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tér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belsőépítészeti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szempontból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történő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feldolgozását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foglalja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magába</w:t>
      </w:r>
      <w:proofErr w:type="spellEnd"/>
      <w:r w:rsidR="00A0253D">
        <w:rPr>
          <w:sz w:val="20"/>
        </w:rPr>
        <w:t xml:space="preserve">. </w:t>
      </w:r>
      <w:r w:rsidR="00A0253D" w:rsidRPr="00A0253D">
        <w:rPr>
          <w:sz w:val="20"/>
        </w:rPr>
        <w:t xml:space="preserve">A </w:t>
      </w:r>
      <w:proofErr w:type="spellStart"/>
      <w:r w:rsidR="00A0253D" w:rsidRPr="00A0253D">
        <w:rPr>
          <w:sz w:val="20"/>
        </w:rPr>
        <w:t>feladat</w:t>
      </w:r>
      <w:proofErr w:type="spellEnd"/>
      <w:r w:rsidR="00A0253D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meghatározását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írásos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tervezési</w:t>
      </w:r>
      <w:proofErr w:type="spellEnd"/>
      <w:r w:rsidR="002B633B" w:rsidRPr="00A0253D">
        <w:rPr>
          <w:sz w:val="20"/>
        </w:rPr>
        <w:t xml:space="preserve"> program </w:t>
      </w:r>
      <w:proofErr w:type="spellStart"/>
      <w:r w:rsidR="002B633B" w:rsidRPr="00A0253D">
        <w:rPr>
          <w:sz w:val="20"/>
        </w:rPr>
        <w:t>képezi</w:t>
      </w:r>
      <w:proofErr w:type="spellEnd"/>
      <w:r w:rsidR="00A0253D">
        <w:rPr>
          <w:sz w:val="20"/>
        </w:rPr>
        <w:t xml:space="preserve"> (</w:t>
      </w:r>
      <w:proofErr w:type="spellStart"/>
      <w:r w:rsidR="00A0253D">
        <w:rPr>
          <w:sz w:val="20"/>
        </w:rPr>
        <w:t>melléklet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amely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ezen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tematikával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együtt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értelmezendő</w:t>
      </w:r>
      <w:proofErr w:type="spellEnd"/>
      <w:r w:rsidR="00A0253D">
        <w:rPr>
          <w:sz w:val="20"/>
        </w:rPr>
        <w:t>)</w:t>
      </w:r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rajzi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mellékletek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alaprajzok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metszetek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nélkül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feladat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megoldása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során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általánosnak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mondható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folyamat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amely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halad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részletek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megfordul</w:t>
      </w:r>
      <w:proofErr w:type="spellEnd"/>
      <w:r w:rsidR="002B633B" w:rsidRPr="00A0253D">
        <w:rPr>
          <w:sz w:val="20"/>
        </w:rPr>
        <w:t xml:space="preserve">, a </w:t>
      </w:r>
      <w:proofErr w:type="spellStart"/>
      <w:r w:rsidR="002B633B" w:rsidRPr="00A0253D">
        <w:rPr>
          <w:sz w:val="20"/>
        </w:rPr>
        <w:t>részletekből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indulva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 tart. A </w:t>
      </w:r>
      <w:proofErr w:type="spellStart"/>
      <w:r w:rsidR="002B633B" w:rsidRPr="00A0253D">
        <w:rPr>
          <w:sz w:val="20"/>
        </w:rPr>
        <w:t>berendezési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tárgyak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asztal-szék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ágy-szekrény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fürdőkád-wc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ergonómiai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jellemzőiből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méretrendjéből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ezekből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berendezhető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funkcionális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konyha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szoba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fürdőszoba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át</w:t>
      </w:r>
      <w:proofErr w:type="spellEnd"/>
      <w:r w:rsidR="002B633B" w:rsidRPr="00A0253D">
        <w:rPr>
          <w:sz w:val="20"/>
        </w:rPr>
        <w:t xml:space="preserve"> jut el a </w:t>
      </w:r>
      <w:proofErr w:type="spellStart"/>
      <w:r w:rsidR="002B633B" w:rsidRPr="00A0253D">
        <w:rPr>
          <w:sz w:val="20"/>
        </w:rPr>
        <w:t>rendeltetési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összerendezése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létrejövő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működő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lakásig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</w:t>
      </w:r>
      <w:r w:rsidR="00B810C6">
        <w:rPr>
          <w:sz w:val="20"/>
        </w:rPr>
        <w:t>zokig</w:t>
      </w:r>
      <w:proofErr w:type="spellEnd"/>
      <w:r w:rsidR="00B810C6">
        <w:rPr>
          <w:sz w:val="20"/>
        </w:rPr>
        <w:t xml:space="preserve">, </w:t>
      </w:r>
      <w:proofErr w:type="spellStart"/>
      <w:r w:rsidR="00B810C6">
        <w:rPr>
          <w:sz w:val="20"/>
        </w:rPr>
        <w:t>metszetekig</w:t>
      </w:r>
      <w:proofErr w:type="spellEnd"/>
      <w:r w:rsidR="00B810C6">
        <w:rPr>
          <w:sz w:val="20"/>
        </w:rPr>
        <w:t xml:space="preserve">. A </w:t>
      </w:r>
      <w:proofErr w:type="spellStart"/>
      <w:r w:rsidR="00B810C6">
        <w:rPr>
          <w:sz w:val="20"/>
        </w:rPr>
        <w:t>feladat</w:t>
      </w:r>
      <w:proofErr w:type="spellEnd"/>
      <w:r w:rsidR="00B810C6">
        <w:rPr>
          <w:sz w:val="20"/>
        </w:rPr>
        <w:t xml:space="preserve"> a</w:t>
      </w:r>
      <w:r w:rsidR="002B633B" w:rsidRPr="00A0253D">
        <w:rPr>
          <w:sz w:val="20"/>
        </w:rPr>
        <w:t xml:space="preserve"> </w:t>
      </w:r>
      <w:proofErr w:type="spellStart"/>
      <w:r w:rsidR="00B810C6">
        <w:rPr>
          <w:sz w:val="20"/>
        </w:rPr>
        <w:t>belső</w:t>
      </w:r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komplexitását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hangsú</w:t>
      </w:r>
      <w:r w:rsidR="00B810C6">
        <w:rPr>
          <w:sz w:val="20"/>
        </w:rPr>
        <w:t>lyozza</w:t>
      </w:r>
      <w:proofErr w:type="spellEnd"/>
      <w:r w:rsidR="00B810C6">
        <w:rPr>
          <w:sz w:val="20"/>
        </w:rPr>
        <w:t xml:space="preserve">, </w:t>
      </w:r>
      <w:proofErr w:type="spellStart"/>
      <w:r w:rsidR="00B810C6">
        <w:rPr>
          <w:sz w:val="20"/>
        </w:rPr>
        <w:t>rávilágít</w:t>
      </w:r>
      <w:proofErr w:type="spellEnd"/>
      <w:r w:rsidR="00B810C6">
        <w:rPr>
          <w:sz w:val="20"/>
        </w:rPr>
        <w:t xml:space="preserve"> </w:t>
      </w:r>
      <w:proofErr w:type="spellStart"/>
      <w:r w:rsidR="00B810C6">
        <w:rPr>
          <w:sz w:val="20"/>
        </w:rPr>
        <w:t>arra</w:t>
      </w:r>
      <w:proofErr w:type="spellEnd"/>
      <w:r w:rsidR="00B810C6">
        <w:rPr>
          <w:sz w:val="20"/>
        </w:rPr>
        <w:t xml:space="preserve">, </w:t>
      </w:r>
      <w:proofErr w:type="spellStart"/>
      <w:r w:rsidR="00B810C6">
        <w:rPr>
          <w:sz w:val="20"/>
        </w:rPr>
        <w:t>hogy</w:t>
      </w:r>
      <w:proofErr w:type="spellEnd"/>
      <w:r w:rsidR="00B810C6">
        <w:rPr>
          <w:sz w:val="20"/>
        </w:rPr>
        <w:t xml:space="preserve"> a </w:t>
      </w:r>
      <w:proofErr w:type="spellStart"/>
      <w:r w:rsidR="00B810C6">
        <w:rPr>
          <w:sz w:val="20"/>
        </w:rPr>
        <w:t>belső</w:t>
      </w:r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kvalitása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egymásmellé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rendezett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halmaza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hanem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egymásra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épülő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összefüggésrendszerében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áthatásában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rejlik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szemeszter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folyamán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hallgatók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elsajátítják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belsőépítészeti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ábrázolás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szabadkézi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kézi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szerkesztéses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számítógépes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alapjait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technikáját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felül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különböző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léptékű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munka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végleges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makettek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készülnek</w:t>
      </w:r>
      <w:proofErr w:type="spellEnd"/>
      <w:r w:rsidR="002B633B" w:rsidRPr="00A0253D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3797E997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alapelveivel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módszerével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rendszerével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Különbséget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között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361BA3ED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</w:t>
      </w:r>
      <w:proofErr w:type="spellEnd"/>
      <w:r w:rsidR="00B810C6">
        <w:rPr>
          <w:sz w:val="20"/>
        </w:rPr>
        <w:t>(</w:t>
      </w:r>
      <w:r>
        <w:rPr>
          <w:sz w:val="20"/>
        </w:rPr>
        <w:t>k</w:t>
      </w:r>
      <w:r w:rsidR="00B810C6">
        <w:rPr>
          <w:sz w:val="20"/>
        </w:rPr>
        <w:t>)</w:t>
      </w:r>
      <w:r>
        <w:rPr>
          <w:sz w:val="20"/>
        </w:rPr>
        <w:t xml:space="preserve"> </w:t>
      </w:r>
      <w:proofErr w:type="spellStart"/>
      <w:r>
        <w:rPr>
          <w:sz w:val="20"/>
        </w:rPr>
        <w:t>segíti</w:t>
      </w:r>
      <w:proofErr w:type="spellEnd"/>
      <w:r w:rsidR="00B810C6">
        <w:rPr>
          <w:sz w:val="20"/>
        </w:rPr>
        <w:t>(</w:t>
      </w:r>
      <w:r>
        <w:rPr>
          <w:sz w:val="20"/>
        </w:rPr>
        <w:t>k</w:t>
      </w:r>
      <w:r w:rsidR="00B810C6">
        <w:rPr>
          <w:sz w:val="20"/>
        </w:rPr>
        <w:t>)</w:t>
      </w:r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27F6C852" w14:textId="69112F0B" w:rsidR="00A0253D" w:rsidRDefault="00A0253D" w:rsidP="005077BE">
      <w:pPr>
        <w:widowControl w:val="0"/>
        <w:jc w:val="both"/>
        <w:rPr>
          <w:sz w:val="20"/>
        </w:rPr>
      </w:pPr>
    </w:p>
    <w:p w14:paraId="7292260C" w14:textId="188CFC0C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első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felében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órákon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megszerzett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tudás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elsajátítása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mellett</w:t>
      </w:r>
      <w:proofErr w:type="spellEnd"/>
      <w:r w:rsidR="00A0253D">
        <w:rPr>
          <w:sz w:val="20"/>
        </w:rPr>
        <w:t xml:space="preserve">, a </w:t>
      </w:r>
      <w:proofErr w:type="spellStart"/>
      <w:r w:rsidR="00A0253D">
        <w:rPr>
          <w:sz w:val="20"/>
        </w:rPr>
        <w:t>gyakorlati</w:t>
      </w:r>
      <w:proofErr w:type="spellEnd"/>
      <w:r w:rsidR="00A0253D">
        <w:rPr>
          <w:sz w:val="20"/>
        </w:rPr>
        <w:t xml:space="preserve"> </w:t>
      </w:r>
      <w:proofErr w:type="spellStart"/>
      <w:r w:rsidR="008E49DF"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4E3D809A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az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oktatók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által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meghatározott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léptékű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modell</w:t>
      </w:r>
      <w:r w:rsidR="001B040A">
        <w:rPr>
          <w:sz w:val="20"/>
        </w:rPr>
        <w:t>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készítenek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F9F4AF3" w:rsidR="001A65E0" w:rsidRDefault="001A65E0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7D0B3506" w14:textId="77777777" w:rsidR="00B810C6" w:rsidRDefault="00B810C6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DD1214" w14:textId="77777777" w:rsidR="00B810C6" w:rsidRDefault="00B810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608B8794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7BE3DEE5" w14:textId="736FA0CD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544702FF" w:rsidR="00A10E47" w:rsidRPr="00CF11AD" w:rsidRDefault="00B810C6" w:rsidP="00A10E4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hallgatók probléma</w:t>
      </w:r>
      <w:r w:rsidR="00A10E47" w:rsidRPr="00CF11AD">
        <w:rPr>
          <w:sz w:val="20"/>
          <w:szCs w:val="20"/>
          <w:lang w:val="hu-HU"/>
        </w:rPr>
        <w:t>feldolgozási módszere a valóságos tervezési folyamatot modellezi (</w:t>
      </w:r>
      <w:proofErr w:type="gramStart"/>
      <w:r w:rsidR="00A10E47" w:rsidRPr="00CF11AD">
        <w:rPr>
          <w:sz w:val="20"/>
          <w:szCs w:val="20"/>
          <w:lang w:val="hu-HU"/>
        </w:rPr>
        <w:t>komplex</w:t>
      </w:r>
      <w:proofErr w:type="gramEnd"/>
      <w:r w:rsidR="00A10E47" w:rsidRPr="00CF11AD">
        <w:rPr>
          <w:sz w:val="20"/>
          <w:szCs w:val="20"/>
          <w:lang w:val="hu-HU"/>
        </w:rPr>
        <w:t xml:space="preserve">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2B03E44F" w14:textId="541B2BF6" w:rsidR="00960569" w:rsidRDefault="00960569" w:rsidP="0012449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szorosan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kötődik</w:t>
      </w:r>
      <w:proofErr w:type="spellEnd"/>
      <w:r>
        <w:rPr>
          <w:sz w:val="20"/>
        </w:rPr>
        <w:t xml:space="preserve"> a </w:t>
      </w:r>
      <w:proofErr w:type="spellStart"/>
      <w:r w:rsidRPr="00881826">
        <w:rPr>
          <w:b/>
          <w:sz w:val="20"/>
        </w:rPr>
        <w:t>Diplomamunka</w:t>
      </w:r>
      <w:proofErr w:type="spellEnd"/>
      <w:r w:rsidRPr="00881826">
        <w:rPr>
          <w:b/>
          <w:sz w:val="20"/>
        </w:rPr>
        <w:t xml:space="preserve">, </w:t>
      </w:r>
      <w:proofErr w:type="spellStart"/>
      <w:r w:rsidRPr="00881826">
        <w:rPr>
          <w:b/>
          <w:sz w:val="20"/>
        </w:rPr>
        <w:t>szakdolgozat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tantárgyban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leírtakhoz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r w:rsidRPr="00881826">
        <w:rPr>
          <w:i/>
          <w:sz w:val="20"/>
        </w:rPr>
        <w:t>“</w:t>
      </w:r>
      <w:proofErr w:type="spellStart"/>
      <w:r w:rsidRPr="00881826">
        <w:rPr>
          <w:i/>
          <w:sz w:val="20"/>
        </w:rPr>
        <w:t>Egészség</w:t>
      </w:r>
      <w:proofErr w:type="spellEnd"/>
      <w:r w:rsidRPr="00881826">
        <w:rPr>
          <w:i/>
          <w:sz w:val="20"/>
        </w:rPr>
        <w:t xml:space="preserve"> –</w:t>
      </w:r>
      <w:proofErr w:type="spellStart"/>
      <w:r w:rsidRPr="00881826">
        <w:rPr>
          <w:i/>
          <w:sz w:val="20"/>
        </w:rPr>
        <w:t>szociális</w:t>
      </w:r>
      <w:proofErr w:type="spellEnd"/>
      <w:r w:rsidRPr="00881826">
        <w:rPr>
          <w:i/>
          <w:sz w:val="20"/>
        </w:rPr>
        <w:t xml:space="preserve"> </w:t>
      </w:r>
      <w:proofErr w:type="spellStart"/>
      <w:r w:rsidRPr="00881826">
        <w:rPr>
          <w:i/>
          <w:sz w:val="20"/>
        </w:rPr>
        <w:t>ellátás</w:t>
      </w:r>
      <w:proofErr w:type="spellEnd"/>
      <w:r w:rsidRPr="00881826">
        <w:rPr>
          <w:i/>
          <w:sz w:val="20"/>
        </w:rPr>
        <w:t>”</w:t>
      </w:r>
      <w:r>
        <w:rPr>
          <w:sz w:val="20"/>
        </w:rPr>
        <w:t xml:space="preserve"> </w:t>
      </w:r>
      <w:proofErr w:type="spellStart"/>
      <w:r>
        <w:rPr>
          <w:sz w:val="20"/>
        </w:rPr>
        <w:t>összefoglaló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témakörét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részeit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öleli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részletes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leírás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megtalálható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elített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tantárgyi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tematikában</w:t>
      </w:r>
      <w:proofErr w:type="spellEnd"/>
      <w:r>
        <w:rPr>
          <w:sz w:val="20"/>
        </w:rPr>
        <w:t>.</w:t>
      </w:r>
    </w:p>
    <w:p w14:paraId="13EE1107" w14:textId="664CCA90" w:rsidR="00960569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</w:t>
      </w:r>
      <w:r w:rsidR="00960569">
        <w:rPr>
          <w:sz w:val="20"/>
        </w:rPr>
        <w:t>r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első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felében</w:t>
      </w:r>
      <w:proofErr w:type="spellEnd"/>
      <w:r w:rsidR="00960569">
        <w:rPr>
          <w:sz w:val="20"/>
        </w:rPr>
        <w:t xml:space="preserve"> a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</w:t>
      </w:r>
    </w:p>
    <w:p w14:paraId="447A0AF4" w14:textId="763A8834" w:rsidR="00960569" w:rsidRDefault="00960569" w:rsidP="0012449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fázisában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tématanulmány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elkészítése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ízléssel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épületeket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tartalmaz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hallgató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kapcsolódóan</w:t>
      </w:r>
      <w:proofErr w:type="spellEnd"/>
      <w:r>
        <w:rPr>
          <w:sz w:val="20"/>
        </w:rPr>
        <w:t>.</w:t>
      </w:r>
    </w:p>
    <w:p w14:paraId="1B7D6DD0" w14:textId="049F3CD4" w:rsidR="00124490" w:rsidRDefault="00881826" w:rsidP="0012449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diplomamunkaként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oktató</w:t>
      </w:r>
      <w:proofErr w:type="spellEnd"/>
      <w:r>
        <w:rPr>
          <w:sz w:val="20"/>
        </w:rPr>
        <w:t xml:space="preserve">(k) </w:t>
      </w:r>
      <w:proofErr w:type="spellStart"/>
      <w:r>
        <w:rPr>
          <w:sz w:val="20"/>
        </w:rPr>
        <w:t>által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dolgozzák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szempontból</w:t>
      </w:r>
      <w:proofErr w:type="spellEnd"/>
      <w:r>
        <w:rPr>
          <w:sz w:val="20"/>
        </w:rPr>
        <w:t xml:space="preserve">. </w:t>
      </w:r>
      <w:r w:rsidR="00124490">
        <w:rPr>
          <w:sz w:val="20"/>
        </w:rPr>
        <w:t xml:space="preserve">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építészeti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hangulatát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designját</w:t>
      </w:r>
      <w:proofErr w:type="spellEnd"/>
      <w:r w:rsidR="00DB5EF7">
        <w:rPr>
          <w:sz w:val="20"/>
        </w:rPr>
        <w:t xml:space="preserve"> is </w:t>
      </w:r>
      <w:proofErr w:type="spellStart"/>
      <w:r w:rsidR="00DB5EF7">
        <w:rPr>
          <w:sz w:val="20"/>
        </w:rPr>
        <w:t>ki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kell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találják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hallgatók</w:t>
      </w:r>
      <w:proofErr w:type="spellEnd"/>
      <w:r w:rsidR="00DB5EF7">
        <w:rPr>
          <w:sz w:val="20"/>
        </w:rPr>
        <w:t xml:space="preserve">. </w:t>
      </w:r>
      <w:proofErr w:type="spellStart"/>
      <w:r w:rsidR="00DB5EF7" w:rsidRPr="00CF11AD">
        <w:rPr>
          <w:sz w:val="20"/>
        </w:rPr>
        <w:t>Kísérleti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</w:t>
      </w:r>
      <w:proofErr w:type="spell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modellezé</w:t>
      </w:r>
      <w:r w:rsidR="00DB5EF7">
        <w:rPr>
          <w:sz w:val="20"/>
        </w:rPr>
        <w:t>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keretében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korszerű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proofErr w:type="gramStart"/>
      <w:r w:rsidR="00DB5EF7">
        <w:rPr>
          <w:sz w:val="20"/>
        </w:rPr>
        <w:t>tereket</w:t>
      </w:r>
      <w:proofErr w:type="spellEnd"/>
      <w:r w:rsidR="00DB5EF7">
        <w:rPr>
          <w:sz w:val="20"/>
        </w:rPr>
        <w:t xml:space="preserve"> </w:t>
      </w:r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konstruálnak</w:t>
      </w:r>
      <w:proofErr w:type="spellEnd"/>
      <w:proofErr w:type="gram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melynek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tapasztalati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konklúziója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alapja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lesz</w:t>
      </w:r>
      <w:proofErr w:type="spellEnd"/>
      <w:r w:rsidR="00DB5EF7" w:rsidRPr="00CF11AD">
        <w:rPr>
          <w:sz w:val="20"/>
        </w:rPr>
        <w:t xml:space="preserve"> a </w:t>
      </w:r>
      <w:proofErr w:type="spellStart"/>
      <w:r w:rsidR="00DB5EF7" w:rsidRPr="00CF11AD">
        <w:rPr>
          <w:sz w:val="20"/>
        </w:rPr>
        <w:t>konkrét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koncepció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kialakításának</w:t>
      </w:r>
      <w:proofErr w:type="spellEnd"/>
      <w:r w:rsidR="00DB5EF7" w:rsidRPr="00CF11AD">
        <w:rPr>
          <w:sz w:val="20"/>
        </w:rPr>
        <w:t>.</w:t>
      </w:r>
    </w:p>
    <w:p w14:paraId="35EA7D5C" w14:textId="68B01E74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 w:rsidR="00960569">
        <w:rPr>
          <w:sz w:val="20"/>
        </w:rPr>
        <w:t>esetleg</w:t>
      </w:r>
      <w:proofErr w:type="spellEnd"/>
      <w:r w:rsidR="00960569">
        <w:rPr>
          <w:sz w:val="20"/>
        </w:rPr>
        <w:t xml:space="preserve">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r w:rsidR="00960569">
        <w:rPr>
          <w:sz w:val="20"/>
        </w:rPr>
        <w:t>en</w:t>
      </w:r>
      <w:proofErr w:type="spellEnd"/>
      <w:r w:rsidR="00960569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58893EFE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</w:t>
      </w:r>
      <w:proofErr w:type="spellStart"/>
      <w:r w:rsidR="00881826">
        <w:rPr>
          <w:sz w:val="20"/>
        </w:rPr>
        <w:t>Az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első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ciklus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záróprezentációjának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tapasztalatai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mentén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folytatódik</w:t>
      </w:r>
      <w:proofErr w:type="spellEnd"/>
      <w:r w:rsidR="00881826">
        <w:rPr>
          <w:sz w:val="20"/>
        </w:rPr>
        <w:t xml:space="preserve"> a </w:t>
      </w:r>
      <w:proofErr w:type="spellStart"/>
      <w:r w:rsidR="00881826">
        <w:rPr>
          <w:sz w:val="20"/>
        </w:rPr>
        <w:t>második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időszak</w:t>
      </w:r>
      <w:proofErr w:type="spellEnd"/>
      <w:r w:rsidR="00881826">
        <w:rPr>
          <w:sz w:val="20"/>
        </w:rPr>
        <w:t xml:space="preserve">. </w:t>
      </w:r>
      <w:r w:rsidRPr="00CF11AD">
        <w:rPr>
          <w:sz w:val="20"/>
        </w:rPr>
        <w:t xml:space="preserve">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enteriör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térkapcsolatok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bútorozási</w:t>
      </w:r>
      <w:proofErr w:type="spellEnd"/>
      <w:r w:rsidR="00DB5EF7">
        <w:rPr>
          <w:sz w:val="20"/>
        </w:rPr>
        <w:t xml:space="preserve"> -, </w:t>
      </w:r>
      <w:proofErr w:type="spellStart"/>
      <w:r w:rsidR="00DB5EF7">
        <w:rPr>
          <w:sz w:val="20"/>
        </w:rPr>
        <w:t>burkolatkiosztási</w:t>
      </w:r>
      <w:proofErr w:type="spellEnd"/>
      <w:r w:rsidR="00DB5EF7">
        <w:rPr>
          <w:sz w:val="20"/>
        </w:rPr>
        <w:t>-</w:t>
      </w:r>
      <w:proofErr w:type="gramStart"/>
      <w:r w:rsidR="00DB5EF7">
        <w:rPr>
          <w:sz w:val="20"/>
        </w:rPr>
        <w:t>, ,</w:t>
      </w:r>
      <w:proofErr w:type="gram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álmennyezeti</w:t>
      </w:r>
      <w:proofErr w:type="spellEnd"/>
      <w:r w:rsidR="00DB5EF7">
        <w:rPr>
          <w:sz w:val="20"/>
        </w:rPr>
        <w:t xml:space="preserve">-, </w:t>
      </w:r>
      <w:proofErr w:type="spellStart"/>
      <w:r w:rsidR="00DB5EF7">
        <w:rPr>
          <w:sz w:val="20"/>
        </w:rPr>
        <w:t>világítási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gépészeti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tervek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valamint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egyedi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bútortervek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azok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csomóponti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rendszerei</w:t>
      </w:r>
      <w:proofErr w:type="spellEnd"/>
      <w:r w:rsidR="00881826">
        <w:rPr>
          <w:sz w:val="20"/>
        </w:rPr>
        <w:t xml:space="preserve">, </w:t>
      </w:r>
      <w:proofErr w:type="spellStart"/>
      <w:r w:rsidR="00881826">
        <w:rPr>
          <w:sz w:val="20"/>
        </w:rPr>
        <w:t>anyaghasználatuk</w:t>
      </w:r>
      <w:proofErr w:type="spellEnd"/>
      <w:r w:rsidR="00DB5EF7">
        <w:rPr>
          <w:sz w:val="20"/>
        </w:rPr>
        <w:t xml:space="preserve">. A </w:t>
      </w:r>
      <w:proofErr w:type="spellStart"/>
      <w:r w:rsidR="00DB5EF7">
        <w:rPr>
          <w:sz w:val="20"/>
        </w:rPr>
        <w:t>dokumentációhoz</w:t>
      </w:r>
      <w:proofErr w:type="spellEnd"/>
      <w:r w:rsidR="00DB5EF7">
        <w:rPr>
          <w:sz w:val="20"/>
        </w:rPr>
        <w:t xml:space="preserve"> </w:t>
      </w:r>
      <w:proofErr w:type="gramStart"/>
      <w:r w:rsidR="00DB5EF7">
        <w:rPr>
          <w:sz w:val="20"/>
        </w:rPr>
        <w:t>M:1:20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="00DB5EF7">
        <w:rPr>
          <w:sz w:val="20"/>
        </w:rPr>
        <w:t>egy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oktatók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által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meghatározott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léptékű</w:t>
      </w:r>
      <w:proofErr w:type="spellEnd"/>
      <w:r w:rsidR="00DB5EF7">
        <w:rPr>
          <w:sz w:val="20"/>
        </w:rPr>
        <w:t xml:space="preserve"> </w:t>
      </w:r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teljes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területről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egy</w:t>
      </w:r>
      <w:proofErr w:type="spellEnd"/>
      <w:r w:rsidR="00881826">
        <w:rPr>
          <w:sz w:val="20"/>
        </w:rPr>
        <w:t xml:space="preserve"> a </w:t>
      </w:r>
      <w:proofErr w:type="spellStart"/>
      <w:r w:rsidR="00881826">
        <w:rPr>
          <w:sz w:val="20"/>
        </w:rPr>
        <w:t>konzulens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által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meghatározott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06D0BE9B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960569">
        <w:rPr>
          <w:sz w:val="20"/>
          <w:szCs w:val="20"/>
          <w:lang w:val="hu-HU"/>
        </w:rPr>
        <w:t xml:space="preserve">ó terv, kutatásokkal, előtanulmánnyal kibővítve 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</w:t>
      </w:r>
      <w:r w:rsidRPr="00265DDF">
        <w:rPr>
          <w:sz w:val="20"/>
          <w:szCs w:val="20"/>
          <w:lang w:val="hu-HU"/>
        </w:rPr>
        <w:lastRenderedPageBreak/>
        <w:t>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3E9DEE22" w14:textId="5432C37E" w:rsidR="00E95DC9" w:rsidRDefault="00DB5EF7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Előtanulmány</w:t>
      </w:r>
      <w:proofErr w:type="spellEnd"/>
      <w:r>
        <w:rPr>
          <w:sz w:val="20"/>
        </w:rPr>
        <w:t xml:space="preserve"> A3-a</w:t>
      </w:r>
      <w:r w:rsidR="00E95DC9">
        <w:rPr>
          <w:sz w:val="20"/>
        </w:rPr>
        <w:t xml:space="preserve">s </w:t>
      </w:r>
      <w:proofErr w:type="spellStart"/>
      <w:r>
        <w:rPr>
          <w:sz w:val="20"/>
        </w:rPr>
        <w:t>füzetben</w:t>
      </w:r>
      <w:proofErr w:type="spellEnd"/>
      <w:r w:rsidR="00960569">
        <w:rPr>
          <w:sz w:val="20"/>
        </w:rPr>
        <w:t xml:space="preserve"> - </w:t>
      </w:r>
      <w:proofErr w:type="spellStart"/>
      <w:r w:rsidR="00960569">
        <w:rPr>
          <w:sz w:val="20"/>
        </w:rPr>
        <w:t>vagy</w:t>
      </w:r>
      <w:proofErr w:type="spellEnd"/>
      <w:r w:rsidR="00960569">
        <w:rPr>
          <w:sz w:val="20"/>
        </w:rPr>
        <w:t xml:space="preserve"> a </w:t>
      </w:r>
      <w:proofErr w:type="spellStart"/>
      <w:r w:rsidR="00960569">
        <w:rPr>
          <w:sz w:val="20"/>
        </w:rPr>
        <w:t>konzulens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által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meghatározott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formátuban</w:t>
      </w:r>
      <w:proofErr w:type="spellEnd"/>
    </w:p>
    <w:p w14:paraId="4E35BB63" w14:textId="77777777" w:rsidR="00E95DC9" w:rsidRDefault="00E95DC9" w:rsidP="0060601D">
      <w:pPr>
        <w:widowControl w:val="0"/>
        <w:jc w:val="both"/>
        <w:rPr>
          <w:sz w:val="20"/>
        </w:rPr>
      </w:pPr>
    </w:p>
    <w:p w14:paraId="7D113CB2" w14:textId="77777777" w:rsidR="00DB5EF7" w:rsidRDefault="00DB5EF7" w:rsidP="0060601D">
      <w:pPr>
        <w:widowControl w:val="0"/>
        <w:jc w:val="both"/>
        <w:rPr>
          <w:sz w:val="20"/>
        </w:rPr>
      </w:pPr>
    </w:p>
    <w:p w14:paraId="5FBED8E8" w14:textId="2C5CC9E5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térre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489DEF70" w14:textId="77777777" w:rsidR="00960569" w:rsidRDefault="00960569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kísérleti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</w:t>
      </w:r>
      <w:r w:rsidR="0060601D" w:rsidRPr="00CF11AD">
        <w:rPr>
          <w:sz w:val="20"/>
          <w:szCs w:val="20"/>
        </w:rPr>
        <w:t>modellek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választható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léptékben</w:t>
      </w:r>
      <w:proofErr w:type="spellEnd"/>
    </w:p>
    <w:p w14:paraId="27B152A1" w14:textId="3C8F2F84" w:rsidR="0060601D" w:rsidRPr="00CF11AD" w:rsidRDefault="00960569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moodboardok</w:t>
      </w:r>
      <w:proofErr w:type="spellEnd"/>
      <w:r w:rsidR="0060601D"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2323BF3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1:50</w:t>
      </w:r>
    </w:p>
    <w:p w14:paraId="78DB5192" w14:textId="181AA8E6" w:rsidR="0060601D" w:rsidRPr="00CF11AD" w:rsidRDefault="00DB5EF7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fal</w:t>
      </w:r>
      <w:r w:rsidR="00275515"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 xml:space="preserve"> m 1:50</w:t>
      </w:r>
    </w:p>
    <w:p w14:paraId="5F0E15F6" w14:textId="438C318D" w:rsidR="0060601D" w:rsidRPr="00DB5EF7" w:rsidRDefault="00DB5EF7" w:rsidP="00DB5EF7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 w:rsidR="00275515"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1E379897" w:rsidR="0060601D" w:rsidRPr="00CF11AD" w:rsidRDefault="0096056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Konzulens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meghatározott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formátum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Amennyiben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konzulens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határoz</w:t>
      </w:r>
      <w:proofErr w:type="spellEnd"/>
      <w:r>
        <w:rPr>
          <w:sz w:val="20"/>
        </w:rPr>
        <w:t xml:space="preserve"> meg </w:t>
      </w:r>
      <w:proofErr w:type="spellStart"/>
      <w:r>
        <w:rPr>
          <w:sz w:val="20"/>
        </w:rPr>
        <w:t>formátumot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úgy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szabadon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választható</w:t>
      </w:r>
      <w:proofErr w:type="spellEnd"/>
      <w:r>
        <w:rPr>
          <w:sz w:val="20"/>
        </w:rPr>
        <w:t>.</w:t>
      </w: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1C39013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Végleg</w:t>
      </w:r>
      <w:r w:rsidR="00960569">
        <w:rPr>
          <w:sz w:val="20"/>
          <w:szCs w:val="20"/>
          <w:lang w:val="hu-HU"/>
        </w:rPr>
        <w:t>es féléves terv</w:t>
      </w:r>
      <w:r w:rsidRPr="00CF11AD">
        <w:rPr>
          <w:sz w:val="20"/>
          <w:szCs w:val="20"/>
          <w:lang w:val="hu-HU"/>
        </w:rPr>
        <w:t xml:space="preserve">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7B06AE1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0E98C" w14:textId="3323B3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proofErr w:type="gramStart"/>
      <w:r w:rsidRPr="00CF11AD">
        <w:rPr>
          <w:sz w:val="20"/>
          <w:szCs w:val="20"/>
        </w:rPr>
        <w:t>tervrajzok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javított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jóváhagyott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1.ciklus </w:t>
      </w:r>
      <w:proofErr w:type="spellStart"/>
      <w:r>
        <w:rPr>
          <w:sz w:val="20"/>
          <w:szCs w:val="20"/>
        </w:rPr>
        <w:t>alapján</w:t>
      </w:r>
      <w:proofErr w:type="spellEnd"/>
      <w:r>
        <w:rPr>
          <w:sz w:val="20"/>
          <w:szCs w:val="20"/>
        </w:rPr>
        <w:t>)</w:t>
      </w:r>
    </w:p>
    <w:p w14:paraId="3F3F236A" w14:textId="55FFE05F" w:rsidR="00275515" w:rsidRPr="00960569" w:rsidRDefault="00275515" w:rsidP="00960569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743E7BBC" w14:textId="2D6E6652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1C1DE086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analízisek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számban</w:t>
      </w:r>
      <w:proofErr w:type="spellEnd"/>
    </w:p>
    <w:p w14:paraId="413B26A8" w14:textId="40A0F3CC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1:20</w:t>
      </w:r>
    </w:p>
    <w:p w14:paraId="79B5B93D" w14:textId="641D7A3F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bútorozási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59E79D2D" w14:textId="0D67BD65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burkolati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m1:20</w:t>
      </w:r>
    </w:p>
    <w:p w14:paraId="5FD995CB" w14:textId="12109728" w:rsidR="00DB5EF7" w:rsidRPr="00960569" w:rsidRDefault="00DB5EF7" w:rsidP="00960569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álmennyezeti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  <w:r w:rsidR="00960569">
        <w:rPr>
          <w:sz w:val="20"/>
          <w:szCs w:val="20"/>
        </w:rPr>
        <w:t>(</w:t>
      </w:r>
      <w:proofErr w:type="spellStart"/>
      <w:r w:rsidR="00960569">
        <w:rPr>
          <w:sz w:val="20"/>
          <w:szCs w:val="20"/>
        </w:rPr>
        <w:t>amennyiben</w:t>
      </w:r>
      <w:proofErr w:type="spellEnd"/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releváns</w:t>
      </w:r>
      <w:proofErr w:type="spellEnd"/>
      <w:r w:rsidR="00960569">
        <w:rPr>
          <w:sz w:val="20"/>
          <w:szCs w:val="20"/>
        </w:rPr>
        <w:t>)</w:t>
      </w:r>
    </w:p>
    <w:p w14:paraId="24AF23EB" w14:textId="52641942" w:rsidR="00DB5EF7" w:rsidRPr="00960569" w:rsidRDefault="00DB5EF7" w:rsidP="00960569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világítási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  <w:r w:rsidR="00960569">
        <w:rPr>
          <w:sz w:val="20"/>
          <w:szCs w:val="20"/>
        </w:rPr>
        <w:t xml:space="preserve"> </w:t>
      </w:r>
      <w:r w:rsidR="00960569">
        <w:rPr>
          <w:sz w:val="20"/>
          <w:szCs w:val="20"/>
        </w:rPr>
        <w:t>(</w:t>
      </w:r>
      <w:proofErr w:type="spellStart"/>
      <w:r w:rsidR="00960569">
        <w:rPr>
          <w:sz w:val="20"/>
          <w:szCs w:val="20"/>
        </w:rPr>
        <w:t>amennyiben</w:t>
      </w:r>
      <w:proofErr w:type="spellEnd"/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releváns</w:t>
      </w:r>
      <w:proofErr w:type="spellEnd"/>
      <w:r w:rsidR="00960569">
        <w:rPr>
          <w:sz w:val="20"/>
          <w:szCs w:val="20"/>
        </w:rPr>
        <w:t>)</w:t>
      </w:r>
    </w:p>
    <w:p w14:paraId="6498305C" w14:textId="257B0098" w:rsidR="00DB5EF7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gépészeti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berendezések</w:t>
      </w:r>
      <w:proofErr w:type="spellEnd"/>
      <w:r>
        <w:rPr>
          <w:sz w:val="20"/>
          <w:szCs w:val="20"/>
        </w:rPr>
        <w:t xml:space="preserve"> m 1:20 (</w:t>
      </w:r>
      <w:proofErr w:type="spellStart"/>
      <w:r>
        <w:rPr>
          <w:sz w:val="20"/>
          <w:szCs w:val="20"/>
        </w:rPr>
        <w:t>amennyiben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releváns</w:t>
      </w:r>
      <w:proofErr w:type="spellEnd"/>
      <w:r>
        <w:rPr>
          <w:sz w:val="20"/>
          <w:szCs w:val="20"/>
        </w:rPr>
        <w:t>)</w:t>
      </w:r>
    </w:p>
    <w:p w14:paraId="1546DACB" w14:textId="66CF6218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 w:rsidR="00DB5EF7">
        <w:rPr>
          <w:sz w:val="20"/>
          <w:szCs w:val="20"/>
        </w:rPr>
        <w:t xml:space="preserve">, </w:t>
      </w:r>
      <w:proofErr w:type="spellStart"/>
      <w:r w:rsidR="00DB5EF7">
        <w:rPr>
          <w:sz w:val="20"/>
          <w:szCs w:val="20"/>
        </w:rPr>
        <w:t>falnézetek</w:t>
      </w:r>
      <w:proofErr w:type="spellEnd"/>
      <w:r w:rsidR="00DB5EF7">
        <w:rPr>
          <w:sz w:val="20"/>
          <w:szCs w:val="20"/>
        </w:rPr>
        <w:t xml:space="preserve"> m 1:20</w:t>
      </w:r>
    </w:p>
    <w:p w14:paraId="1CD35D2D" w14:textId="66CB4D2F" w:rsidR="00275515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egyedi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bútorterv</w:t>
      </w:r>
      <w:proofErr w:type="spellEnd"/>
      <w:r>
        <w:rPr>
          <w:sz w:val="20"/>
          <w:szCs w:val="20"/>
        </w:rPr>
        <w:t xml:space="preserve"> m 1:10</w:t>
      </w:r>
    </w:p>
    <w:p w14:paraId="5A445677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50B25761" w14:textId="2EC0BBC2" w:rsidR="00CF11AD" w:rsidRPr="00A94FEE" w:rsidRDefault="00DB5EF7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papír</w:t>
      </w:r>
      <w:r w:rsidR="00275515"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oktatók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meghatározott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léptékben</w:t>
      </w:r>
      <w:proofErr w:type="spellEnd"/>
      <w:r>
        <w:rPr>
          <w:sz w:val="20"/>
          <w:szCs w:val="20"/>
        </w:rPr>
        <w:t>)</w:t>
      </w:r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és</w:t>
      </w:r>
      <w:proofErr w:type="spellEnd"/>
      <w:r w:rsidR="00960569">
        <w:rPr>
          <w:sz w:val="20"/>
          <w:szCs w:val="20"/>
        </w:rPr>
        <w:t>/</w:t>
      </w:r>
      <w:proofErr w:type="spellStart"/>
      <w:r w:rsidR="00960569">
        <w:rPr>
          <w:sz w:val="20"/>
          <w:szCs w:val="20"/>
        </w:rPr>
        <w:t>vagy</w:t>
      </w:r>
      <w:proofErr w:type="spellEnd"/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látványtervek</w:t>
      </w:r>
      <w:proofErr w:type="spellEnd"/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161B53D3" w:rsidR="002667F9" w:rsidRDefault="00A94FEE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PMRTENE132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Belső terek építészete 1</w:t>
      </w:r>
      <w:proofErr w:type="gramStart"/>
      <w:r w:rsidR="00A10E47" w:rsidRPr="00CF11AD">
        <w:rPr>
          <w:sz w:val="20"/>
          <w:szCs w:val="20"/>
          <w:lang w:val="hu-HU"/>
        </w:rPr>
        <w:t>.:</w:t>
      </w:r>
      <w:proofErr w:type="gramEnd"/>
      <w:r w:rsidR="00A10E47" w:rsidRPr="00CF11AD">
        <w:rPr>
          <w:sz w:val="20"/>
          <w:szCs w:val="20"/>
          <w:lang w:val="hu-HU"/>
        </w:rPr>
        <w:t xml:space="preserve"> </w:t>
      </w:r>
      <w:proofErr w:type="spellStart"/>
      <w:r w:rsidR="00960569">
        <w:rPr>
          <w:sz w:val="20"/>
          <w:szCs w:val="20"/>
          <w:lang w:val="hu-HU"/>
        </w:rPr>
        <w:t>Rétfalvi</w:t>
      </w:r>
      <w:proofErr w:type="spellEnd"/>
      <w:r w:rsidR="00960569">
        <w:rPr>
          <w:sz w:val="20"/>
          <w:szCs w:val="20"/>
          <w:lang w:val="hu-HU"/>
        </w:rPr>
        <w:t xml:space="preserve"> Donát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2FD168C" w14:textId="77777777" w:rsidR="00A94FEE" w:rsidRPr="00415726" w:rsidRDefault="00A94FEE" w:rsidP="00A94FEE">
      <w:pPr>
        <w:rPr>
          <w:sz w:val="20"/>
          <w:szCs w:val="20"/>
          <w:lang w:val="hu-HU"/>
        </w:rPr>
      </w:pPr>
    </w:p>
    <w:p w14:paraId="362FF927" w14:textId="77777777" w:rsidR="004E4DA8" w:rsidRDefault="004E4DA8" w:rsidP="004E4DA8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14:paraId="2CE1C5DA" w14:textId="77777777" w:rsidTr="00AB0295">
        <w:tc>
          <w:tcPr>
            <w:tcW w:w="1129" w:type="dxa"/>
            <w:shd w:val="clear" w:color="auto" w:fill="F1D130" w:themeFill="accent3"/>
          </w:tcPr>
          <w:p w14:paraId="697610DD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7171DF93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89AFCD2" w14:textId="77777777" w:rsidR="004E4DA8" w:rsidRPr="00746246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E2C3AF5" w14:textId="77777777" w:rsidTr="00AB0295">
        <w:tc>
          <w:tcPr>
            <w:tcW w:w="1129" w:type="dxa"/>
          </w:tcPr>
          <w:p w14:paraId="6C70138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22AB4D3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20BDD8A0" w14:textId="05E535A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66D57B54" w14:textId="77777777" w:rsidTr="00AB0295">
        <w:tc>
          <w:tcPr>
            <w:tcW w:w="1129" w:type="dxa"/>
          </w:tcPr>
          <w:p w14:paraId="71DE91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28AA7A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C4D918C" w14:textId="0F7706DD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14CEE2B9" w14:textId="77777777" w:rsidTr="00AB0295">
        <w:tc>
          <w:tcPr>
            <w:tcW w:w="1129" w:type="dxa"/>
          </w:tcPr>
          <w:p w14:paraId="26E943B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DD6D90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Helyszín, feladat ismertetése az Előadás keretében</w:t>
            </w:r>
          </w:p>
        </w:tc>
        <w:tc>
          <w:tcPr>
            <w:tcW w:w="3877" w:type="dxa"/>
          </w:tcPr>
          <w:p w14:paraId="164FF74C" w14:textId="7A984CCE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Pr="00095306">
              <w:rPr>
                <w:sz w:val="16"/>
                <w:szCs w:val="16"/>
                <w:lang w:val="hu-HU"/>
              </w:rPr>
              <w:t>ervkonzultáció</w:t>
            </w:r>
          </w:p>
        </w:tc>
      </w:tr>
    </w:tbl>
    <w:p w14:paraId="5FDC8AF4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2CBEA09A" w14:textId="77777777" w:rsidTr="00AB0295">
        <w:tc>
          <w:tcPr>
            <w:tcW w:w="1129" w:type="dxa"/>
            <w:shd w:val="clear" w:color="auto" w:fill="F1D130" w:themeFill="accent3"/>
          </w:tcPr>
          <w:p w14:paraId="2ACB91E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A8130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70EF709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39E54AF6" w14:textId="77777777" w:rsidTr="00AB0295">
        <w:tc>
          <w:tcPr>
            <w:tcW w:w="1129" w:type="dxa"/>
          </w:tcPr>
          <w:p w14:paraId="28240EA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54282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5994BB61" w14:textId="0342EABB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5F6270F8" w14:textId="77777777" w:rsidTr="00AB0295">
        <w:tc>
          <w:tcPr>
            <w:tcW w:w="1129" w:type="dxa"/>
          </w:tcPr>
          <w:p w14:paraId="2C79873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4D4576F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7CF1B2B9" w14:textId="238C3B8B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3EFEFC36" w14:textId="77777777" w:rsidTr="00AB0295">
        <w:tc>
          <w:tcPr>
            <w:tcW w:w="1129" w:type="dxa"/>
          </w:tcPr>
          <w:p w14:paraId="5E94CD6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D98FD87" w14:textId="003C8E8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  <w:tc>
          <w:tcPr>
            <w:tcW w:w="3877" w:type="dxa"/>
          </w:tcPr>
          <w:p w14:paraId="4142E95A" w14:textId="149F8E66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</w:tr>
    </w:tbl>
    <w:p w14:paraId="571E6747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BD9C8FF" w14:textId="77777777" w:rsidTr="00AB0295">
        <w:tc>
          <w:tcPr>
            <w:tcW w:w="1129" w:type="dxa"/>
            <w:shd w:val="clear" w:color="auto" w:fill="F1D130" w:themeFill="accent3"/>
          </w:tcPr>
          <w:p w14:paraId="446CE97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2144FF1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6EFB5AD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12A1FF0E" w14:textId="77777777" w:rsidTr="00AB0295">
        <w:tc>
          <w:tcPr>
            <w:tcW w:w="1129" w:type="dxa"/>
          </w:tcPr>
          <w:p w14:paraId="2D00AA1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D8A0AD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03CE0BA9" w14:textId="302584D8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3F3103EB" w14:textId="77777777" w:rsidTr="00AB0295">
        <w:tc>
          <w:tcPr>
            <w:tcW w:w="1129" w:type="dxa"/>
          </w:tcPr>
          <w:p w14:paraId="6BC2797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EBA27E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669A0EA7" w14:textId="3EBFC6B8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E3273E1" w14:textId="77777777" w:rsidTr="00AB0295">
        <w:trPr>
          <w:trHeight w:val="159"/>
        </w:trPr>
        <w:tc>
          <w:tcPr>
            <w:tcW w:w="1129" w:type="dxa"/>
          </w:tcPr>
          <w:p w14:paraId="567033B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97E1D60" w14:textId="12ACB926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  <w:tc>
          <w:tcPr>
            <w:tcW w:w="3877" w:type="dxa"/>
          </w:tcPr>
          <w:p w14:paraId="6639B06F" w14:textId="7270286C" w:rsidR="004E4DA8" w:rsidRPr="00BA2D5A" w:rsidRDefault="0055065C" w:rsidP="00AB0295">
            <w:pPr>
              <w:pStyle w:val="Nincstrkz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</w:tr>
    </w:tbl>
    <w:p w14:paraId="00946B9D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1AE1A777" w14:textId="77777777" w:rsidTr="00AB0295">
        <w:tc>
          <w:tcPr>
            <w:tcW w:w="1129" w:type="dxa"/>
            <w:shd w:val="clear" w:color="auto" w:fill="F1D130" w:themeFill="accent3"/>
          </w:tcPr>
          <w:p w14:paraId="58F1169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33FC6D4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75FA357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569F73E" w14:textId="77777777" w:rsidTr="00AB0295">
        <w:tc>
          <w:tcPr>
            <w:tcW w:w="1129" w:type="dxa"/>
          </w:tcPr>
          <w:p w14:paraId="5DE251A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E6444B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7AC3B40" w14:textId="4C429243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7B77373C" w14:textId="77777777" w:rsidTr="00AB0295">
        <w:tc>
          <w:tcPr>
            <w:tcW w:w="1129" w:type="dxa"/>
          </w:tcPr>
          <w:p w14:paraId="6D3EDC1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F8D4A2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0A6262DC" w14:textId="2B2D4225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62E76A1F" w14:textId="77777777" w:rsidTr="00AB0295">
        <w:tc>
          <w:tcPr>
            <w:tcW w:w="1129" w:type="dxa"/>
          </w:tcPr>
          <w:p w14:paraId="278EE42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FD42AB3" w14:textId="2C7AF612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tanulmány leadása</w:t>
            </w:r>
            <w:bookmarkStart w:id="0" w:name="_GoBack"/>
            <w:bookmarkEnd w:id="0"/>
          </w:p>
        </w:tc>
        <w:tc>
          <w:tcPr>
            <w:tcW w:w="3877" w:type="dxa"/>
          </w:tcPr>
          <w:p w14:paraId="7976F023" w14:textId="51287890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2DF0765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5EDC55EB" w14:textId="77777777" w:rsidTr="00AB0295">
        <w:tc>
          <w:tcPr>
            <w:tcW w:w="1129" w:type="dxa"/>
            <w:shd w:val="clear" w:color="auto" w:fill="F1D130" w:themeFill="accent3"/>
          </w:tcPr>
          <w:p w14:paraId="212B894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1E3D5B1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2DCE22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BBDCCCB" w14:textId="77777777" w:rsidTr="00AB0295">
        <w:tc>
          <w:tcPr>
            <w:tcW w:w="1129" w:type="dxa"/>
          </w:tcPr>
          <w:p w14:paraId="45D9063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1D050C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1FB70815" w14:textId="02525FF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11D4104F" w14:textId="77777777" w:rsidTr="00AB0295">
        <w:tc>
          <w:tcPr>
            <w:tcW w:w="1129" w:type="dxa"/>
          </w:tcPr>
          <w:p w14:paraId="4B66664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26FA10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7F80F8C1" w14:textId="4FEAFC0F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6E9B5711" w14:textId="77777777" w:rsidTr="00AB0295">
        <w:tc>
          <w:tcPr>
            <w:tcW w:w="1129" w:type="dxa"/>
          </w:tcPr>
          <w:p w14:paraId="0F82547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5EFCBDA" w14:textId="19BE1E5C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2B6C2384" w14:textId="14DFD6C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58681864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F788A4B" w14:textId="77777777" w:rsidTr="00AB0295">
        <w:tc>
          <w:tcPr>
            <w:tcW w:w="1129" w:type="dxa"/>
            <w:shd w:val="clear" w:color="auto" w:fill="F1D130" w:themeFill="accent3"/>
          </w:tcPr>
          <w:p w14:paraId="2C7C9FD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40D3AC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4A9489D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1AFA85CA" w14:textId="77777777" w:rsidTr="00AB0295">
        <w:tc>
          <w:tcPr>
            <w:tcW w:w="1129" w:type="dxa"/>
          </w:tcPr>
          <w:p w14:paraId="0E5E37E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4F92D4B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  <w:tc>
          <w:tcPr>
            <w:tcW w:w="3877" w:type="dxa"/>
          </w:tcPr>
          <w:p w14:paraId="4EF7FEE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E4DA8" w:rsidRPr="00BA2D5A" w14:paraId="7B4DD770" w14:textId="77777777" w:rsidTr="00AB0295">
        <w:tc>
          <w:tcPr>
            <w:tcW w:w="1129" w:type="dxa"/>
          </w:tcPr>
          <w:p w14:paraId="17EB4D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912C7D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208A78E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4E4DA8" w:rsidRPr="00BA2D5A" w14:paraId="43808A37" w14:textId="77777777" w:rsidTr="00AB0295">
        <w:tc>
          <w:tcPr>
            <w:tcW w:w="1129" w:type="dxa"/>
          </w:tcPr>
          <w:p w14:paraId="744EDE7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0BA7CE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5D55E6B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5433F5D" w14:textId="77777777" w:rsidR="004E4DA8" w:rsidRPr="00BA2D5A" w:rsidRDefault="004E4DA8" w:rsidP="004E4DA8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663B2251" w14:textId="77777777" w:rsidTr="00AB0295">
        <w:tc>
          <w:tcPr>
            <w:tcW w:w="1129" w:type="dxa"/>
            <w:shd w:val="clear" w:color="auto" w:fill="F1D130" w:themeFill="accent3"/>
          </w:tcPr>
          <w:p w14:paraId="6FE2B56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675598A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59CE9BC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015E0185" w14:textId="77777777" w:rsidTr="00AB0295">
        <w:tc>
          <w:tcPr>
            <w:tcW w:w="1129" w:type="dxa"/>
          </w:tcPr>
          <w:p w14:paraId="05A0756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7C4296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B748D50" w14:textId="5D10A3EB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37FCF097" w14:textId="77777777" w:rsidTr="00AB0295">
        <w:tc>
          <w:tcPr>
            <w:tcW w:w="1129" w:type="dxa"/>
          </w:tcPr>
          <w:p w14:paraId="0E6CFB6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5F6293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4F98E7AE" w14:textId="5C712312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0D3A79B5" w14:textId="77777777" w:rsidTr="00AB0295">
        <w:tc>
          <w:tcPr>
            <w:tcW w:w="1129" w:type="dxa"/>
          </w:tcPr>
          <w:p w14:paraId="7DA6A21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CA4AF3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54E26B48" w14:textId="54D335DE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175BD259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4B8416AE" w14:textId="77777777" w:rsidTr="00AB0295">
        <w:tc>
          <w:tcPr>
            <w:tcW w:w="1129" w:type="dxa"/>
            <w:shd w:val="clear" w:color="auto" w:fill="F1D130" w:themeFill="accent3"/>
          </w:tcPr>
          <w:p w14:paraId="38A15FA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21DF297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0945882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A35A850" w14:textId="77777777" w:rsidTr="00AB0295">
        <w:tc>
          <w:tcPr>
            <w:tcW w:w="1129" w:type="dxa"/>
          </w:tcPr>
          <w:p w14:paraId="2566EFF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911DAD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D05FFDD" w14:textId="4486751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2A15E4C5" w14:textId="77777777" w:rsidTr="00AB0295">
        <w:tc>
          <w:tcPr>
            <w:tcW w:w="1129" w:type="dxa"/>
          </w:tcPr>
          <w:p w14:paraId="6786D58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ABAC5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2A4166EA" w14:textId="4E4AAC31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2A24FF8" w14:textId="77777777" w:rsidTr="00AB0295">
        <w:tc>
          <w:tcPr>
            <w:tcW w:w="1129" w:type="dxa"/>
          </w:tcPr>
          <w:p w14:paraId="24F6112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29.</w:t>
            </w:r>
          </w:p>
        </w:tc>
        <w:tc>
          <w:tcPr>
            <w:tcW w:w="4048" w:type="dxa"/>
          </w:tcPr>
          <w:p w14:paraId="0EFD498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25FBA980" w14:textId="428A1A1F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7E2A6F9" w14:textId="77777777" w:rsidR="004E4DA8" w:rsidRDefault="004E4DA8" w:rsidP="004E4DA8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14:paraId="61929F39" w14:textId="77777777" w:rsidTr="00AB0295">
        <w:tc>
          <w:tcPr>
            <w:tcW w:w="1129" w:type="dxa"/>
            <w:shd w:val="clear" w:color="auto" w:fill="F1D130" w:themeFill="accent3"/>
          </w:tcPr>
          <w:p w14:paraId="7D2C7C0A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2E9F86D1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903CB14" w14:textId="77777777" w:rsidR="004E4DA8" w:rsidRPr="00746246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52C545CB" w14:textId="77777777" w:rsidTr="00AB0295">
        <w:tc>
          <w:tcPr>
            <w:tcW w:w="1129" w:type="dxa"/>
          </w:tcPr>
          <w:p w14:paraId="50F3293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1B8034B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20720F64" w14:textId="165F9060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2C6F7C33" w14:textId="77777777" w:rsidTr="00AB0295">
        <w:tc>
          <w:tcPr>
            <w:tcW w:w="1129" w:type="dxa"/>
          </w:tcPr>
          <w:p w14:paraId="75136E1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574218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3382851" w14:textId="5D28001E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E78AB90" w14:textId="77777777" w:rsidTr="00AB0295">
        <w:tc>
          <w:tcPr>
            <w:tcW w:w="1129" w:type="dxa"/>
          </w:tcPr>
          <w:p w14:paraId="4BFC830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313B567F" w14:textId="6C09D89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4C720D65" w14:textId="35A98ECC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065AA548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75BB2180" w14:textId="77777777" w:rsidTr="00AB0295">
        <w:tc>
          <w:tcPr>
            <w:tcW w:w="1129" w:type="dxa"/>
            <w:shd w:val="clear" w:color="auto" w:fill="F1D130" w:themeFill="accent3"/>
          </w:tcPr>
          <w:p w14:paraId="5E83793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4CD5C4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055A56A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E4CFF86" w14:textId="77777777" w:rsidTr="00AB0295">
        <w:tc>
          <w:tcPr>
            <w:tcW w:w="1129" w:type="dxa"/>
          </w:tcPr>
          <w:p w14:paraId="27012DB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34406B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3877" w:type="dxa"/>
          </w:tcPr>
          <w:p w14:paraId="13C2ABF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4E4DA8" w:rsidRPr="00BA2D5A" w14:paraId="0597BB25" w14:textId="77777777" w:rsidTr="00AB0295">
        <w:tc>
          <w:tcPr>
            <w:tcW w:w="1129" w:type="dxa"/>
          </w:tcPr>
          <w:p w14:paraId="5AF37F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4A792BA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258BF73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4E4DA8" w:rsidRPr="00BA2D5A" w14:paraId="0BD0118B" w14:textId="77777777" w:rsidTr="00AB0295">
        <w:tc>
          <w:tcPr>
            <w:tcW w:w="1129" w:type="dxa"/>
          </w:tcPr>
          <w:p w14:paraId="28F33CD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671684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17BB69A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483DC2FC" w14:textId="77777777" w:rsidR="004E4DA8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9A28EFC" w14:textId="77777777" w:rsidTr="00AB0295">
        <w:tc>
          <w:tcPr>
            <w:tcW w:w="1129" w:type="dxa"/>
            <w:shd w:val="clear" w:color="auto" w:fill="F1D130" w:themeFill="accent3"/>
          </w:tcPr>
          <w:p w14:paraId="046E0DF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19D2E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2BDE26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AF88937" w14:textId="77777777" w:rsidTr="00AB0295">
        <w:tc>
          <w:tcPr>
            <w:tcW w:w="1129" w:type="dxa"/>
          </w:tcPr>
          <w:p w14:paraId="2C543B0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669617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  <w:tc>
          <w:tcPr>
            <w:tcW w:w="3877" w:type="dxa"/>
          </w:tcPr>
          <w:p w14:paraId="03CC2D7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E4DA8" w:rsidRPr="00BA2D5A" w14:paraId="6D72D7AE" w14:textId="77777777" w:rsidTr="00AB0295">
        <w:tc>
          <w:tcPr>
            <w:tcW w:w="1129" w:type="dxa"/>
          </w:tcPr>
          <w:p w14:paraId="3BB4E72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614E41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0A800CA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4E4DA8" w:rsidRPr="00BA2D5A" w14:paraId="7FA4B9E8" w14:textId="77777777" w:rsidTr="00AB0295">
        <w:tc>
          <w:tcPr>
            <w:tcW w:w="1129" w:type="dxa"/>
          </w:tcPr>
          <w:p w14:paraId="69C92D1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D2AC9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5E33ADF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6D7D04CC" w14:textId="77777777" w:rsidR="004E4DA8" w:rsidRDefault="004E4DA8" w:rsidP="004E4DA8">
      <w:pPr>
        <w:rPr>
          <w:lang w:val="hu-HU"/>
        </w:rPr>
      </w:pPr>
    </w:p>
    <w:p w14:paraId="702DE856" w14:textId="77777777" w:rsidR="004E4DA8" w:rsidRDefault="004E4DA8" w:rsidP="004E4DA8">
      <w:pPr>
        <w:jc w:val="center"/>
        <w:rPr>
          <w:lang w:val="hu-HU"/>
        </w:rPr>
      </w:pPr>
    </w:p>
    <w:p w14:paraId="2C37308B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091F2A11" w14:textId="77777777" w:rsidTr="00AB0295">
        <w:tc>
          <w:tcPr>
            <w:tcW w:w="1129" w:type="dxa"/>
            <w:shd w:val="clear" w:color="auto" w:fill="F1D130" w:themeFill="accent3"/>
          </w:tcPr>
          <w:p w14:paraId="5C4DFD5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36FDD3D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42B3DC8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75C3FE4B" w14:textId="77777777" w:rsidTr="00AB0295">
        <w:tc>
          <w:tcPr>
            <w:tcW w:w="1129" w:type="dxa"/>
          </w:tcPr>
          <w:p w14:paraId="0B9D828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4A633C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671D9AAE" w14:textId="783A4921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6E63BDF1" w14:textId="77777777" w:rsidTr="00AB0295">
        <w:tc>
          <w:tcPr>
            <w:tcW w:w="1129" w:type="dxa"/>
          </w:tcPr>
          <w:p w14:paraId="7AFF717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4B0C39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7C4B435A" w14:textId="50824BEA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89E62A7" w14:textId="77777777" w:rsidTr="00AB0295">
        <w:tc>
          <w:tcPr>
            <w:tcW w:w="1129" w:type="dxa"/>
          </w:tcPr>
          <w:p w14:paraId="037AB64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5AF4851" w14:textId="7D4AD335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0075F757" w14:textId="44A7B4C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7F3B7449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01E3BC3B" w14:textId="77777777" w:rsidTr="00AB0295">
        <w:tc>
          <w:tcPr>
            <w:tcW w:w="1129" w:type="dxa"/>
            <w:shd w:val="clear" w:color="auto" w:fill="F1D130" w:themeFill="accent3"/>
          </w:tcPr>
          <w:p w14:paraId="26E9151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56DB2E3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189789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70B4D07E" w14:textId="77777777" w:rsidTr="00AB0295">
        <w:tc>
          <w:tcPr>
            <w:tcW w:w="1129" w:type="dxa"/>
          </w:tcPr>
          <w:p w14:paraId="18B8DD9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07194ED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0F13616" w14:textId="62C20FE2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0A4779D9" w14:textId="77777777" w:rsidTr="00AB0295">
        <w:tc>
          <w:tcPr>
            <w:tcW w:w="1129" w:type="dxa"/>
          </w:tcPr>
          <w:p w14:paraId="63AF5E3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9BD77B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54A648E6" w14:textId="4A3731B9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56DF93D" w14:textId="77777777" w:rsidTr="00AB0295">
        <w:tc>
          <w:tcPr>
            <w:tcW w:w="1129" w:type="dxa"/>
          </w:tcPr>
          <w:p w14:paraId="731A289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D93E985" w14:textId="58930D22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3E7263DD" w14:textId="03E5BFF3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26FF7ED7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56B1E00" w14:textId="77777777" w:rsidTr="00AB0295">
        <w:tc>
          <w:tcPr>
            <w:tcW w:w="1129" w:type="dxa"/>
            <w:shd w:val="clear" w:color="auto" w:fill="F1D130" w:themeFill="accent3"/>
          </w:tcPr>
          <w:p w14:paraId="32B1C43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C2329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7D1BFAA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055C3BB0" w14:textId="77777777" w:rsidTr="00AB0295">
        <w:tc>
          <w:tcPr>
            <w:tcW w:w="1129" w:type="dxa"/>
          </w:tcPr>
          <w:p w14:paraId="696AB74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E06BB8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2354C026" w14:textId="032B0175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5E6A41CF" w14:textId="77777777" w:rsidTr="00AB0295">
        <w:tc>
          <w:tcPr>
            <w:tcW w:w="1129" w:type="dxa"/>
          </w:tcPr>
          <w:p w14:paraId="3E6A862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7A9A7B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prezentáció,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6293E2A2" w14:textId="0B5ECB83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2EFB5C42" w14:textId="77777777" w:rsidTr="00AB0295">
        <w:tc>
          <w:tcPr>
            <w:tcW w:w="1129" w:type="dxa"/>
          </w:tcPr>
          <w:p w14:paraId="2D6B7DB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10.</w:t>
            </w:r>
          </w:p>
        </w:tc>
        <w:tc>
          <w:tcPr>
            <w:tcW w:w="4048" w:type="dxa"/>
          </w:tcPr>
          <w:p w14:paraId="0FC19A76" w14:textId="39DABB40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114F6C53" w14:textId="07BD97F5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7C0F1AFA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1CC1F66B" w14:textId="77777777" w:rsidTr="00AB0295">
        <w:tc>
          <w:tcPr>
            <w:tcW w:w="1129" w:type="dxa"/>
            <w:shd w:val="clear" w:color="auto" w:fill="F1D130" w:themeFill="accent3"/>
          </w:tcPr>
          <w:p w14:paraId="6A8AE23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D14C89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51614C8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CED5BA2" w14:textId="77777777" w:rsidTr="00AB0295">
        <w:tc>
          <w:tcPr>
            <w:tcW w:w="1129" w:type="dxa"/>
          </w:tcPr>
          <w:p w14:paraId="581727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0B5D22D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0F0EFC2F" w14:textId="59F0EFC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1E6CB6F2" w14:textId="77777777" w:rsidTr="00AB0295">
        <w:tc>
          <w:tcPr>
            <w:tcW w:w="1129" w:type="dxa"/>
          </w:tcPr>
          <w:p w14:paraId="48E1376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3177DA8" w14:textId="474347D1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  <w:tc>
          <w:tcPr>
            <w:tcW w:w="3877" w:type="dxa"/>
          </w:tcPr>
          <w:p w14:paraId="373C4696" w14:textId="597B16C0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4E4DA8" w:rsidRPr="00BA2D5A" w14:paraId="2B737742" w14:textId="77777777" w:rsidTr="00AB0295">
        <w:tc>
          <w:tcPr>
            <w:tcW w:w="1129" w:type="dxa"/>
          </w:tcPr>
          <w:p w14:paraId="4BB3333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34C07B87" w14:textId="54ABBAFF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  <w:tc>
          <w:tcPr>
            <w:tcW w:w="3877" w:type="dxa"/>
          </w:tcPr>
          <w:p w14:paraId="574FCCDF" w14:textId="0C198678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</w:tbl>
    <w:p w14:paraId="07B2D634" w14:textId="77777777" w:rsidR="004E4DA8" w:rsidRDefault="004E4DA8" w:rsidP="004E4DA8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E4DA8" w:rsidRPr="00BA2D5A" w14:paraId="3B99A214" w14:textId="77777777" w:rsidTr="00AB0295">
        <w:tc>
          <w:tcPr>
            <w:tcW w:w="1129" w:type="dxa"/>
            <w:shd w:val="clear" w:color="auto" w:fill="F1D130" w:themeFill="accent3"/>
          </w:tcPr>
          <w:p w14:paraId="72D0375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8E81C7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4E4DA8" w:rsidRPr="00BA2D5A" w14:paraId="0AE5AD81" w14:textId="77777777" w:rsidTr="00AB0295">
        <w:tc>
          <w:tcPr>
            <w:tcW w:w="1129" w:type="dxa"/>
            <w:shd w:val="clear" w:color="auto" w:fill="F1D130" w:themeFill="accent3"/>
          </w:tcPr>
          <w:p w14:paraId="0FEBBBB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618D759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F62A73E" w14:textId="77777777" w:rsidTr="00AB0295">
        <w:tc>
          <w:tcPr>
            <w:tcW w:w="1129" w:type="dxa"/>
          </w:tcPr>
          <w:p w14:paraId="283DDA7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67F2242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E4DA8" w:rsidRPr="00BA2D5A" w14:paraId="4B836B28" w14:textId="77777777" w:rsidTr="00AB0295">
        <w:tc>
          <w:tcPr>
            <w:tcW w:w="1129" w:type="dxa"/>
          </w:tcPr>
          <w:p w14:paraId="16B6C7A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D15E1C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4E4DA8" w:rsidRPr="00BA2D5A" w14:paraId="6E802285" w14:textId="77777777" w:rsidTr="00AB0295">
        <w:tc>
          <w:tcPr>
            <w:tcW w:w="1129" w:type="dxa"/>
          </w:tcPr>
          <w:p w14:paraId="0BB2ABA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24.</w:t>
            </w:r>
          </w:p>
        </w:tc>
        <w:tc>
          <w:tcPr>
            <w:tcW w:w="7938" w:type="dxa"/>
          </w:tcPr>
          <w:p w14:paraId="60711D5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4E012505" w14:textId="77777777" w:rsidR="00A94FEE" w:rsidRPr="00BA2D5A" w:rsidRDefault="00A94FEE" w:rsidP="00A94FEE">
      <w:pPr>
        <w:jc w:val="center"/>
        <w:rPr>
          <w:lang w:val="hu-HU"/>
        </w:rPr>
      </w:pPr>
    </w:p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529F46B4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6F4360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="00960569">
        <w:rPr>
          <w:rStyle w:val="None"/>
          <w:bCs/>
          <w:sz w:val="20"/>
          <w:szCs w:val="20"/>
          <w:lang w:val="hu-HU"/>
        </w:rPr>
        <w:t>dr.</w:t>
      </w:r>
      <w:proofErr w:type="gramEnd"/>
      <w:r w:rsidR="00960569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960569">
        <w:rPr>
          <w:rStyle w:val="None"/>
          <w:bCs/>
          <w:sz w:val="20"/>
          <w:szCs w:val="20"/>
          <w:lang w:val="hu-HU"/>
        </w:rPr>
        <w:t>Rétfalvi</w:t>
      </w:r>
      <w:proofErr w:type="spellEnd"/>
      <w:r w:rsidR="00960569">
        <w:rPr>
          <w:rStyle w:val="None"/>
          <w:bCs/>
          <w:sz w:val="20"/>
          <w:szCs w:val="20"/>
          <w:lang w:val="hu-HU"/>
        </w:rPr>
        <w:t xml:space="preserve"> Donát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77777777" w:rsidR="00095306" w:rsidRPr="00A50698" w:rsidRDefault="00095306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8E0F" w14:textId="77777777" w:rsidR="009E5070" w:rsidRDefault="009E5070" w:rsidP="007E74BB">
      <w:r>
        <w:separator/>
      </w:r>
    </w:p>
  </w:endnote>
  <w:endnote w:type="continuationSeparator" w:id="0">
    <w:p w14:paraId="00D848CE" w14:textId="77777777" w:rsidR="009E5070" w:rsidRDefault="009E507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94FEE" w:rsidRDefault="00A94FEE" w:rsidP="007E74BB">
    <w:pPr>
      <w:pStyle w:val="BodyA"/>
      <w:spacing w:after="0" w:line="240" w:lineRule="auto"/>
      <w:rPr>
        <w:sz w:val="16"/>
        <w:szCs w:val="16"/>
      </w:rPr>
    </w:pPr>
  </w:p>
  <w:p w14:paraId="108E4013" w14:textId="1946A09A" w:rsidR="00A94FEE" w:rsidRPr="007E74BB" w:rsidRDefault="00A94FEE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B810C6">
      <w:rPr>
        <w:b/>
        <w:color w:val="499BC9" w:themeColor="accent1"/>
        <w:sz w:val="14"/>
        <w:szCs w:val="14"/>
      </w:rPr>
      <w:t>ny</w:t>
    </w:r>
    <w:proofErr w:type="spellEnd"/>
    <w:r w:rsidR="00B810C6">
      <w:rPr>
        <w:b/>
        <w:color w:val="499BC9" w:themeColor="accent1"/>
        <w:sz w:val="14"/>
        <w:szCs w:val="14"/>
      </w:rPr>
      <w:t xml:space="preserve"> út</w:t>
    </w:r>
    <w:r w:rsidRPr="007E74BB">
      <w:rPr>
        <w:b/>
        <w:color w:val="499BC9" w:themeColor="accent1"/>
        <w:sz w:val="14"/>
        <w:szCs w:val="14"/>
      </w:rPr>
      <w:t xml:space="preserve">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5065C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5FF1" w14:textId="77777777" w:rsidR="009E5070" w:rsidRDefault="009E5070" w:rsidP="007E74BB">
      <w:r>
        <w:separator/>
      </w:r>
    </w:p>
  </w:footnote>
  <w:footnote w:type="continuationSeparator" w:id="0">
    <w:p w14:paraId="1A7BA9C6" w14:textId="77777777" w:rsidR="009E5070" w:rsidRDefault="009E507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8D4475A" w:rsidR="00A94FEE" w:rsidRPr="00034EEB" w:rsidRDefault="00A94FEE" w:rsidP="00034EEB">
    <w:pPr>
      <w:pStyle w:val="TEMATIKAFEJLC-LBLC"/>
    </w:pPr>
    <w:r>
      <w:t xml:space="preserve">ÉPÍTŐMŰVÉSZ BA </w:t>
    </w:r>
    <w:proofErr w:type="spellStart"/>
    <w:r>
      <w:t>alaképzési</w:t>
    </w:r>
    <w:proofErr w:type="spellEnd"/>
    <w:r>
      <w:t xml:space="preserve"> SZAK</w:t>
    </w:r>
  </w:p>
  <w:p w14:paraId="53370EA0" w14:textId="2DF11263" w:rsidR="00A94FEE" w:rsidRPr="00034EEB" w:rsidRDefault="00A94FEE" w:rsidP="00034EEB">
    <w:pPr>
      <w:pStyle w:val="TEMATIKAFEJLC-LBLC"/>
    </w:pPr>
    <w:proofErr w:type="spellStart"/>
    <w:r>
      <w:t>Belső</w:t>
    </w:r>
    <w:proofErr w:type="spellEnd"/>
    <w:r>
      <w:t xml:space="preserve"> </w:t>
    </w:r>
    <w:proofErr w:type="spellStart"/>
    <w:r>
      <w:t>terek</w:t>
    </w:r>
    <w:proofErr w:type="spellEnd"/>
    <w:r>
      <w:t xml:space="preserve"> </w:t>
    </w:r>
    <w:proofErr w:type="spellStart"/>
    <w:r>
      <w:t>építészete</w:t>
    </w:r>
    <w:proofErr w:type="spellEnd"/>
    <w:r>
      <w:t xml:space="preserve"> 1.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10BB1ADF" w:rsidR="00A94FEE" w:rsidRPr="00034EEB" w:rsidRDefault="00A94FEE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PMRTENE132</w:t>
    </w:r>
    <w:r w:rsidR="00B810C6">
      <w:t>D</w:t>
    </w:r>
    <w:r w:rsidRPr="00034EEB">
      <w:tab/>
    </w:r>
    <w:r w:rsidRPr="00034EEB">
      <w:tab/>
    </w:r>
    <w:proofErr w:type="spellStart"/>
    <w:r>
      <w:t>előadás</w:t>
    </w:r>
    <w:proofErr w:type="spellEnd"/>
    <w:r>
      <w:t>.: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11.15-12.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A007</w:t>
    </w:r>
  </w:p>
  <w:p w14:paraId="5FA1F5CD" w14:textId="7280F4B0" w:rsidR="00A94FEE" w:rsidRPr="00034EEB" w:rsidRDefault="00A94FEE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  <w:proofErr w:type="spellStart"/>
    <w:r>
      <w:t>gyakorlat</w:t>
    </w:r>
    <w:proofErr w:type="spellEnd"/>
    <w:r>
      <w:t>.: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13.15-14.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B01E3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1E5A08"/>
    <w:rsid w:val="0024327F"/>
    <w:rsid w:val="002667F9"/>
    <w:rsid w:val="0027504A"/>
    <w:rsid w:val="00275515"/>
    <w:rsid w:val="0027665A"/>
    <w:rsid w:val="002B3B18"/>
    <w:rsid w:val="002B633B"/>
    <w:rsid w:val="002E03F6"/>
    <w:rsid w:val="002E6C97"/>
    <w:rsid w:val="002F7AAD"/>
    <w:rsid w:val="00321A04"/>
    <w:rsid w:val="00326ED0"/>
    <w:rsid w:val="0033777B"/>
    <w:rsid w:val="00355DE4"/>
    <w:rsid w:val="00364195"/>
    <w:rsid w:val="00366158"/>
    <w:rsid w:val="003A67F7"/>
    <w:rsid w:val="003C3CC4"/>
    <w:rsid w:val="003D33E7"/>
    <w:rsid w:val="00401C28"/>
    <w:rsid w:val="00415726"/>
    <w:rsid w:val="004170B0"/>
    <w:rsid w:val="00417E9C"/>
    <w:rsid w:val="004405AF"/>
    <w:rsid w:val="0045542B"/>
    <w:rsid w:val="00456EE8"/>
    <w:rsid w:val="00465E10"/>
    <w:rsid w:val="004A4403"/>
    <w:rsid w:val="004B5B1A"/>
    <w:rsid w:val="004E4DA8"/>
    <w:rsid w:val="004E71D3"/>
    <w:rsid w:val="004F5CA9"/>
    <w:rsid w:val="005077BE"/>
    <w:rsid w:val="0055065C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770A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81826"/>
    <w:rsid w:val="008E49DF"/>
    <w:rsid w:val="008F3233"/>
    <w:rsid w:val="009063FE"/>
    <w:rsid w:val="00915432"/>
    <w:rsid w:val="00921EC4"/>
    <w:rsid w:val="00945CB7"/>
    <w:rsid w:val="00960569"/>
    <w:rsid w:val="00986B0B"/>
    <w:rsid w:val="009C26ED"/>
    <w:rsid w:val="009E5070"/>
    <w:rsid w:val="009E6122"/>
    <w:rsid w:val="009E6CBC"/>
    <w:rsid w:val="009F2A21"/>
    <w:rsid w:val="00A0253D"/>
    <w:rsid w:val="00A06131"/>
    <w:rsid w:val="00A10E47"/>
    <w:rsid w:val="00A27523"/>
    <w:rsid w:val="00A35705"/>
    <w:rsid w:val="00A453B8"/>
    <w:rsid w:val="00A45A97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43024"/>
    <w:rsid w:val="00B51660"/>
    <w:rsid w:val="00B55307"/>
    <w:rsid w:val="00B810C6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D078E8"/>
    <w:rsid w:val="00D46181"/>
    <w:rsid w:val="00D531BD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50D4-B5B6-4F86-8AAC-2827A2E6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2510</Words>
  <Characters>17322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4</cp:revision>
  <cp:lastPrinted>2019-01-24T10:00:00Z</cp:lastPrinted>
  <dcterms:created xsi:type="dcterms:W3CDTF">2019-02-07T17:12:00Z</dcterms:created>
  <dcterms:modified xsi:type="dcterms:W3CDTF">2019-02-07T17:46:00Z</dcterms:modified>
</cp:coreProperties>
</file>