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DC490A2" w:rsidR="00034EEB" w:rsidRPr="00C2790B" w:rsidRDefault="00553654" w:rsidP="0066620B">
      <w:pPr>
        <w:pStyle w:val="Cmsor1"/>
        <w:jc w:val="both"/>
        <w:rPr>
          <w:rStyle w:val="None"/>
        </w:rPr>
      </w:pPr>
      <w:r w:rsidRPr="00C2790B">
        <w:rPr>
          <w:rStyle w:val="None"/>
        </w:rPr>
        <w:t>General Information</w:t>
      </w:r>
      <w:r w:rsidR="00034EEB" w:rsidRPr="00C2790B">
        <w:rPr>
          <w:rStyle w:val="None"/>
        </w:rPr>
        <w:t>:</w:t>
      </w:r>
    </w:p>
    <w:p w14:paraId="6C7100D9" w14:textId="77777777" w:rsidR="00096B8A" w:rsidRPr="00C2790B" w:rsidRDefault="00096B8A" w:rsidP="00553654">
      <w:pPr>
        <w:pStyle w:val="TEMATIKA-OKTATK"/>
        <w:jc w:val="both"/>
        <w:rPr>
          <w:rStyle w:val="None"/>
          <w:rFonts w:eastAsia="Arial Unicode MS"/>
          <w:bCs/>
          <w:color w:val="auto"/>
          <w:lang w:val="en-US"/>
        </w:rPr>
      </w:pPr>
    </w:p>
    <w:p w14:paraId="36330ACD" w14:textId="7238C67B" w:rsidR="00553654" w:rsidRPr="00C2790B" w:rsidRDefault="00553654" w:rsidP="00BE2BC9">
      <w:pPr>
        <w:pStyle w:val="TEMATIKA-OKTATK"/>
        <w:ind w:left="2970" w:hanging="2970"/>
        <w:jc w:val="both"/>
        <w:rPr>
          <w:rStyle w:val="None"/>
          <w:rFonts w:eastAsia="Arial Unicode MS"/>
          <w:bCs/>
          <w:color w:val="auto"/>
          <w:lang w:val="en-US"/>
        </w:rPr>
      </w:pPr>
      <w:r w:rsidRPr="00C2790B">
        <w:rPr>
          <w:rStyle w:val="None"/>
          <w:rFonts w:eastAsia="Arial Unicode MS"/>
          <w:bCs/>
          <w:color w:val="auto"/>
          <w:lang w:val="en-US"/>
        </w:rPr>
        <w:t>Name of Course:</w:t>
      </w:r>
      <w:r w:rsidRPr="00C2790B">
        <w:rPr>
          <w:rStyle w:val="None"/>
          <w:rFonts w:eastAsia="Arial Unicode MS"/>
          <w:bCs/>
          <w:color w:val="auto"/>
          <w:lang w:val="en-US"/>
        </w:rPr>
        <w:tab/>
      </w:r>
      <w:r w:rsidR="00196629">
        <w:rPr>
          <w:rStyle w:val="None"/>
          <w:rFonts w:eastAsia="Arial Unicode MS"/>
          <w:bCs/>
          <w:color w:val="auto"/>
          <w:sz w:val="48"/>
          <w:szCs w:val="48"/>
          <w:lang w:val="en-US"/>
        </w:rPr>
        <w:t>ARCHITECTURAL</w:t>
      </w:r>
      <w:r w:rsidR="00196629">
        <w:rPr>
          <w:rStyle w:val="None"/>
          <w:rFonts w:eastAsia="Arial Unicode MS"/>
          <w:bCs/>
          <w:color w:val="auto"/>
          <w:sz w:val="48"/>
          <w:szCs w:val="48"/>
          <w:lang w:val="en-US"/>
        </w:rPr>
        <w:br/>
        <w:t xml:space="preserve">DRAWING </w:t>
      </w:r>
      <w:r w:rsidR="000B1286">
        <w:rPr>
          <w:rStyle w:val="None"/>
          <w:rFonts w:eastAsia="Arial Unicode MS"/>
          <w:bCs/>
          <w:color w:val="auto"/>
          <w:sz w:val="48"/>
          <w:szCs w:val="48"/>
          <w:lang w:val="en-US"/>
        </w:rPr>
        <w:t>5</w:t>
      </w:r>
      <w:r w:rsidRPr="00C2790B">
        <w:rPr>
          <w:rStyle w:val="None"/>
          <w:rFonts w:eastAsia="Arial Unicode MS"/>
          <w:bCs/>
          <w:color w:val="auto"/>
          <w:sz w:val="48"/>
          <w:szCs w:val="48"/>
          <w:lang w:val="en-US"/>
        </w:rPr>
        <w:t>.</w:t>
      </w:r>
      <w:r w:rsidRPr="00C2790B">
        <w:rPr>
          <w:rStyle w:val="None"/>
          <w:rFonts w:eastAsia="Arial Unicode MS"/>
          <w:bCs/>
          <w:color w:val="auto"/>
          <w:lang w:val="en-US"/>
        </w:rPr>
        <w:tab/>
      </w:r>
    </w:p>
    <w:p w14:paraId="5F3218BD" w14:textId="51097D40"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Course Code:</w:t>
      </w:r>
      <w:r w:rsidRPr="00C2790B">
        <w:rPr>
          <w:rStyle w:val="None"/>
          <w:rFonts w:eastAsia="Arial Unicode MS"/>
          <w:bCs/>
          <w:color w:val="auto"/>
          <w:lang w:val="en-US"/>
        </w:rPr>
        <w:tab/>
      </w:r>
      <w:r w:rsidR="00F112C4" w:rsidRPr="00C2790B">
        <w:rPr>
          <w:rStyle w:val="None"/>
          <w:rFonts w:eastAsia="Arial Unicode MS"/>
          <w:b w:val="0"/>
          <w:bCs/>
          <w:color w:val="auto"/>
          <w:lang w:val="en-US"/>
        </w:rPr>
        <w:t>EPE3</w:t>
      </w:r>
      <w:r w:rsidR="000B1286">
        <w:rPr>
          <w:rStyle w:val="None"/>
          <w:rFonts w:eastAsia="Arial Unicode MS"/>
          <w:b w:val="0"/>
          <w:bCs/>
          <w:color w:val="auto"/>
          <w:lang w:val="en-US"/>
        </w:rPr>
        <w:t>51</w:t>
      </w:r>
      <w:r w:rsidR="00F112C4" w:rsidRPr="00C2790B">
        <w:rPr>
          <w:rStyle w:val="None"/>
          <w:rFonts w:eastAsia="Arial Unicode MS"/>
          <w:b w:val="0"/>
          <w:bCs/>
          <w:color w:val="auto"/>
          <w:lang w:val="en-US"/>
        </w:rPr>
        <w:t>AN</w:t>
      </w:r>
    </w:p>
    <w:p w14:paraId="1FEBE254" w14:textId="487140F5"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Semester:</w:t>
      </w:r>
      <w:r w:rsidRPr="00C2790B">
        <w:rPr>
          <w:rStyle w:val="None"/>
          <w:rFonts w:eastAsia="Arial Unicode MS"/>
          <w:bCs/>
          <w:color w:val="auto"/>
          <w:lang w:val="en-US"/>
        </w:rPr>
        <w:tab/>
      </w:r>
      <w:proofErr w:type="gramStart"/>
      <w:r w:rsidR="000B1286">
        <w:rPr>
          <w:rStyle w:val="None"/>
          <w:rFonts w:eastAsia="Arial Unicode MS"/>
          <w:b w:val="0"/>
          <w:bCs/>
          <w:color w:val="auto"/>
          <w:lang w:val="en-US"/>
        </w:rPr>
        <w:t>6</w:t>
      </w:r>
      <w:r w:rsidRPr="00421E49">
        <w:rPr>
          <w:rStyle w:val="None"/>
          <w:rFonts w:eastAsia="Arial Unicode MS"/>
          <w:b w:val="0"/>
          <w:bCs/>
          <w:color w:val="auto"/>
          <w:vertAlign w:val="superscript"/>
          <w:lang w:val="en-US"/>
        </w:rPr>
        <w:t>th</w:t>
      </w:r>
      <w:proofErr w:type="gramEnd"/>
    </w:p>
    <w:p w14:paraId="375677EC" w14:textId="765DCDE4"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Number of Credits:</w:t>
      </w:r>
      <w:r w:rsidRPr="00C2790B">
        <w:rPr>
          <w:rStyle w:val="None"/>
          <w:rFonts w:eastAsia="Arial Unicode MS"/>
          <w:bCs/>
          <w:color w:val="auto"/>
          <w:lang w:val="en-US"/>
        </w:rPr>
        <w:tab/>
      </w:r>
      <w:r w:rsidR="00421E49">
        <w:rPr>
          <w:rStyle w:val="None"/>
          <w:rFonts w:eastAsia="Arial Unicode MS"/>
          <w:b w:val="0"/>
          <w:bCs/>
          <w:color w:val="auto"/>
          <w:lang w:val="en-US"/>
        </w:rPr>
        <w:t>3</w:t>
      </w:r>
    </w:p>
    <w:p w14:paraId="0B43768C" w14:textId="1B054186"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Allotment of Hours per Week:</w:t>
      </w:r>
      <w:r w:rsidRPr="00C2790B">
        <w:rPr>
          <w:rStyle w:val="None"/>
          <w:rFonts w:eastAsia="Arial Unicode MS"/>
          <w:bCs/>
          <w:color w:val="auto"/>
          <w:lang w:val="en-US"/>
        </w:rPr>
        <w:tab/>
      </w:r>
      <w:r w:rsidR="00421E49">
        <w:rPr>
          <w:rStyle w:val="None"/>
          <w:rFonts w:eastAsia="Arial Unicode MS"/>
          <w:b w:val="0"/>
          <w:bCs/>
          <w:color w:val="auto"/>
          <w:lang w:val="en-US"/>
        </w:rPr>
        <w:t>3</w:t>
      </w:r>
      <w:r w:rsidRPr="00C2790B">
        <w:rPr>
          <w:rStyle w:val="None"/>
          <w:rFonts w:eastAsia="Arial Unicode MS"/>
          <w:b w:val="0"/>
          <w:bCs/>
          <w:color w:val="auto"/>
          <w:lang w:val="en-US"/>
        </w:rPr>
        <w:t xml:space="preserve"> Practical Lessons /Week</w:t>
      </w:r>
    </w:p>
    <w:p w14:paraId="36279C39" w14:textId="3E1EF178"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Evaluation:</w:t>
      </w:r>
      <w:r w:rsidRPr="00C2790B">
        <w:rPr>
          <w:rStyle w:val="None"/>
          <w:rFonts w:eastAsia="Arial Unicode MS"/>
          <w:bCs/>
          <w:color w:val="auto"/>
          <w:lang w:val="en-US"/>
        </w:rPr>
        <w:tab/>
      </w:r>
      <w:r w:rsidR="008C7CB5">
        <w:rPr>
          <w:rStyle w:val="None"/>
          <w:rFonts w:eastAsia="Arial Unicode MS"/>
          <w:b w:val="0"/>
          <w:bCs/>
          <w:color w:val="auto"/>
          <w:lang w:val="en-US"/>
        </w:rPr>
        <w:t>Mid-tem</w:t>
      </w:r>
      <w:r w:rsidR="00A71C82">
        <w:rPr>
          <w:rStyle w:val="None"/>
          <w:rFonts w:eastAsia="Arial Unicode MS"/>
          <w:b w:val="0"/>
          <w:bCs/>
          <w:color w:val="auto"/>
          <w:lang w:val="en-US"/>
        </w:rPr>
        <w:t xml:space="preserve"> grade</w:t>
      </w:r>
    </w:p>
    <w:p w14:paraId="28A0F580" w14:textId="7501DB2F"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Prerequisites:</w:t>
      </w:r>
      <w:r w:rsidRPr="00C2790B">
        <w:rPr>
          <w:rStyle w:val="None"/>
          <w:rFonts w:eastAsia="Arial Unicode MS"/>
          <w:bCs/>
          <w:color w:val="auto"/>
          <w:lang w:val="en-US"/>
        </w:rPr>
        <w:tab/>
      </w:r>
      <w:r w:rsidR="00A71C82">
        <w:rPr>
          <w:rStyle w:val="None"/>
          <w:rFonts w:eastAsia="Arial Unicode MS"/>
          <w:bCs/>
          <w:color w:val="auto"/>
          <w:lang w:val="en-US"/>
        </w:rPr>
        <w:t>-</w:t>
      </w:r>
    </w:p>
    <w:p w14:paraId="41F6EB38" w14:textId="77777777" w:rsidR="00553654" w:rsidRPr="00C2790B" w:rsidRDefault="00553654" w:rsidP="00553654">
      <w:pPr>
        <w:pStyle w:val="TEMATIKA-OKTATK"/>
        <w:jc w:val="both"/>
        <w:rPr>
          <w:rStyle w:val="None"/>
          <w:rFonts w:eastAsia="Arial Unicode MS"/>
          <w:bCs/>
          <w:color w:val="auto"/>
          <w:lang w:val="en-US"/>
        </w:rPr>
      </w:pPr>
    </w:p>
    <w:p w14:paraId="69280EAE" w14:textId="00CC0744" w:rsidR="00096B8A" w:rsidRPr="00C2790B" w:rsidRDefault="00096B8A" w:rsidP="00096B8A">
      <w:pPr>
        <w:pStyle w:val="TEMATIKA-OKTATK"/>
        <w:jc w:val="both"/>
        <w:rPr>
          <w:rStyle w:val="None"/>
          <w:b w:val="0"/>
          <w:sz w:val="18"/>
          <w:szCs w:val="18"/>
          <w:lang w:val="en-US"/>
        </w:rPr>
      </w:pPr>
      <w:r w:rsidRPr="00C2790B">
        <w:rPr>
          <w:rStyle w:val="None"/>
          <w:rFonts w:eastAsia="Arial Unicode MS"/>
          <w:bCs/>
          <w:color w:val="auto"/>
          <w:lang w:val="en-US"/>
        </w:rPr>
        <w:t>Responsible lecturer:</w:t>
      </w:r>
      <w:r w:rsidRPr="00C2790B">
        <w:rPr>
          <w:rStyle w:val="None"/>
          <w:rFonts w:eastAsia="Arial Unicode MS"/>
          <w:bCs/>
          <w:color w:val="auto"/>
          <w:lang w:val="en-US"/>
        </w:rPr>
        <w:tab/>
      </w:r>
      <w:proofErr w:type="spellStart"/>
      <w:r w:rsidR="00A71C82">
        <w:rPr>
          <w:rStyle w:val="None"/>
          <w:bCs/>
          <w:color w:val="000000" w:themeColor="text1"/>
          <w:sz w:val="18"/>
          <w:szCs w:val="18"/>
          <w:lang w:val="en-US"/>
        </w:rPr>
        <w:t>Pál</w:t>
      </w:r>
      <w:proofErr w:type="spellEnd"/>
      <w:r w:rsidRPr="00C2790B">
        <w:rPr>
          <w:rStyle w:val="None"/>
          <w:bCs/>
          <w:color w:val="000000" w:themeColor="text1"/>
          <w:sz w:val="18"/>
          <w:szCs w:val="18"/>
          <w:lang w:val="en-US"/>
        </w:rPr>
        <w:t xml:space="preserve"> </w:t>
      </w:r>
      <w:r w:rsidR="00A71C82">
        <w:rPr>
          <w:rStyle w:val="None"/>
          <w:bCs/>
          <w:color w:val="000000" w:themeColor="text1"/>
          <w:sz w:val="18"/>
          <w:szCs w:val="18"/>
          <w:lang w:val="en-US"/>
        </w:rPr>
        <w:t>NÉMETH</w:t>
      </w:r>
      <w:r w:rsidRPr="00C2790B">
        <w:rPr>
          <w:rStyle w:val="None"/>
          <w:bCs/>
          <w:color w:val="000000" w:themeColor="text1"/>
          <w:sz w:val="18"/>
          <w:szCs w:val="18"/>
          <w:lang w:val="en-US"/>
        </w:rPr>
        <w:t xml:space="preserve"> dr., associate professor</w:t>
      </w:r>
    </w:p>
    <w:p w14:paraId="40C80BBE" w14:textId="32BEAE37" w:rsidR="00096B8A" w:rsidRPr="00C2790B" w:rsidRDefault="00096B8A" w:rsidP="00096B8A">
      <w:pPr>
        <w:pStyle w:val="TEMATIKA-OKTATK"/>
        <w:jc w:val="both"/>
        <w:rPr>
          <w:rStyle w:val="None"/>
          <w:b w:val="0"/>
          <w:sz w:val="18"/>
          <w:szCs w:val="18"/>
          <w:lang w:val="en-US"/>
        </w:rPr>
      </w:pPr>
      <w:r w:rsidRPr="00C2790B">
        <w:rPr>
          <w:rStyle w:val="None"/>
          <w:bCs/>
          <w:sz w:val="18"/>
          <w:szCs w:val="18"/>
          <w:lang w:val="en-US"/>
        </w:rPr>
        <w:tab/>
      </w:r>
      <w:proofErr w:type="spellStart"/>
      <w:r w:rsidRPr="00C2790B">
        <w:rPr>
          <w:rStyle w:val="None"/>
          <w:b w:val="0"/>
          <w:sz w:val="18"/>
          <w:szCs w:val="18"/>
          <w:lang w:val="en-US"/>
        </w:rPr>
        <w:t>Iroda</w:t>
      </w:r>
      <w:proofErr w:type="spellEnd"/>
      <w:r w:rsidRPr="00C2790B">
        <w:rPr>
          <w:rStyle w:val="None"/>
          <w:b w:val="0"/>
          <w:sz w:val="18"/>
          <w:szCs w:val="18"/>
          <w:lang w:val="en-US"/>
        </w:rPr>
        <w:t xml:space="preserve">: 7624 </w:t>
      </w:r>
      <w:proofErr w:type="spellStart"/>
      <w:r w:rsidRPr="00C2790B">
        <w:rPr>
          <w:rStyle w:val="None"/>
          <w:b w:val="0"/>
          <w:sz w:val="18"/>
          <w:szCs w:val="18"/>
          <w:lang w:val="en-US"/>
        </w:rPr>
        <w:t>Magyarország</w:t>
      </w:r>
      <w:proofErr w:type="spellEnd"/>
      <w:r w:rsidRPr="00C2790B">
        <w:rPr>
          <w:rStyle w:val="None"/>
          <w:b w:val="0"/>
          <w:sz w:val="18"/>
          <w:szCs w:val="18"/>
          <w:lang w:val="en-US"/>
        </w:rPr>
        <w:t xml:space="preserve">, </w:t>
      </w:r>
      <w:proofErr w:type="spellStart"/>
      <w:r w:rsidRPr="00C2790B">
        <w:rPr>
          <w:rStyle w:val="None"/>
          <w:b w:val="0"/>
          <w:sz w:val="18"/>
          <w:szCs w:val="18"/>
          <w:lang w:val="en-US"/>
        </w:rPr>
        <w:t>Pécs</w:t>
      </w:r>
      <w:proofErr w:type="spellEnd"/>
      <w:r w:rsidRPr="00C2790B">
        <w:rPr>
          <w:rStyle w:val="None"/>
          <w:b w:val="0"/>
          <w:sz w:val="18"/>
          <w:szCs w:val="18"/>
          <w:lang w:val="en-US"/>
        </w:rPr>
        <w:t xml:space="preserve">, </w:t>
      </w:r>
      <w:proofErr w:type="spellStart"/>
      <w:r w:rsidRPr="00C2790B">
        <w:rPr>
          <w:rStyle w:val="None"/>
          <w:b w:val="0"/>
          <w:sz w:val="18"/>
          <w:szCs w:val="18"/>
          <w:lang w:val="en-US"/>
        </w:rPr>
        <w:t>Boszorkány</w:t>
      </w:r>
      <w:proofErr w:type="spellEnd"/>
      <w:r w:rsidRPr="00C2790B">
        <w:rPr>
          <w:rStyle w:val="None"/>
          <w:b w:val="0"/>
          <w:sz w:val="18"/>
          <w:szCs w:val="18"/>
          <w:lang w:val="en-US"/>
        </w:rPr>
        <w:t xml:space="preserve"> u. 2. </w:t>
      </w:r>
      <w:r w:rsidR="00A71C82">
        <w:rPr>
          <w:rStyle w:val="None"/>
          <w:b w:val="0"/>
          <w:sz w:val="18"/>
          <w:szCs w:val="18"/>
          <w:lang w:val="en-US"/>
        </w:rPr>
        <w:t>C012</w:t>
      </w:r>
      <w:r w:rsidR="000B540A">
        <w:rPr>
          <w:rStyle w:val="None"/>
          <w:b w:val="0"/>
          <w:sz w:val="18"/>
          <w:szCs w:val="18"/>
          <w:lang w:val="en-US"/>
        </w:rPr>
        <w:t xml:space="preserve"> and B327</w:t>
      </w:r>
    </w:p>
    <w:p w14:paraId="55774C64" w14:textId="5C8B67E9" w:rsidR="00096B8A" w:rsidRPr="00C2790B" w:rsidRDefault="00096B8A" w:rsidP="00096B8A">
      <w:pPr>
        <w:pStyle w:val="TEMATIKA-OKTATK"/>
        <w:jc w:val="both"/>
        <w:rPr>
          <w:rStyle w:val="None"/>
          <w:b w:val="0"/>
          <w:sz w:val="18"/>
          <w:szCs w:val="18"/>
          <w:lang w:val="en-US"/>
        </w:rPr>
      </w:pPr>
      <w:r w:rsidRPr="00C2790B">
        <w:rPr>
          <w:rStyle w:val="None"/>
          <w:b w:val="0"/>
          <w:sz w:val="18"/>
          <w:szCs w:val="18"/>
          <w:lang w:val="en-US"/>
        </w:rPr>
        <w:tab/>
        <w:t>E-mail:</w:t>
      </w:r>
      <w:r w:rsidRPr="005B17F8">
        <w:rPr>
          <w:rStyle w:val="None"/>
          <w:b w:val="0"/>
          <w:sz w:val="18"/>
          <w:szCs w:val="18"/>
          <w:lang w:val="en-US"/>
        </w:rPr>
        <w:t xml:space="preserve"> </w:t>
      </w:r>
      <w:hyperlink r:id="rId8" w:history="1">
        <w:r w:rsidR="005B17F8" w:rsidRPr="005B17F8">
          <w:rPr>
            <w:rStyle w:val="Hiperhivatkozs"/>
            <w:b w:val="0"/>
            <w:sz w:val="18"/>
            <w:szCs w:val="18"/>
            <w:u w:val="none"/>
            <w:lang w:val="en-US"/>
          </w:rPr>
          <w:t>nemeth.pal@mik.pte.hu</w:t>
        </w:r>
      </w:hyperlink>
    </w:p>
    <w:p w14:paraId="4C650707" w14:textId="7AC2CA5F" w:rsidR="00096B8A" w:rsidRPr="00C2790B" w:rsidRDefault="00096B8A" w:rsidP="00553654">
      <w:pPr>
        <w:pStyle w:val="TEMATIKA-OKTATK"/>
        <w:jc w:val="both"/>
        <w:rPr>
          <w:rStyle w:val="None"/>
          <w:b w:val="0"/>
          <w:sz w:val="18"/>
          <w:szCs w:val="18"/>
          <w:shd w:val="clear" w:color="auto" w:fill="FFFFFF"/>
          <w:lang w:val="en-US"/>
        </w:rPr>
      </w:pPr>
      <w:r w:rsidRPr="00C2790B">
        <w:rPr>
          <w:rStyle w:val="None"/>
          <w:b w:val="0"/>
          <w:sz w:val="18"/>
          <w:szCs w:val="18"/>
          <w:lang w:val="en-US"/>
        </w:rPr>
        <w:tab/>
      </w:r>
      <w:proofErr w:type="spellStart"/>
      <w:r w:rsidRPr="00C2790B">
        <w:rPr>
          <w:rStyle w:val="None"/>
          <w:b w:val="0"/>
          <w:sz w:val="18"/>
          <w:szCs w:val="18"/>
          <w:lang w:val="en-US"/>
        </w:rPr>
        <w:t>Munkahelyi</w:t>
      </w:r>
      <w:proofErr w:type="spellEnd"/>
      <w:r w:rsidRPr="00C2790B">
        <w:rPr>
          <w:rStyle w:val="None"/>
          <w:b w:val="0"/>
          <w:sz w:val="18"/>
          <w:szCs w:val="18"/>
          <w:lang w:val="en-US"/>
        </w:rPr>
        <w:t xml:space="preserve"> </w:t>
      </w:r>
      <w:proofErr w:type="spellStart"/>
      <w:r w:rsidRPr="00C2790B">
        <w:rPr>
          <w:rStyle w:val="None"/>
          <w:b w:val="0"/>
          <w:sz w:val="18"/>
          <w:szCs w:val="18"/>
          <w:lang w:val="en-US"/>
        </w:rPr>
        <w:t>telefon</w:t>
      </w:r>
      <w:proofErr w:type="spellEnd"/>
      <w:r w:rsidRPr="00C2790B">
        <w:rPr>
          <w:rStyle w:val="None"/>
          <w:b w:val="0"/>
          <w:sz w:val="18"/>
          <w:szCs w:val="18"/>
          <w:lang w:val="en-US"/>
        </w:rPr>
        <w:t xml:space="preserve">: </w:t>
      </w:r>
      <w:r w:rsidRPr="00C2790B">
        <w:rPr>
          <w:rStyle w:val="None"/>
          <w:b w:val="0"/>
          <w:sz w:val="18"/>
          <w:szCs w:val="18"/>
          <w:shd w:val="clear" w:color="auto" w:fill="FFFFFF"/>
          <w:lang w:val="en-US"/>
        </w:rPr>
        <w:t>+36 72 503650/23840</w:t>
      </w:r>
    </w:p>
    <w:p w14:paraId="56E8A8D2" w14:textId="77777777" w:rsidR="00156BB2" w:rsidRPr="00C2790B" w:rsidRDefault="00553654" w:rsidP="00156BB2">
      <w:pPr>
        <w:pStyle w:val="TEMATIKA-OKTATK"/>
        <w:jc w:val="both"/>
        <w:rPr>
          <w:rStyle w:val="None"/>
          <w:b w:val="0"/>
          <w:sz w:val="18"/>
          <w:szCs w:val="18"/>
          <w:lang w:val="en-US"/>
        </w:rPr>
      </w:pPr>
      <w:r w:rsidRPr="00C2790B">
        <w:rPr>
          <w:rStyle w:val="None"/>
          <w:rFonts w:eastAsia="Arial Unicode MS"/>
          <w:bCs/>
          <w:color w:val="auto"/>
          <w:lang w:val="en-US"/>
        </w:rPr>
        <w:t>Instructors:</w:t>
      </w:r>
      <w:r w:rsidRPr="00C2790B">
        <w:rPr>
          <w:rStyle w:val="None"/>
          <w:rFonts w:eastAsia="Arial Unicode MS"/>
          <w:bCs/>
          <w:color w:val="auto"/>
          <w:lang w:val="en-US"/>
        </w:rPr>
        <w:tab/>
      </w:r>
      <w:proofErr w:type="spellStart"/>
      <w:r w:rsidR="00156BB2">
        <w:rPr>
          <w:rStyle w:val="None"/>
          <w:bCs/>
          <w:color w:val="000000" w:themeColor="text1"/>
          <w:sz w:val="18"/>
          <w:szCs w:val="18"/>
          <w:lang w:val="en-US"/>
        </w:rPr>
        <w:t>Pál</w:t>
      </w:r>
      <w:proofErr w:type="spellEnd"/>
      <w:r w:rsidR="00156BB2" w:rsidRPr="00C2790B">
        <w:rPr>
          <w:rStyle w:val="None"/>
          <w:bCs/>
          <w:color w:val="000000" w:themeColor="text1"/>
          <w:sz w:val="18"/>
          <w:szCs w:val="18"/>
          <w:lang w:val="en-US"/>
        </w:rPr>
        <w:t xml:space="preserve"> </w:t>
      </w:r>
      <w:r w:rsidR="00156BB2">
        <w:rPr>
          <w:rStyle w:val="None"/>
          <w:bCs/>
          <w:color w:val="000000" w:themeColor="text1"/>
          <w:sz w:val="18"/>
          <w:szCs w:val="18"/>
          <w:lang w:val="en-US"/>
        </w:rPr>
        <w:t>NÉMETH</w:t>
      </w:r>
      <w:r w:rsidR="00156BB2" w:rsidRPr="00C2790B">
        <w:rPr>
          <w:rStyle w:val="None"/>
          <w:bCs/>
          <w:color w:val="000000" w:themeColor="text1"/>
          <w:sz w:val="18"/>
          <w:szCs w:val="18"/>
          <w:lang w:val="en-US"/>
        </w:rPr>
        <w:t xml:space="preserve"> dr., associate professor</w:t>
      </w:r>
    </w:p>
    <w:p w14:paraId="36A16020" w14:textId="77777777" w:rsidR="00156BB2" w:rsidRPr="00C2790B" w:rsidRDefault="00156BB2" w:rsidP="00156BB2">
      <w:pPr>
        <w:pStyle w:val="TEMATIKA-OKTATK"/>
        <w:jc w:val="both"/>
        <w:rPr>
          <w:rStyle w:val="None"/>
          <w:b w:val="0"/>
          <w:sz w:val="18"/>
          <w:szCs w:val="18"/>
          <w:lang w:val="en-US"/>
        </w:rPr>
      </w:pPr>
      <w:r w:rsidRPr="00C2790B">
        <w:rPr>
          <w:rStyle w:val="None"/>
          <w:bCs/>
          <w:sz w:val="18"/>
          <w:szCs w:val="18"/>
          <w:lang w:val="en-US"/>
        </w:rPr>
        <w:tab/>
      </w:r>
      <w:proofErr w:type="spellStart"/>
      <w:r w:rsidRPr="00C2790B">
        <w:rPr>
          <w:rStyle w:val="None"/>
          <w:b w:val="0"/>
          <w:sz w:val="18"/>
          <w:szCs w:val="18"/>
          <w:lang w:val="en-US"/>
        </w:rPr>
        <w:t>Iroda</w:t>
      </w:r>
      <w:proofErr w:type="spellEnd"/>
      <w:r w:rsidRPr="00C2790B">
        <w:rPr>
          <w:rStyle w:val="None"/>
          <w:b w:val="0"/>
          <w:sz w:val="18"/>
          <w:szCs w:val="18"/>
          <w:lang w:val="en-US"/>
        </w:rPr>
        <w:t xml:space="preserve">: 7624 </w:t>
      </w:r>
      <w:proofErr w:type="spellStart"/>
      <w:r w:rsidRPr="00C2790B">
        <w:rPr>
          <w:rStyle w:val="None"/>
          <w:b w:val="0"/>
          <w:sz w:val="18"/>
          <w:szCs w:val="18"/>
          <w:lang w:val="en-US"/>
        </w:rPr>
        <w:t>Magyarország</w:t>
      </w:r>
      <w:proofErr w:type="spellEnd"/>
      <w:r w:rsidRPr="00C2790B">
        <w:rPr>
          <w:rStyle w:val="None"/>
          <w:b w:val="0"/>
          <w:sz w:val="18"/>
          <w:szCs w:val="18"/>
          <w:lang w:val="en-US"/>
        </w:rPr>
        <w:t xml:space="preserve">, </w:t>
      </w:r>
      <w:proofErr w:type="spellStart"/>
      <w:r w:rsidRPr="00C2790B">
        <w:rPr>
          <w:rStyle w:val="None"/>
          <w:b w:val="0"/>
          <w:sz w:val="18"/>
          <w:szCs w:val="18"/>
          <w:lang w:val="en-US"/>
        </w:rPr>
        <w:t>Pécs</w:t>
      </w:r>
      <w:proofErr w:type="spellEnd"/>
      <w:r w:rsidRPr="00C2790B">
        <w:rPr>
          <w:rStyle w:val="None"/>
          <w:b w:val="0"/>
          <w:sz w:val="18"/>
          <w:szCs w:val="18"/>
          <w:lang w:val="en-US"/>
        </w:rPr>
        <w:t xml:space="preserve">, </w:t>
      </w:r>
      <w:proofErr w:type="spellStart"/>
      <w:r w:rsidRPr="00C2790B">
        <w:rPr>
          <w:rStyle w:val="None"/>
          <w:b w:val="0"/>
          <w:sz w:val="18"/>
          <w:szCs w:val="18"/>
          <w:lang w:val="en-US"/>
        </w:rPr>
        <w:t>Boszorkány</w:t>
      </w:r>
      <w:proofErr w:type="spellEnd"/>
      <w:r w:rsidRPr="00C2790B">
        <w:rPr>
          <w:rStyle w:val="None"/>
          <w:b w:val="0"/>
          <w:sz w:val="18"/>
          <w:szCs w:val="18"/>
          <w:lang w:val="en-US"/>
        </w:rPr>
        <w:t xml:space="preserve"> u. 2. </w:t>
      </w:r>
      <w:r>
        <w:rPr>
          <w:rStyle w:val="None"/>
          <w:b w:val="0"/>
          <w:sz w:val="18"/>
          <w:szCs w:val="18"/>
          <w:lang w:val="en-US"/>
        </w:rPr>
        <w:t>C012 and B327</w:t>
      </w:r>
    </w:p>
    <w:p w14:paraId="67F16B50" w14:textId="49987D29" w:rsidR="00156BB2" w:rsidRPr="00C2790B" w:rsidRDefault="00156BB2" w:rsidP="00156BB2">
      <w:pPr>
        <w:pStyle w:val="TEMATIKA-OKTATK"/>
        <w:jc w:val="both"/>
        <w:rPr>
          <w:rStyle w:val="None"/>
          <w:b w:val="0"/>
          <w:sz w:val="18"/>
          <w:szCs w:val="18"/>
          <w:lang w:val="en-US"/>
        </w:rPr>
      </w:pPr>
      <w:r w:rsidRPr="00C2790B">
        <w:rPr>
          <w:rStyle w:val="None"/>
          <w:b w:val="0"/>
          <w:sz w:val="18"/>
          <w:szCs w:val="18"/>
          <w:lang w:val="en-US"/>
        </w:rPr>
        <w:tab/>
        <w:t>E-mail:</w:t>
      </w:r>
      <w:r w:rsidRPr="005B17F8">
        <w:rPr>
          <w:rStyle w:val="None"/>
          <w:b w:val="0"/>
          <w:sz w:val="18"/>
          <w:szCs w:val="18"/>
          <w:lang w:val="en-US"/>
        </w:rPr>
        <w:t xml:space="preserve"> </w:t>
      </w:r>
      <w:hyperlink r:id="rId9" w:history="1">
        <w:r w:rsidRPr="005B17F8">
          <w:rPr>
            <w:rStyle w:val="Hiperhivatkozs"/>
            <w:b w:val="0"/>
            <w:sz w:val="18"/>
            <w:szCs w:val="18"/>
            <w:u w:val="none"/>
            <w:lang w:val="en-US"/>
          </w:rPr>
          <w:t>nemeth.pal@mik.pte.hu</w:t>
        </w:r>
      </w:hyperlink>
    </w:p>
    <w:p w14:paraId="33AEC50A" w14:textId="77777777" w:rsidR="00156BB2" w:rsidRPr="00C2790B" w:rsidRDefault="00156BB2" w:rsidP="00156BB2">
      <w:pPr>
        <w:pStyle w:val="TEMATIKA-OKTATK"/>
        <w:jc w:val="both"/>
        <w:rPr>
          <w:rStyle w:val="None"/>
          <w:b w:val="0"/>
          <w:sz w:val="18"/>
          <w:szCs w:val="18"/>
          <w:shd w:val="clear" w:color="auto" w:fill="FFFFFF"/>
          <w:lang w:val="en-US"/>
        </w:rPr>
      </w:pPr>
      <w:r w:rsidRPr="00C2790B">
        <w:rPr>
          <w:rStyle w:val="None"/>
          <w:b w:val="0"/>
          <w:sz w:val="18"/>
          <w:szCs w:val="18"/>
          <w:lang w:val="en-US"/>
        </w:rPr>
        <w:tab/>
      </w:r>
      <w:proofErr w:type="spellStart"/>
      <w:r w:rsidRPr="00C2790B">
        <w:rPr>
          <w:rStyle w:val="None"/>
          <w:b w:val="0"/>
          <w:sz w:val="18"/>
          <w:szCs w:val="18"/>
          <w:lang w:val="en-US"/>
        </w:rPr>
        <w:t>Munkahelyi</w:t>
      </w:r>
      <w:proofErr w:type="spellEnd"/>
      <w:r w:rsidRPr="00C2790B">
        <w:rPr>
          <w:rStyle w:val="None"/>
          <w:b w:val="0"/>
          <w:sz w:val="18"/>
          <w:szCs w:val="18"/>
          <w:lang w:val="en-US"/>
        </w:rPr>
        <w:t xml:space="preserve"> </w:t>
      </w:r>
      <w:proofErr w:type="spellStart"/>
      <w:r w:rsidRPr="00C2790B">
        <w:rPr>
          <w:rStyle w:val="None"/>
          <w:b w:val="0"/>
          <w:sz w:val="18"/>
          <w:szCs w:val="18"/>
          <w:lang w:val="en-US"/>
        </w:rPr>
        <w:t>telefon</w:t>
      </w:r>
      <w:proofErr w:type="spellEnd"/>
      <w:r w:rsidRPr="00C2790B">
        <w:rPr>
          <w:rStyle w:val="None"/>
          <w:b w:val="0"/>
          <w:sz w:val="18"/>
          <w:szCs w:val="18"/>
          <w:lang w:val="en-US"/>
        </w:rPr>
        <w:t xml:space="preserve">: </w:t>
      </w:r>
      <w:r w:rsidRPr="00C2790B">
        <w:rPr>
          <w:rStyle w:val="None"/>
          <w:b w:val="0"/>
          <w:sz w:val="18"/>
          <w:szCs w:val="18"/>
          <w:shd w:val="clear" w:color="auto" w:fill="FFFFFF"/>
          <w:lang w:val="en-US"/>
        </w:rPr>
        <w:t>+36 72 503650/23840</w:t>
      </w:r>
    </w:p>
    <w:p w14:paraId="1C6E9FB2" w14:textId="6E0D7382" w:rsidR="00096B8A" w:rsidRPr="00C2790B" w:rsidRDefault="00096B8A" w:rsidP="00156BB2">
      <w:pPr>
        <w:pStyle w:val="TEMATIKA-OKTATK"/>
        <w:jc w:val="both"/>
        <w:rPr>
          <w:rStyle w:val="None"/>
          <w:b w:val="0"/>
          <w:color w:val="808080" w:themeColor="background1" w:themeShade="80"/>
          <w:sz w:val="18"/>
          <w:szCs w:val="18"/>
          <w:shd w:val="clear" w:color="auto" w:fill="FFFFFF"/>
          <w:lang w:val="en-US"/>
        </w:rPr>
      </w:pPr>
    </w:p>
    <w:p w14:paraId="1D755064" w14:textId="06258737" w:rsidR="00096B8A" w:rsidRPr="00C2790B" w:rsidRDefault="00096B8A" w:rsidP="00096B8A">
      <w:pPr>
        <w:pStyle w:val="TEMATIKA-OKTATK"/>
        <w:jc w:val="both"/>
        <w:rPr>
          <w:rStyle w:val="None"/>
          <w:b w:val="0"/>
          <w:sz w:val="18"/>
          <w:szCs w:val="18"/>
          <w:shd w:val="clear" w:color="auto" w:fill="FFFFFF"/>
          <w:lang w:val="en-US"/>
        </w:rPr>
      </w:pPr>
    </w:p>
    <w:p w14:paraId="0F131451" w14:textId="45C2A4F0" w:rsidR="00B14D53" w:rsidRPr="00C2790B" w:rsidRDefault="00B14D53" w:rsidP="00096B8A">
      <w:pPr>
        <w:pStyle w:val="TEMATIKA-OKTATK"/>
        <w:jc w:val="both"/>
        <w:rPr>
          <w:rStyle w:val="None"/>
          <w:b w:val="0"/>
          <w:sz w:val="18"/>
          <w:szCs w:val="18"/>
          <w:lang w:val="en-US"/>
        </w:rPr>
      </w:pPr>
    </w:p>
    <w:p w14:paraId="1C894DC1" w14:textId="77777777" w:rsidR="001A5EFA" w:rsidRPr="00C2790B" w:rsidRDefault="00034EEB" w:rsidP="00AD57AB">
      <w:pPr>
        <w:pStyle w:val="TEMATIKA-OKTATK"/>
        <w:jc w:val="both"/>
        <w:rPr>
          <w:rStyle w:val="None"/>
          <w:b w:val="0"/>
          <w:bCs/>
          <w:lang w:val="en-US"/>
        </w:rPr>
      </w:pPr>
      <w:r w:rsidRPr="00C2790B">
        <w:rPr>
          <w:rStyle w:val="None"/>
          <w:b w:val="0"/>
          <w:bCs/>
          <w:lang w:val="en-US"/>
        </w:rPr>
        <w:br w:type="page"/>
      </w:r>
    </w:p>
    <w:p w14:paraId="5A78B5BC" w14:textId="77777777" w:rsidR="001A5EFA" w:rsidRPr="00C2790B" w:rsidRDefault="001A5EFA" w:rsidP="0066620B">
      <w:pPr>
        <w:jc w:val="both"/>
        <w:rPr>
          <w:rStyle w:val="None"/>
          <w:rFonts w:eastAsia="Times New Roman"/>
          <w:b/>
          <w:bCs/>
          <w:sz w:val="20"/>
          <w:szCs w:val="20"/>
        </w:rPr>
      </w:pPr>
    </w:p>
    <w:p w14:paraId="37AFE4EF" w14:textId="69767531" w:rsidR="00705DF3" w:rsidRPr="00C2790B" w:rsidRDefault="00553654" w:rsidP="00705DF3">
      <w:pPr>
        <w:pStyle w:val="Cmsor2"/>
        <w:jc w:val="both"/>
      </w:pPr>
      <w:r w:rsidRPr="00C2790B">
        <w:t>General Subject Description</w:t>
      </w:r>
    </w:p>
    <w:p w14:paraId="0A87BDC4" w14:textId="5FA022CB" w:rsidR="00760A0D" w:rsidRDefault="00D937B2" w:rsidP="00D937B2">
      <w:pPr>
        <w:pStyle w:val="Nincstrkz"/>
        <w:rPr>
          <w:rStyle w:val="None"/>
          <w:color w:val="000000"/>
          <w:sz w:val="20"/>
          <w:szCs w:val="20"/>
          <w:u w:color="000000"/>
          <w:lang w:eastAsia="hu-HU"/>
        </w:rPr>
      </w:pPr>
      <w:r w:rsidRPr="00C2790B">
        <w:rPr>
          <w:rStyle w:val="None"/>
          <w:color w:val="000000"/>
          <w:sz w:val="20"/>
          <w:szCs w:val="20"/>
          <w:u w:color="000000"/>
          <w:lang w:eastAsia="hu-HU"/>
        </w:rPr>
        <w:t xml:space="preserve">The </w:t>
      </w:r>
      <w:r w:rsidR="00760A0D">
        <w:rPr>
          <w:rStyle w:val="None"/>
          <w:color w:val="000000"/>
          <w:sz w:val="20"/>
          <w:szCs w:val="20"/>
          <w:u w:color="000000"/>
          <w:lang w:eastAsia="hu-HU"/>
        </w:rPr>
        <w:t xml:space="preserve">Architectural Drawing </w:t>
      </w:r>
      <w:r w:rsidR="000B1286">
        <w:rPr>
          <w:rStyle w:val="None"/>
          <w:color w:val="000000"/>
          <w:sz w:val="20"/>
          <w:szCs w:val="20"/>
          <w:u w:color="000000"/>
          <w:lang w:eastAsia="hu-HU"/>
        </w:rPr>
        <w:t>5</w:t>
      </w:r>
      <w:r w:rsidRPr="00C2790B">
        <w:rPr>
          <w:rStyle w:val="None"/>
          <w:color w:val="000000"/>
          <w:sz w:val="20"/>
          <w:szCs w:val="20"/>
          <w:u w:color="000000"/>
          <w:lang w:eastAsia="hu-HU"/>
        </w:rPr>
        <w:t xml:space="preserve">. Course is studio work in the </w:t>
      </w:r>
      <w:r w:rsidR="00944E88" w:rsidRPr="00C2790B">
        <w:rPr>
          <w:rStyle w:val="None"/>
          <w:color w:val="000000"/>
          <w:sz w:val="20"/>
          <w:szCs w:val="20"/>
          <w:u w:color="000000"/>
          <w:lang w:eastAsia="hu-HU"/>
        </w:rPr>
        <w:t>Architecture one-tier master</w:t>
      </w:r>
      <w:r w:rsidRPr="00C2790B">
        <w:rPr>
          <w:rStyle w:val="None"/>
          <w:color w:val="000000"/>
          <w:sz w:val="20"/>
          <w:szCs w:val="20"/>
          <w:u w:color="000000"/>
          <w:lang w:eastAsia="hu-HU"/>
        </w:rPr>
        <w:t xml:space="preserve"> program</w:t>
      </w:r>
      <w:r w:rsidR="00760A0D">
        <w:rPr>
          <w:rStyle w:val="None"/>
          <w:color w:val="000000"/>
          <w:sz w:val="20"/>
          <w:szCs w:val="20"/>
          <w:u w:color="000000"/>
          <w:lang w:eastAsia="hu-HU"/>
        </w:rPr>
        <w:t xml:space="preserve">. </w:t>
      </w:r>
    </w:p>
    <w:p w14:paraId="1D63A163" w14:textId="6AA76AEE" w:rsidR="000B1286" w:rsidRDefault="000B1286" w:rsidP="00D937B2">
      <w:pPr>
        <w:pStyle w:val="Nincstrkz"/>
        <w:rPr>
          <w:rStyle w:val="None"/>
          <w:color w:val="000000"/>
          <w:sz w:val="20"/>
          <w:szCs w:val="20"/>
          <w:u w:color="000000"/>
          <w:lang w:eastAsia="hu-HU"/>
        </w:rPr>
      </w:pPr>
      <w:r w:rsidRPr="00D06B78">
        <w:rPr>
          <w:sz w:val="20"/>
          <w:szCs w:val="20"/>
        </w:rPr>
        <w:t xml:space="preserve">The topics of the course </w:t>
      </w:r>
      <w:proofErr w:type="gramStart"/>
      <w:r w:rsidRPr="00D06B78">
        <w:rPr>
          <w:sz w:val="20"/>
          <w:szCs w:val="20"/>
        </w:rPr>
        <w:t>has been based</w:t>
      </w:r>
      <w:proofErr w:type="gramEnd"/>
      <w:r w:rsidRPr="00D06B78">
        <w:rPr>
          <w:sz w:val="20"/>
          <w:szCs w:val="20"/>
        </w:rPr>
        <w:t xml:space="preserve"> on the knowledge of the Architectural Drawing 1-4, so the focus is transposed on the architectural presentation in as freehand as digitally. The course gives a hand to develop the own building design project visualization, offers the possibility to take a part real applications or imagined project</w:t>
      </w:r>
      <w:r>
        <w:rPr>
          <w:sz w:val="20"/>
          <w:szCs w:val="20"/>
        </w:rPr>
        <w:t>.</w:t>
      </w:r>
    </w:p>
    <w:p w14:paraId="6C8FE2DA" w14:textId="4BFB80C4" w:rsidR="00D937B2" w:rsidRPr="00C2790B" w:rsidRDefault="00760A0D" w:rsidP="00D937B2">
      <w:pPr>
        <w:pStyle w:val="Nincstrkz"/>
        <w:rPr>
          <w:rStyle w:val="None"/>
          <w:color w:val="000000"/>
          <w:sz w:val="20"/>
          <w:szCs w:val="20"/>
          <w:u w:color="000000"/>
          <w:lang w:eastAsia="hu-HU"/>
        </w:rPr>
      </w:pPr>
      <w:r>
        <w:rPr>
          <w:rStyle w:val="None"/>
          <w:color w:val="000000"/>
          <w:sz w:val="20"/>
          <w:szCs w:val="20"/>
          <w:u w:color="000000"/>
          <w:lang w:eastAsia="hu-HU"/>
        </w:rPr>
        <w:t>T</w:t>
      </w:r>
      <w:r w:rsidRPr="00760A0D">
        <w:rPr>
          <w:rStyle w:val="None"/>
          <w:color w:val="000000"/>
          <w:sz w:val="20"/>
          <w:szCs w:val="20"/>
          <w:u w:color="000000"/>
          <w:lang w:eastAsia="hu-HU"/>
        </w:rPr>
        <w:t>his practical based course enables students to acquire skills in free-hand drawing, laying special emphasis on familiarizing them with the use of different perspective systems and introducing their regularities</w:t>
      </w:r>
      <w:proofErr w:type="gramStart"/>
      <w:r w:rsidRPr="00760A0D">
        <w:rPr>
          <w:rStyle w:val="None"/>
          <w:color w:val="000000"/>
          <w:sz w:val="20"/>
          <w:szCs w:val="20"/>
          <w:u w:color="000000"/>
          <w:lang w:eastAsia="hu-HU"/>
        </w:rPr>
        <w:t>.</w:t>
      </w:r>
      <w:r w:rsidR="00D937B2" w:rsidRPr="00C2790B">
        <w:rPr>
          <w:rStyle w:val="None"/>
          <w:color w:val="000000"/>
          <w:sz w:val="20"/>
          <w:szCs w:val="20"/>
          <w:u w:color="000000"/>
          <w:lang w:eastAsia="hu-HU"/>
        </w:rPr>
        <w:t>.</w:t>
      </w:r>
      <w:proofErr w:type="gramEnd"/>
      <w:r w:rsidR="00D937B2" w:rsidRPr="00C2790B">
        <w:rPr>
          <w:rStyle w:val="None"/>
          <w:color w:val="000000"/>
          <w:sz w:val="20"/>
          <w:szCs w:val="20"/>
          <w:u w:color="000000"/>
          <w:lang w:eastAsia="hu-HU"/>
        </w:rPr>
        <w:t xml:space="preserve"> </w:t>
      </w:r>
    </w:p>
    <w:p w14:paraId="1D3D7B20" w14:textId="2A63E838" w:rsidR="00CB2DEC" w:rsidRDefault="00D937B2" w:rsidP="00D937B2">
      <w:pPr>
        <w:pStyle w:val="Nincstrkz"/>
        <w:rPr>
          <w:rStyle w:val="None"/>
          <w:color w:val="000000"/>
          <w:sz w:val="20"/>
          <w:szCs w:val="20"/>
          <w:u w:color="000000"/>
          <w:lang w:eastAsia="hu-HU"/>
        </w:rPr>
      </w:pPr>
      <w:r w:rsidRPr="00C2790B">
        <w:rPr>
          <w:rStyle w:val="None"/>
          <w:color w:val="000000"/>
          <w:sz w:val="20"/>
          <w:szCs w:val="20"/>
          <w:u w:color="000000"/>
          <w:lang w:eastAsia="hu-HU"/>
        </w:rPr>
        <w:t>The finished and accepted project is shown and present</w:t>
      </w:r>
      <w:r w:rsidR="00422EA6" w:rsidRPr="00C2790B">
        <w:rPr>
          <w:rStyle w:val="None"/>
          <w:color w:val="000000"/>
          <w:sz w:val="20"/>
          <w:szCs w:val="20"/>
          <w:u w:color="000000"/>
          <w:lang w:eastAsia="hu-HU"/>
        </w:rPr>
        <w:t>ed</w:t>
      </w:r>
      <w:r w:rsidRPr="00C2790B">
        <w:rPr>
          <w:rStyle w:val="None"/>
          <w:color w:val="000000"/>
          <w:sz w:val="20"/>
          <w:szCs w:val="20"/>
          <w:u w:color="000000"/>
          <w:lang w:eastAsia="hu-HU"/>
        </w:rPr>
        <w:t xml:space="preserve"> at the end of the semester at the front of a Lecturer’s Group for demonstrate the acquired knowledge and abilities</w:t>
      </w:r>
      <w:r w:rsidR="00705DF3" w:rsidRPr="00C2790B">
        <w:rPr>
          <w:rStyle w:val="None"/>
          <w:color w:val="000000"/>
          <w:sz w:val="20"/>
          <w:szCs w:val="20"/>
          <w:u w:color="000000"/>
          <w:lang w:eastAsia="hu-HU"/>
        </w:rPr>
        <w:t>.</w:t>
      </w:r>
    </w:p>
    <w:p w14:paraId="55D08775" w14:textId="77777777" w:rsidR="00C93A9F" w:rsidRPr="00C2790B" w:rsidRDefault="00C93A9F" w:rsidP="00D937B2">
      <w:pPr>
        <w:pStyle w:val="Nincstrkz"/>
        <w:rPr>
          <w:rStyle w:val="None"/>
          <w:b/>
          <w:color w:val="2F759E" w:themeColor="accent1" w:themeShade="BF"/>
          <w:sz w:val="20"/>
          <w:szCs w:val="20"/>
        </w:rPr>
      </w:pPr>
    </w:p>
    <w:p w14:paraId="5B68F0CB" w14:textId="048FE677" w:rsidR="00553654" w:rsidRPr="00C2790B" w:rsidRDefault="00553654" w:rsidP="00553654">
      <w:pPr>
        <w:pStyle w:val="Cmsor2"/>
        <w:jc w:val="both"/>
        <w:rPr>
          <w:rStyle w:val="None"/>
        </w:rPr>
      </w:pPr>
      <w:r w:rsidRPr="00C2790B">
        <w:rPr>
          <w:rStyle w:val="None"/>
        </w:rPr>
        <w:t xml:space="preserve">Learning Outcomes </w:t>
      </w:r>
    </w:p>
    <w:p w14:paraId="3C557436" w14:textId="77777777" w:rsidR="000B1286" w:rsidRPr="00D06B78" w:rsidRDefault="00ED3CBD" w:rsidP="000B1286">
      <w:pPr>
        <w:jc w:val="both"/>
        <w:rPr>
          <w:sz w:val="20"/>
          <w:szCs w:val="20"/>
        </w:rPr>
      </w:pPr>
      <w:r w:rsidRPr="00ED3CBD">
        <w:rPr>
          <w:rStyle w:val="None"/>
          <w:color w:val="000000"/>
          <w:sz w:val="20"/>
          <w:szCs w:val="20"/>
          <w:u w:color="000000"/>
          <w:lang w:eastAsia="hu-HU"/>
        </w:rPr>
        <w:t>The first visualization of an idea, (in case of us the architectural idea too) is the sketch, the drawing. The main purpose of the course to develop the student’s skills on the field of the freehand fine arts technic and methods, as the creating sketches, study works, project graphic, the right uses of the proportions and the different type of the perspective systems.</w:t>
      </w:r>
      <w:r w:rsidR="000B1286">
        <w:rPr>
          <w:rStyle w:val="None"/>
          <w:color w:val="000000"/>
          <w:sz w:val="20"/>
          <w:szCs w:val="20"/>
          <w:u w:color="000000"/>
          <w:lang w:eastAsia="hu-HU"/>
        </w:rPr>
        <w:t xml:space="preserve"> </w:t>
      </w:r>
      <w:r w:rsidR="000B1286" w:rsidRPr="00D06B78">
        <w:rPr>
          <w:sz w:val="20"/>
          <w:szCs w:val="20"/>
        </w:rPr>
        <w:t>The main purpose of the course is to evolve and to develop the students’ own artistic language beginning form the first scathes to the final architectural view plans.</w:t>
      </w:r>
    </w:p>
    <w:p w14:paraId="045CA2EC" w14:textId="505E32F6" w:rsidR="00C93A9F" w:rsidRPr="00C2790B" w:rsidRDefault="00C93A9F" w:rsidP="00ED3CBD">
      <w:pPr>
        <w:pStyle w:val="Nincstrkz"/>
        <w:rPr>
          <w:rStyle w:val="None"/>
          <w:color w:val="000000"/>
          <w:sz w:val="20"/>
          <w:szCs w:val="20"/>
          <w:u w:color="000000"/>
          <w:lang w:eastAsia="hu-HU"/>
        </w:rPr>
      </w:pPr>
    </w:p>
    <w:p w14:paraId="14A27A28" w14:textId="551CB0BB" w:rsidR="00553654" w:rsidRPr="00C2790B" w:rsidRDefault="00553654" w:rsidP="00553654">
      <w:pPr>
        <w:pStyle w:val="Cmsor2"/>
        <w:jc w:val="both"/>
        <w:rPr>
          <w:rStyle w:val="None"/>
        </w:rPr>
      </w:pPr>
      <w:r w:rsidRPr="00C2790B">
        <w:rPr>
          <w:rStyle w:val="None"/>
        </w:rPr>
        <w:t>Subject content</w:t>
      </w:r>
    </w:p>
    <w:p w14:paraId="2D708A3C" w14:textId="30596484" w:rsidR="00E05EAD" w:rsidRDefault="00DF2D23" w:rsidP="00E05EAD">
      <w:pPr>
        <w:jc w:val="both"/>
        <w:rPr>
          <w:sz w:val="20"/>
          <w:szCs w:val="20"/>
        </w:rPr>
      </w:pPr>
      <w:r w:rsidRPr="00DF2D23">
        <w:rPr>
          <w:sz w:val="20"/>
          <w:szCs w:val="20"/>
        </w:rPr>
        <w:t xml:space="preserve">As a basic objective, students are expected to cope with drawing models, acquire basic drawing techniques as well as apply different drawing methods in order to develop their visual form capabilities and use of tools in digital </w:t>
      </w:r>
      <w:proofErr w:type="spellStart"/>
      <w:r w:rsidRPr="00DF2D23">
        <w:rPr>
          <w:sz w:val="20"/>
          <w:szCs w:val="20"/>
        </w:rPr>
        <w:t>visualisation</w:t>
      </w:r>
      <w:proofErr w:type="spellEnd"/>
      <w:r w:rsidRPr="00DF2D23">
        <w:rPr>
          <w:sz w:val="20"/>
          <w:szCs w:val="20"/>
        </w:rPr>
        <w:t xml:space="preserve"> of their graphic design and architectural planning. As a supplementary activity, students are provided with tasks which are suitable for improving and developing their spatial vision, combination skills and creativity by the freehand technics of fine art. </w:t>
      </w:r>
    </w:p>
    <w:p w14:paraId="7071D86B" w14:textId="77777777" w:rsidR="00DF2D23" w:rsidRPr="00C2790B" w:rsidRDefault="00DF2D23" w:rsidP="00E05EAD">
      <w:pPr>
        <w:jc w:val="both"/>
        <w:rPr>
          <w:color w:val="000000"/>
          <w:sz w:val="20"/>
          <w:szCs w:val="20"/>
        </w:rPr>
      </w:pPr>
    </w:p>
    <w:p w14:paraId="5173E7A7" w14:textId="742E5D54" w:rsidR="00E05EAD" w:rsidRPr="009C739C" w:rsidRDefault="00E05EAD" w:rsidP="009C739C">
      <w:pPr>
        <w:jc w:val="both"/>
        <w:rPr>
          <w:sz w:val="20"/>
          <w:szCs w:val="20"/>
        </w:rPr>
      </w:pPr>
      <w:r w:rsidRPr="009C739C">
        <w:rPr>
          <w:sz w:val="20"/>
          <w:szCs w:val="20"/>
        </w:rPr>
        <w:t>The Course includes:</w:t>
      </w:r>
    </w:p>
    <w:p w14:paraId="75AB4065" w14:textId="4AA26F16" w:rsidR="000B1286" w:rsidRPr="009C739C" w:rsidRDefault="000B1286" w:rsidP="009C739C">
      <w:pPr>
        <w:pStyle w:val="Listaszerbekezds"/>
        <w:numPr>
          <w:ilvl w:val="0"/>
          <w:numId w:val="23"/>
        </w:numPr>
        <w:jc w:val="both"/>
        <w:rPr>
          <w:sz w:val="20"/>
          <w:szCs w:val="20"/>
        </w:rPr>
      </w:pPr>
      <w:r w:rsidRPr="009C739C">
        <w:rPr>
          <w:sz w:val="20"/>
          <w:szCs w:val="20"/>
        </w:rPr>
        <w:t>The topics of the course has been shared in two parts:</w:t>
      </w:r>
    </w:p>
    <w:p w14:paraId="45D25136" w14:textId="28ECF31F" w:rsidR="000B1286" w:rsidRPr="009C739C" w:rsidRDefault="000B1286" w:rsidP="009C739C">
      <w:pPr>
        <w:pStyle w:val="Listaszerbekezds"/>
        <w:numPr>
          <w:ilvl w:val="0"/>
          <w:numId w:val="23"/>
        </w:numPr>
        <w:jc w:val="both"/>
        <w:rPr>
          <w:sz w:val="20"/>
          <w:szCs w:val="20"/>
        </w:rPr>
      </w:pPr>
      <w:r w:rsidRPr="009C739C">
        <w:rPr>
          <w:sz w:val="20"/>
          <w:szCs w:val="20"/>
        </w:rPr>
        <w:t xml:space="preserve">Following the building design 6 course as giving helping hand and extra time to occupies the different detail problems, and it’s </w:t>
      </w:r>
      <w:proofErr w:type="spellStart"/>
      <w:r w:rsidRPr="009C739C">
        <w:rPr>
          <w:sz w:val="20"/>
          <w:szCs w:val="20"/>
        </w:rPr>
        <w:t>vizualization</w:t>
      </w:r>
      <w:proofErr w:type="spellEnd"/>
      <w:r w:rsidRPr="009C739C">
        <w:rPr>
          <w:sz w:val="20"/>
          <w:szCs w:val="20"/>
        </w:rPr>
        <w:t xml:space="preserve"> </w:t>
      </w:r>
    </w:p>
    <w:p w14:paraId="30825B76" w14:textId="60D75E07" w:rsidR="000B1286" w:rsidRPr="009C739C" w:rsidRDefault="000B1286" w:rsidP="009C739C">
      <w:pPr>
        <w:pStyle w:val="Listaszerbekezds"/>
        <w:numPr>
          <w:ilvl w:val="0"/>
          <w:numId w:val="23"/>
        </w:numPr>
        <w:jc w:val="both"/>
        <w:rPr>
          <w:sz w:val="20"/>
          <w:szCs w:val="20"/>
        </w:rPr>
      </w:pPr>
      <w:r w:rsidRPr="009C739C">
        <w:rPr>
          <w:sz w:val="20"/>
          <w:szCs w:val="20"/>
        </w:rPr>
        <w:t>Own creative program and participation in a short project</w:t>
      </w:r>
    </w:p>
    <w:p w14:paraId="668AD2EC" w14:textId="0649730D" w:rsidR="00E05EAD" w:rsidRPr="009C739C" w:rsidRDefault="00E05EAD" w:rsidP="009C739C">
      <w:pPr>
        <w:pStyle w:val="Listaszerbekezds"/>
        <w:numPr>
          <w:ilvl w:val="0"/>
          <w:numId w:val="23"/>
        </w:numPr>
        <w:jc w:val="both"/>
        <w:rPr>
          <w:sz w:val="20"/>
          <w:szCs w:val="20"/>
        </w:rPr>
      </w:pPr>
      <w:r w:rsidRPr="009C739C">
        <w:rPr>
          <w:sz w:val="20"/>
          <w:szCs w:val="20"/>
        </w:rPr>
        <w:t xml:space="preserve">Regular (weekly) supervisions by teacher of the Architectural Institute. There are generating feedbacks by </w:t>
      </w:r>
      <w:r w:rsidR="00257739" w:rsidRPr="009C739C">
        <w:rPr>
          <w:sz w:val="20"/>
          <w:szCs w:val="20"/>
        </w:rPr>
        <w:t>the s</w:t>
      </w:r>
      <w:r w:rsidRPr="009C739C">
        <w:rPr>
          <w:sz w:val="20"/>
          <w:szCs w:val="20"/>
        </w:rPr>
        <w:t>upervisor after consultations.</w:t>
      </w:r>
    </w:p>
    <w:p w14:paraId="4B9D1157" w14:textId="77777777" w:rsidR="00C93A9F" w:rsidRPr="00C77A55" w:rsidRDefault="00C93A9F" w:rsidP="00C77A5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p>
    <w:p w14:paraId="241EDB13" w14:textId="09ED8776" w:rsidR="00034EEB" w:rsidRPr="00C2790B" w:rsidRDefault="00553654" w:rsidP="0066620B">
      <w:pPr>
        <w:pStyle w:val="Cmsor2"/>
        <w:jc w:val="both"/>
        <w:rPr>
          <w:rStyle w:val="None"/>
        </w:rPr>
      </w:pPr>
      <w:r w:rsidRPr="00C2790B">
        <w:rPr>
          <w:rStyle w:val="None"/>
        </w:rPr>
        <w:t>Examination and evaluation system</w:t>
      </w:r>
    </w:p>
    <w:p w14:paraId="4EC7239F" w14:textId="53C5A407" w:rsidR="00152AEC" w:rsidRPr="00C2790B" w:rsidRDefault="007A53B4" w:rsidP="00D937B2">
      <w:pPr>
        <w:pStyle w:val="Nincstrkz"/>
        <w:jc w:val="both"/>
        <w:rPr>
          <w:rStyle w:val="None"/>
          <w:rFonts w:eastAsia="Times New Roman"/>
          <w:bCs/>
          <w:i/>
          <w:sz w:val="20"/>
          <w:szCs w:val="20"/>
        </w:rPr>
      </w:pPr>
      <w:r w:rsidRPr="00C2790B">
        <w:rPr>
          <w:rStyle w:val="None"/>
          <w:rFonts w:eastAsia="Times New Roman"/>
          <w:bCs/>
          <w:i/>
          <w:sz w:val="20"/>
          <w:szCs w:val="20"/>
        </w:rPr>
        <w:t>In all cases</w:t>
      </w:r>
      <w:r w:rsidR="00152AEC" w:rsidRPr="00C2790B">
        <w:rPr>
          <w:rStyle w:val="None"/>
          <w:rFonts w:eastAsia="Times New Roman"/>
          <w:bCs/>
          <w:i/>
          <w:sz w:val="20"/>
          <w:szCs w:val="20"/>
        </w:rPr>
        <w:t>.</w:t>
      </w:r>
      <w:r w:rsidR="00D937B2" w:rsidRPr="00C2790B">
        <w:t xml:space="preserve"> </w:t>
      </w:r>
      <w:r w:rsidR="00D937B2" w:rsidRPr="00C2790B">
        <w:rPr>
          <w:rStyle w:val="None"/>
          <w:rFonts w:eastAsia="Times New Roman"/>
          <w:bCs/>
          <w:i/>
          <w:sz w:val="20"/>
          <w:szCs w:val="20"/>
        </w:rPr>
        <w:t xml:space="preserve">Annex 5 of the Statutes of the University of </w:t>
      </w:r>
      <w:proofErr w:type="spellStart"/>
      <w:r w:rsidR="00D937B2" w:rsidRPr="00C2790B">
        <w:rPr>
          <w:rStyle w:val="None"/>
          <w:rFonts w:eastAsia="Times New Roman"/>
          <w:bCs/>
          <w:i/>
          <w:sz w:val="20"/>
          <w:szCs w:val="20"/>
        </w:rPr>
        <w:t>Pécs</w:t>
      </w:r>
      <w:proofErr w:type="spellEnd"/>
      <w:r w:rsidR="00D937B2" w:rsidRPr="00C2790B">
        <w:rPr>
          <w:rStyle w:val="None"/>
          <w:rFonts w:eastAsia="Times New Roman"/>
          <w:bCs/>
          <w:i/>
          <w:sz w:val="20"/>
          <w:szCs w:val="20"/>
        </w:rPr>
        <w:t xml:space="preserve">, the </w:t>
      </w:r>
      <w:r w:rsidR="00D937B2" w:rsidRPr="00C2790B">
        <w:rPr>
          <w:rStyle w:val="None"/>
          <w:rFonts w:eastAsia="Times New Roman"/>
          <w:b/>
          <w:bCs/>
          <w:i/>
          <w:sz w:val="20"/>
          <w:szCs w:val="20"/>
        </w:rPr>
        <w:t xml:space="preserve">Code of Studies and Examinations (CSE) of the University of </w:t>
      </w:r>
      <w:proofErr w:type="spellStart"/>
      <w:r w:rsidR="00D937B2" w:rsidRPr="00C2790B">
        <w:rPr>
          <w:rStyle w:val="None"/>
          <w:rFonts w:eastAsia="Times New Roman"/>
          <w:b/>
          <w:bCs/>
          <w:i/>
          <w:sz w:val="20"/>
          <w:szCs w:val="20"/>
        </w:rPr>
        <w:t>Pécs</w:t>
      </w:r>
      <w:proofErr w:type="spellEnd"/>
      <w:r w:rsidRPr="00C2790B">
        <w:rPr>
          <w:rStyle w:val="None"/>
          <w:rFonts w:eastAsia="Times New Roman"/>
          <w:b/>
          <w:bCs/>
          <w:i/>
          <w:sz w:val="20"/>
          <w:szCs w:val="20"/>
        </w:rPr>
        <w:t xml:space="preserve"> </w:t>
      </w:r>
      <w:r w:rsidRPr="00C2790B">
        <w:rPr>
          <w:rStyle w:val="None"/>
          <w:rFonts w:eastAsia="Times New Roman"/>
          <w:bCs/>
          <w:i/>
          <w:sz w:val="20"/>
          <w:szCs w:val="20"/>
        </w:rPr>
        <w:t>shall prevail. https://english.mik.pte.hu/codes-and-regulations</w:t>
      </w:r>
    </w:p>
    <w:p w14:paraId="48AE5BAF" w14:textId="77777777" w:rsidR="00152AEC" w:rsidRPr="00C2790B" w:rsidRDefault="00152AEC" w:rsidP="0066620B">
      <w:pPr>
        <w:pStyle w:val="Nincstrkz"/>
        <w:jc w:val="both"/>
        <w:rPr>
          <w:rStyle w:val="None"/>
          <w:rFonts w:eastAsia="Times New Roman"/>
          <w:bCs/>
          <w:sz w:val="20"/>
          <w:szCs w:val="20"/>
        </w:rPr>
      </w:pPr>
    </w:p>
    <w:p w14:paraId="22351678" w14:textId="77777777" w:rsidR="007A53B4" w:rsidRPr="00C2790B" w:rsidRDefault="007A53B4" w:rsidP="007A53B4">
      <w:pPr>
        <w:pStyle w:val="Nincstrkz"/>
        <w:tabs>
          <w:tab w:val="left" w:pos="3686"/>
        </w:tabs>
        <w:jc w:val="both"/>
        <w:rPr>
          <w:rStyle w:val="None"/>
          <w:rFonts w:eastAsia="Times New Roman"/>
          <w:bCs/>
          <w:sz w:val="20"/>
          <w:szCs w:val="20"/>
        </w:rPr>
      </w:pPr>
      <w:r w:rsidRPr="00C2790B">
        <w:rPr>
          <w:rStyle w:val="None"/>
          <w:rFonts w:eastAsia="Times New Roman"/>
          <w:bCs/>
          <w:sz w:val="20"/>
          <w:szCs w:val="20"/>
        </w:rPr>
        <w:t xml:space="preserve">Attending is required all classes, and will </w:t>
      </w:r>
      <w:proofErr w:type="gramStart"/>
      <w:r w:rsidRPr="00C2790B">
        <w:rPr>
          <w:rStyle w:val="None"/>
          <w:rFonts w:eastAsia="Times New Roman"/>
          <w:bCs/>
          <w:sz w:val="20"/>
          <w:szCs w:val="20"/>
        </w:rPr>
        <w:t>impact</w:t>
      </w:r>
      <w:proofErr w:type="gramEnd"/>
      <w:r w:rsidRPr="00C2790B">
        <w:rPr>
          <w:rStyle w:val="None"/>
          <w:rFonts w:eastAsia="Times New Roman"/>
          <w:bCs/>
          <w:sz w:val="20"/>
          <w:szCs w:val="20"/>
        </w:rPr>
        <w:t xml:space="preserve"> the grade (max. 10%). Unexcused absences will adversely affect the grade, and in case of absence from more than 15% of the total number of lesson (it is max. 2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69ABBC0E" w14:textId="77777777" w:rsidR="007A53B4" w:rsidRPr="00C2790B" w:rsidRDefault="007A53B4" w:rsidP="007A53B4">
      <w:pPr>
        <w:pStyle w:val="Nincstrkz"/>
        <w:tabs>
          <w:tab w:val="left" w:pos="3686"/>
        </w:tabs>
        <w:jc w:val="both"/>
        <w:rPr>
          <w:rStyle w:val="None"/>
          <w:rFonts w:eastAsia="Times New Roman"/>
          <w:bCs/>
          <w:sz w:val="20"/>
          <w:szCs w:val="20"/>
        </w:rPr>
      </w:pPr>
    </w:p>
    <w:p w14:paraId="2DD67424" w14:textId="77777777" w:rsidR="007A53B4" w:rsidRPr="00C2790B" w:rsidRDefault="007A53B4" w:rsidP="007A53B4">
      <w:pPr>
        <w:pStyle w:val="Nincstrkz"/>
        <w:tabs>
          <w:tab w:val="left" w:pos="3686"/>
        </w:tabs>
        <w:jc w:val="both"/>
        <w:rPr>
          <w:rStyle w:val="None"/>
          <w:rFonts w:eastAsia="Times New Roman"/>
          <w:bCs/>
          <w:sz w:val="20"/>
          <w:szCs w:val="20"/>
        </w:rPr>
      </w:pPr>
      <w:r w:rsidRPr="00C2790B">
        <w:rPr>
          <w:rStyle w:val="None"/>
          <w:rFonts w:eastAsia="Times New Roman"/>
          <w:bCs/>
          <w:sz w:val="20"/>
          <w:szCs w:val="20"/>
        </w:rPr>
        <w:t xml:space="preserve">The highest possible grade on the late project (after Study Period before Exam Period) is ‘2’. </w:t>
      </w:r>
    </w:p>
    <w:p w14:paraId="0109FA11" w14:textId="77777777" w:rsidR="007A53B4" w:rsidRPr="00C2790B" w:rsidRDefault="007A53B4" w:rsidP="007A53B4">
      <w:pPr>
        <w:pStyle w:val="Nincstrkz"/>
        <w:tabs>
          <w:tab w:val="left" w:pos="3686"/>
        </w:tabs>
        <w:jc w:val="both"/>
        <w:rPr>
          <w:rStyle w:val="None"/>
          <w:rFonts w:eastAsia="Times New Roman"/>
          <w:bCs/>
          <w:sz w:val="20"/>
          <w:szCs w:val="20"/>
        </w:rPr>
      </w:pPr>
    </w:p>
    <w:p w14:paraId="3B6E7685" w14:textId="01D77E79" w:rsidR="00C93A9F" w:rsidRDefault="007A53B4" w:rsidP="007A53B4">
      <w:pPr>
        <w:pStyle w:val="Nincstrkz"/>
        <w:tabs>
          <w:tab w:val="left" w:pos="3686"/>
        </w:tabs>
        <w:jc w:val="both"/>
        <w:rPr>
          <w:rStyle w:val="None"/>
          <w:rFonts w:eastAsia="Times New Roman"/>
          <w:bCs/>
          <w:sz w:val="20"/>
          <w:szCs w:val="20"/>
        </w:rPr>
      </w:pPr>
      <w:r w:rsidRPr="00C2790B">
        <w:rPr>
          <w:rStyle w:val="None"/>
          <w:rFonts w:eastAsia="Times New Roman"/>
          <w:bCs/>
          <w:sz w:val="20"/>
          <w:szCs w:val="20"/>
        </w:rPr>
        <w:t xml:space="preserve">Grading will follow the course structure with the following weight: </w:t>
      </w:r>
      <w:r w:rsidR="001D75B1" w:rsidRPr="001D75B1">
        <w:rPr>
          <w:rStyle w:val="None"/>
          <w:rFonts w:eastAsia="Times New Roman"/>
          <w:bCs/>
          <w:sz w:val="20"/>
          <w:szCs w:val="20"/>
        </w:rPr>
        <w:t>Project Presentation 40%, Homework and other assignments 40%, Final test 20%, and there is a chance to get extra points (5p) according to participation, progress, effort and attitude. Please note that attendance will adversely affect one's grade, both in direct grade reduction and in missing work in the development of a project.</w:t>
      </w:r>
    </w:p>
    <w:p w14:paraId="431B8A80" w14:textId="129D203B" w:rsidR="00B83109" w:rsidRDefault="00B83109" w:rsidP="007A53B4">
      <w:pPr>
        <w:pStyle w:val="Nincstrkz"/>
        <w:tabs>
          <w:tab w:val="left" w:pos="3686"/>
        </w:tabs>
        <w:jc w:val="both"/>
        <w:rPr>
          <w:rStyle w:val="None"/>
          <w:rFonts w:eastAsia="Times New Roman"/>
          <w:bCs/>
          <w:sz w:val="20"/>
          <w:szCs w:val="20"/>
        </w:rPr>
      </w:pPr>
    </w:p>
    <w:p w14:paraId="2DBFEF7E" w14:textId="77777777" w:rsidR="009C739C" w:rsidRDefault="009C739C" w:rsidP="00B83109">
      <w:pPr>
        <w:pStyle w:val="Nincstrkz"/>
        <w:tabs>
          <w:tab w:val="left" w:pos="3686"/>
        </w:tabs>
        <w:jc w:val="both"/>
        <w:rPr>
          <w:rStyle w:val="None"/>
          <w:rFonts w:eastAsia="Times New Roman"/>
          <w:b/>
          <w:bCs/>
          <w:iCs/>
          <w:sz w:val="20"/>
          <w:szCs w:val="20"/>
        </w:rPr>
      </w:pPr>
    </w:p>
    <w:p w14:paraId="7828DAFE" w14:textId="293D3FA9" w:rsidR="000304B5" w:rsidRDefault="000304B5" w:rsidP="00B83109">
      <w:pPr>
        <w:pStyle w:val="Nincstrkz"/>
        <w:tabs>
          <w:tab w:val="left" w:pos="3686"/>
        </w:tabs>
        <w:jc w:val="both"/>
        <w:rPr>
          <w:rStyle w:val="None"/>
          <w:rFonts w:eastAsia="Times New Roman"/>
          <w:b/>
          <w:bCs/>
          <w:sz w:val="20"/>
          <w:szCs w:val="20"/>
        </w:rPr>
      </w:pPr>
      <w:r w:rsidRPr="000304B5">
        <w:rPr>
          <w:rStyle w:val="None"/>
          <w:rFonts w:eastAsia="Times New Roman"/>
          <w:b/>
          <w:bCs/>
          <w:iCs/>
          <w:sz w:val="20"/>
          <w:szCs w:val="20"/>
        </w:rPr>
        <w:t xml:space="preserve">Please take attention to the following </w:t>
      </w:r>
      <w:r>
        <w:rPr>
          <w:rStyle w:val="None"/>
          <w:rFonts w:eastAsia="Times New Roman"/>
          <w:b/>
          <w:bCs/>
          <w:iCs/>
          <w:sz w:val="20"/>
          <w:szCs w:val="20"/>
        </w:rPr>
        <w:t xml:space="preserve">place </w:t>
      </w:r>
      <w:r w:rsidRPr="000304B5">
        <w:rPr>
          <w:rStyle w:val="None"/>
          <w:rFonts w:eastAsia="Times New Roman"/>
          <w:b/>
          <w:bCs/>
          <w:iCs/>
          <w:sz w:val="20"/>
          <w:szCs w:val="20"/>
        </w:rPr>
        <w:t xml:space="preserve">from the </w:t>
      </w:r>
      <w:r w:rsidRPr="000304B5">
        <w:rPr>
          <w:rStyle w:val="None"/>
          <w:rFonts w:eastAsia="Times New Roman"/>
          <w:b/>
          <w:bCs/>
          <w:sz w:val="20"/>
          <w:szCs w:val="20"/>
        </w:rPr>
        <w:t xml:space="preserve">Code of Studies and Examinations (CSE) of the University of </w:t>
      </w:r>
      <w:proofErr w:type="spellStart"/>
      <w:r w:rsidRPr="000304B5">
        <w:rPr>
          <w:rStyle w:val="None"/>
          <w:rFonts w:eastAsia="Times New Roman"/>
          <w:b/>
          <w:bCs/>
          <w:sz w:val="20"/>
          <w:szCs w:val="20"/>
        </w:rPr>
        <w:t>Pécs</w:t>
      </w:r>
      <w:proofErr w:type="spellEnd"/>
      <w:r w:rsidRPr="000304B5">
        <w:rPr>
          <w:rStyle w:val="None"/>
          <w:rFonts w:eastAsia="Times New Roman"/>
          <w:b/>
          <w:bCs/>
          <w:sz w:val="20"/>
          <w:szCs w:val="20"/>
        </w:rPr>
        <w:t xml:space="preserve">: </w:t>
      </w:r>
    </w:p>
    <w:p w14:paraId="122D57EA" w14:textId="77777777" w:rsidR="005429C7" w:rsidRPr="000304B5" w:rsidRDefault="005429C7" w:rsidP="00B83109">
      <w:pPr>
        <w:pStyle w:val="Nincstrkz"/>
        <w:tabs>
          <w:tab w:val="left" w:pos="3686"/>
        </w:tabs>
        <w:jc w:val="both"/>
        <w:rPr>
          <w:rStyle w:val="None"/>
          <w:rFonts w:eastAsia="Times New Roman"/>
          <w:b/>
          <w:bCs/>
          <w:iCs/>
          <w:sz w:val="20"/>
          <w:szCs w:val="20"/>
        </w:rPr>
      </w:pPr>
    </w:p>
    <w:p w14:paraId="21B6A73E" w14:textId="7FCD0AEB" w:rsidR="00B83109" w:rsidRPr="000304B5" w:rsidRDefault="00B83109" w:rsidP="00B83109">
      <w:pPr>
        <w:pStyle w:val="Nincstrkz"/>
        <w:tabs>
          <w:tab w:val="left" w:pos="3686"/>
        </w:tabs>
        <w:jc w:val="both"/>
        <w:rPr>
          <w:rStyle w:val="None"/>
          <w:rFonts w:eastAsia="Times New Roman"/>
          <w:bCs/>
          <w:i/>
          <w:iCs/>
          <w:sz w:val="20"/>
          <w:szCs w:val="20"/>
        </w:rPr>
      </w:pPr>
      <w:r w:rsidRPr="000304B5">
        <w:rPr>
          <w:rStyle w:val="None"/>
          <w:rFonts w:eastAsia="Times New Roman"/>
          <w:bCs/>
          <w:i/>
          <w:iCs/>
          <w:sz w:val="20"/>
          <w:szCs w:val="20"/>
        </w:rPr>
        <w:t>Article 50. (2)</w:t>
      </w:r>
      <w:r w:rsidRPr="000304B5">
        <w:rPr>
          <w:rStyle w:val="None"/>
          <w:rFonts w:eastAsia="Times New Roman"/>
          <w:bCs/>
          <w:i/>
          <w:iCs/>
          <w:sz w:val="20"/>
          <w:szCs w:val="20"/>
          <w:vertAlign w:val="superscript"/>
        </w:rPr>
        <w:t>497</w:t>
      </w:r>
      <w:r w:rsidRPr="000304B5">
        <w:rPr>
          <w:rStyle w:val="None"/>
          <w:rFonts w:eastAsia="Times New Roman"/>
          <w:bCs/>
          <w:i/>
          <w:iCs/>
          <w:sz w:val="20"/>
          <w:szCs w:val="20"/>
        </w:rPr>
        <w:t xml:space="preserve"> In the case of a student failing to fulfil an obligation which is a condition of entry to exam pursuant to the requirements and may be made up for in the exam period, the student shall be entitled to attempt</w:t>
      </w:r>
    </w:p>
    <w:p w14:paraId="773AB85B" w14:textId="77777777" w:rsidR="00B83109" w:rsidRPr="000304B5" w:rsidRDefault="00B83109" w:rsidP="00B83109">
      <w:pPr>
        <w:pStyle w:val="Nincstrkz"/>
        <w:tabs>
          <w:tab w:val="left" w:pos="3686"/>
        </w:tabs>
        <w:jc w:val="both"/>
        <w:rPr>
          <w:rStyle w:val="None"/>
          <w:rFonts w:eastAsia="Times New Roman"/>
          <w:bCs/>
          <w:i/>
          <w:iCs/>
          <w:sz w:val="20"/>
          <w:szCs w:val="20"/>
          <w:u w:val="single"/>
        </w:rPr>
      </w:pPr>
      <w:r w:rsidRPr="000304B5">
        <w:rPr>
          <w:rStyle w:val="None"/>
          <w:rFonts w:eastAsia="Times New Roman"/>
          <w:bCs/>
          <w:i/>
          <w:iCs/>
          <w:sz w:val="20"/>
          <w:szCs w:val="20"/>
        </w:rPr>
        <w:t xml:space="preserve">to satisfy the requirement of the given course </w:t>
      </w:r>
      <w:r w:rsidRPr="000304B5">
        <w:rPr>
          <w:rStyle w:val="None"/>
          <w:rFonts w:eastAsia="Times New Roman"/>
          <w:bCs/>
          <w:i/>
          <w:iCs/>
          <w:sz w:val="20"/>
          <w:szCs w:val="20"/>
          <w:u w:val="single"/>
        </w:rPr>
        <w:t>on one occasion not later than the end of the second week</w:t>
      </w:r>
    </w:p>
    <w:p w14:paraId="22BF7C2A" w14:textId="77777777" w:rsidR="00B83109" w:rsidRPr="000304B5" w:rsidRDefault="00B83109" w:rsidP="00B83109">
      <w:pPr>
        <w:pStyle w:val="Nincstrkz"/>
        <w:tabs>
          <w:tab w:val="left" w:pos="3686"/>
        </w:tabs>
        <w:jc w:val="both"/>
        <w:rPr>
          <w:rStyle w:val="None"/>
          <w:rFonts w:eastAsia="Times New Roman"/>
          <w:bCs/>
          <w:i/>
          <w:iCs/>
          <w:sz w:val="20"/>
          <w:szCs w:val="20"/>
        </w:rPr>
      </w:pPr>
      <w:r w:rsidRPr="000304B5">
        <w:rPr>
          <w:rStyle w:val="None"/>
          <w:rFonts w:eastAsia="Times New Roman"/>
          <w:bCs/>
          <w:i/>
          <w:iCs/>
          <w:sz w:val="20"/>
          <w:szCs w:val="20"/>
          <w:u w:val="single"/>
        </w:rPr>
        <w:t>of the exam period.</w:t>
      </w:r>
      <w:r w:rsidRPr="000304B5">
        <w:rPr>
          <w:rStyle w:val="None"/>
          <w:rFonts w:eastAsia="Times New Roman"/>
          <w:bCs/>
          <w:i/>
          <w:iCs/>
          <w:sz w:val="20"/>
          <w:szCs w:val="20"/>
        </w:rPr>
        <w:t xml:space="preserve"> If the student does not attend this one occasion the lecturer is not obliged to provide</w:t>
      </w:r>
    </w:p>
    <w:p w14:paraId="270B0989" w14:textId="77777777" w:rsidR="00B83109" w:rsidRPr="00C23F1B" w:rsidRDefault="00B83109" w:rsidP="00B83109">
      <w:pPr>
        <w:pStyle w:val="Nincstrkz"/>
        <w:tabs>
          <w:tab w:val="left" w:pos="3686"/>
        </w:tabs>
        <w:jc w:val="both"/>
        <w:rPr>
          <w:rStyle w:val="None"/>
          <w:rFonts w:eastAsia="Times New Roman"/>
          <w:bCs/>
          <w:i/>
          <w:iCs/>
          <w:sz w:val="20"/>
          <w:szCs w:val="20"/>
        </w:rPr>
      </w:pPr>
      <w:proofErr w:type="gramStart"/>
      <w:r w:rsidRPr="000304B5">
        <w:rPr>
          <w:rStyle w:val="None"/>
          <w:rFonts w:eastAsia="Times New Roman"/>
          <w:bCs/>
          <w:i/>
          <w:iCs/>
          <w:sz w:val="20"/>
          <w:szCs w:val="20"/>
        </w:rPr>
        <w:t>the</w:t>
      </w:r>
      <w:proofErr w:type="gramEnd"/>
      <w:r w:rsidRPr="000304B5">
        <w:rPr>
          <w:rStyle w:val="None"/>
          <w:rFonts w:eastAsia="Times New Roman"/>
          <w:bCs/>
          <w:i/>
          <w:iCs/>
          <w:sz w:val="20"/>
          <w:szCs w:val="20"/>
        </w:rPr>
        <w:t xml:space="preserve"> student with a further appointment for making up for the completion.</w:t>
      </w:r>
      <w:r w:rsidRPr="00C23F1B">
        <w:rPr>
          <w:rStyle w:val="None"/>
          <w:rFonts w:eastAsia="Times New Roman"/>
          <w:bCs/>
          <w:i/>
          <w:iCs/>
          <w:sz w:val="20"/>
          <w:szCs w:val="20"/>
        </w:rPr>
        <w:cr/>
      </w:r>
    </w:p>
    <w:p w14:paraId="584E025C" w14:textId="68BF3484" w:rsidR="007A53B4" w:rsidRPr="00C2790B" w:rsidRDefault="007A53B4" w:rsidP="009C739C">
      <w:pPr>
        <w:rPr>
          <w:rStyle w:val="None"/>
          <w:rFonts w:eastAsia="Times New Roman"/>
          <w:bCs/>
          <w:sz w:val="20"/>
          <w:szCs w:val="20"/>
        </w:rPr>
      </w:pPr>
      <w:r w:rsidRPr="00C2790B">
        <w:rPr>
          <w:rStyle w:val="None"/>
          <w:rFonts w:eastAsia="Times New Roman"/>
          <w:bCs/>
          <w:sz w:val="20"/>
          <w:szCs w:val="20"/>
        </w:rPr>
        <w:t xml:space="preserve">The final grade </w:t>
      </w:r>
      <w:proofErr w:type="gramStart"/>
      <w:r w:rsidRPr="00C2790B">
        <w:rPr>
          <w:rStyle w:val="None"/>
          <w:rFonts w:eastAsia="Times New Roman"/>
          <w:bCs/>
          <w:sz w:val="20"/>
          <w:szCs w:val="20"/>
        </w:rPr>
        <w:t>will be based</w:t>
      </w:r>
      <w:proofErr w:type="gramEnd"/>
      <w:r w:rsidRPr="00C2790B">
        <w:rPr>
          <w:rStyle w:val="None"/>
          <w:rFonts w:eastAsia="Times New Roman"/>
          <w:bCs/>
          <w:sz w:val="20"/>
          <w:szCs w:val="20"/>
        </w:rPr>
        <w:t xml:space="preserve"> on the following guidelines:</w:t>
      </w:r>
    </w:p>
    <w:p w14:paraId="43BD6341" w14:textId="77777777" w:rsidR="007A53B4" w:rsidRPr="00C2790B" w:rsidRDefault="007A53B4" w:rsidP="007A53B4">
      <w:pPr>
        <w:pStyle w:val="Nincstrkz"/>
        <w:tabs>
          <w:tab w:val="left" w:pos="3686"/>
        </w:tabs>
        <w:jc w:val="both"/>
        <w:rPr>
          <w:rStyle w:val="None"/>
          <w:rFonts w:eastAsia="Times New Roman"/>
          <w:bCs/>
          <w:sz w:val="20"/>
          <w:szCs w:val="20"/>
        </w:rPr>
      </w:pPr>
    </w:p>
    <w:p w14:paraId="2D5B54BC" w14:textId="6D9CCA59" w:rsidR="007A53B4" w:rsidRPr="00C2790B" w:rsidRDefault="007A53B4" w:rsidP="007A53B4">
      <w:pPr>
        <w:pStyle w:val="Nincstrkz"/>
        <w:tabs>
          <w:tab w:val="left" w:pos="3686"/>
        </w:tabs>
        <w:ind w:left="720"/>
        <w:jc w:val="both"/>
        <w:rPr>
          <w:rStyle w:val="None"/>
          <w:rFonts w:eastAsia="Times New Roman"/>
          <w:bCs/>
          <w:sz w:val="20"/>
          <w:szCs w:val="20"/>
        </w:rPr>
      </w:pPr>
      <w:r w:rsidRPr="00C2790B">
        <w:rPr>
          <w:rStyle w:val="None"/>
          <w:rFonts w:eastAsia="Times New Roman"/>
          <w:b/>
          <w:bCs/>
          <w:sz w:val="20"/>
          <w:szCs w:val="20"/>
        </w:rPr>
        <w:t>(</w:t>
      </w:r>
      <w:r w:rsidR="00E05EAD" w:rsidRPr="00C2790B">
        <w:rPr>
          <w:rStyle w:val="None"/>
          <w:rFonts w:eastAsia="Times New Roman"/>
          <w:b/>
          <w:bCs/>
          <w:sz w:val="20"/>
          <w:szCs w:val="20"/>
        </w:rPr>
        <w:t xml:space="preserve">Grade </w:t>
      </w:r>
      <w:r w:rsidRPr="00C2790B">
        <w:rPr>
          <w:rStyle w:val="None"/>
          <w:rFonts w:eastAsia="Times New Roman"/>
          <w:b/>
          <w:bCs/>
          <w:sz w:val="20"/>
          <w:szCs w:val="20"/>
        </w:rPr>
        <w:t>5)</w:t>
      </w:r>
      <w:r w:rsidRPr="00C2790B">
        <w:rPr>
          <w:rStyle w:val="None"/>
          <w:rFonts w:eastAsia="Times New Roman"/>
          <w:bCs/>
          <w:sz w:val="20"/>
          <w:szCs w:val="20"/>
        </w:rPr>
        <w:t xml:space="preserve"> </w:t>
      </w:r>
      <w:r w:rsidRPr="00C2790B">
        <w:rPr>
          <w:rStyle w:val="None"/>
          <w:rFonts w:eastAsia="Times New Roman"/>
          <w:b/>
          <w:bCs/>
          <w:sz w:val="20"/>
          <w:szCs w:val="20"/>
        </w:rPr>
        <w:t>Outstanding work.</w:t>
      </w:r>
      <w:r w:rsidRPr="00C2790B">
        <w:rPr>
          <w:rStyle w:val="None"/>
          <w:rFonts w:eastAsia="Times New Roman"/>
          <w:bCs/>
          <w:sz w:val="20"/>
          <w:szCs w:val="20"/>
        </w:rPr>
        <w:t xml:space="preserve">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14:paraId="4296B4EB" w14:textId="330BA428" w:rsidR="007A53B4" w:rsidRPr="00C2790B" w:rsidRDefault="007A53B4" w:rsidP="007A53B4">
      <w:pPr>
        <w:pStyle w:val="Nincstrkz"/>
        <w:tabs>
          <w:tab w:val="left" w:pos="3686"/>
        </w:tabs>
        <w:ind w:left="720"/>
        <w:jc w:val="both"/>
        <w:rPr>
          <w:rStyle w:val="None"/>
          <w:rFonts w:eastAsia="Times New Roman"/>
          <w:bCs/>
          <w:sz w:val="20"/>
          <w:szCs w:val="20"/>
        </w:rPr>
      </w:pPr>
      <w:r w:rsidRPr="00C2790B">
        <w:rPr>
          <w:rStyle w:val="None"/>
          <w:rFonts w:eastAsia="Times New Roman"/>
          <w:b/>
          <w:bCs/>
          <w:sz w:val="20"/>
          <w:szCs w:val="20"/>
        </w:rPr>
        <w:t>(</w:t>
      </w:r>
      <w:r w:rsidR="00E05EAD" w:rsidRPr="00C2790B">
        <w:rPr>
          <w:rStyle w:val="None"/>
          <w:rFonts w:eastAsia="Times New Roman"/>
          <w:b/>
          <w:bCs/>
          <w:sz w:val="20"/>
          <w:szCs w:val="20"/>
        </w:rPr>
        <w:t xml:space="preserve">Grade </w:t>
      </w:r>
      <w:r w:rsidRPr="00C2790B">
        <w:rPr>
          <w:rStyle w:val="None"/>
          <w:rFonts w:eastAsia="Times New Roman"/>
          <w:b/>
          <w:bCs/>
          <w:sz w:val="20"/>
          <w:szCs w:val="20"/>
        </w:rPr>
        <w:t>4)</w:t>
      </w:r>
      <w:r w:rsidRPr="00C2790B">
        <w:rPr>
          <w:rStyle w:val="None"/>
          <w:rFonts w:eastAsia="Times New Roman"/>
          <w:bCs/>
          <w:sz w:val="20"/>
          <w:szCs w:val="20"/>
        </w:rPr>
        <w:t xml:space="preserve"> </w:t>
      </w:r>
      <w:r w:rsidRPr="00C2790B">
        <w:rPr>
          <w:rStyle w:val="None"/>
          <w:rFonts w:eastAsia="Times New Roman"/>
          <w:b/>
          <w:bCs/>
          <w:sz w:val="20"/>
          <w:szCs w:val="20"/>
        </w:rPr>
        <w:t>High quality work.</w:t>
      </w:r>
      <w:r w:rsidRPr="00C2790B">
        <w:rPr>
          <w:rStyle w:val="None"/>
          <w:rFonts w:eastAsia="Times New Roman"/>
          <w:bCs/>
          <w:sz w:val="20"/>
          <w:szCs w:val="20"/>
        </w:rPr>
        <w:t xml:space="preserve"> Student work demonstrates a high level of craft, consistency, and thoroughness throughout drawing and modelling work. The student demonstrates a level of thoughtfulness in addressing concepts and ideas, and participates </w:t>
      </w:r>
      <w:proofErr w:type="gramStart"/>
      <w:r w:rsidRPr="00C2790B">
        <w:rPr>
          <w:rStyle w:val="None"/>
          <w:rFonts w:eastAsia="Times New Roman"/>
          <w:bCs/>
          <w:sz w:val="20"/>
          <w:szCs w:val="20"/>
        </w:rPr>
        <w:t>in group</w:t>
      </w:r>
      <w:proofErr w:type="gramEnd"/>
      <w:r w:rsidRPr="00C2790B">
        <w:rPr>
          <w:rStyle w:val="None"/>
          <w:rFonts w:eastAsia="Times New Roman"/>
          <w:bCs/>
          <w:sz w:val="20"/>
          <w:szCs w:val="20"/>
        </w:rPr>
        <w:t xml:space="preserve"> discussions. Work may demonstrate excellence but less consistently than an ‘5’ student.</w:t>
      </w:r>
    </w:p>
    <w:p w14:paraId="7362A024" w14:textId="60A554B1" w:rsidR="007A53B4" w:rsidRPr="00C2790B" w:rsidRDefault="007A53B4" w:rsidP="007A53B4">
      <w:pPr>
        <w:pStyle w:val="Nincstrkz"/>
        <w:tabs>
          <w:tab w:val="left" w:pos="3686"/>
        </w:tabs>
        <w:ind w:left="720"/>
        <w:jc w:val="both"/>
        <w:rPr>
          <w:rStyle w:val="None"/>
          <w:rFonts w:eastAsia="Times New Roman"/>
          <w:bCs/>
          <w:sz w:val="20"/>
          <w:szCs w:val="20"/>
        </w:rPr>
      </w:pPr>
      <w:r w:rsidRPr="00C2790B">
        <w:rPr>
          <w:rStyle w:val="None"/>
          <w:rFonts w:eastAsia="Times New Roman"/>
          <w:b/>
          <w:bCs/>
          <w:sz w:val="20"/>
          <w:szCs w:val="20"/>
        </w:rPr>
        <w:t>(</w:t>
      </w:r>
      <w:r w:rsidR="00E05EAD" w:rsidRPr="00C2790B">
        <w:rPr>
          <w:rStyle w:val="None"/>
          <w:rFonts w:eastAsia="Times New Roman"/>
          <w:b/>
          <w:bCs/>
          <w:sz w:val="20"/>
          <w:szCs w:val="20"/>
        </w:rPr>
        <w:t xml:space="preserve">Grade </w:t>
      </w:r>
      <w:r w:rsidRPr="00C2790B">
        <w:rPr>
          <w:rStyle w:val="None"/>
          <w:rFonts w:eastAsia="Times New Roman"/>
          <w:b/>
          <w:bCs/>
          <w:sz w:val="20"/>
          <w:szCs w:val="20"/>
        </w:rPr>
        <w:t>3)</w:t>
      </w:r>
      <w:r w:rsidRPr="00C2790B">
        <w:rPr>
          <w:rStyle w:val="None"/>
          <w:rFonts w:eastAsia="Times New Roman"/>
          <w:bCs/>
          <w:sz w:val="20"/>
          <w:szCs w:val="20"/>
        </w:rPr>
        <w:t xml:space="preserve"> </w:t>
      </w:r>
      <w:r w:rsidRPr="00C2790B">
        <w:rPr>
          <w:rStyle w:val="None"/>
          <w:rFonts w:eastAsia="Times New Roman"/>
          <w:b/>
          <w:bCs/>
          <w:sz w:val="20"/>
          <w:szCs w:val="20"/>
        </w:rPr>
        <w:t>Satisfactory work.</w:t>
      </w:r>
      <w:r w:rsidRPr="00C2790B">
        <w:rPr>
          <w:rStyle w:val="None"/>
          <w:rFonts w:eastAsia="Times New Roman"/>
          <w:bCs/>
          <w:sz w:val="20"/>
          <w:szCs w:val="20"/>
        </w:rPr>
        <w:t xml:space="preserve"> Student work addresses all of the project and assignment objectives with few minor or major problems. Graphics and models are complete and satisfactory, exhibiting minor problems in craft and detail.</w:t>
      </w:r>
    </w:p>
    <w:p w14:paraId="7525C362" w14:textId="41AEF30D" w:rsidR="007A53B4" w:rsidRPr="00C2790B" w:rsidRDefault="007A53B4" w:rsidP="007A53B4">
      <w:pPr>
        <w:pStyle w:val="Nincstrkz"/>
        <w:tabs>
          <w:tab w:val="left" w:pos="3686"/>
        </w:tabs>
        <w:ind w:left="720"/>
        <w:jc w:val="both"/>
        <w:rPr>
          <w:rStyle w:val="None"/>
          <w:rFonts w:eastAsia="Times New Roman"/>
          <w:bCs/>
          <w:sz w:val="20"/>
          <w:szCs w:val="20"/>
        </w:rPr>
      </w:pPr>
      <w:r w:rsidRPr="00C2790B">
        <w:rPr>
          <w:rStyle w:val="None"/>
          <w:rFonts w:eastAsia="Times New Roman"/>
          <w:b/>
          <w:bCs/>
          <w:sz w:val="20"/>
          <w:szCs w:val="20"/>
        </w:rPr>
        <w:t>(</w:t>
      </w:r>
      <w:r w:rsidR="00E05EAD" w:rsidRPr="00C2790B">
        <w:rPr>
          <w:rStyle w:val="None"/>
          <w:rFonts w:eastAsia="Times New Roman"/>
          <w:b/>
          <w:bCs/>
          <w:sz w:val="20"/>
          <w:szCs w:val="20"/>
        </w:rPr>
        <w:t xml:space="preserve">Grade </w:t>
      </w:r>
      <w:r w:rsidRPr="00C2790B">
        <w:rPr>
          <w:rStyle w:val="None"/>
          <w:rFonts w:eastAsia="Times New Roman"/>
          <w:b/>
          <w:bCs/>
          <w:sz w:val="20"/>
          <w:szCs w:val="20"/>
        </w:rPr>
        <w:t>2)</w:t>
      </w:r>
      <w:r w:rsidRPr="00C2790B">
        <w:rPr>
          <w:rStyle w:val="None"/>
          <w:rFonts w:eastAsia="Times New Roman"/>
          <w:bCs/>
          <w:sz w:val="20"/>
          <w:szCs w:val="20"/>
        </w:rPr>
        <w:t xml:space="preserve"> </w:t>
      </w:r>
      <w:r w:rsidRPr="00C2790B">
        <w:rPr>
          <w:rStyle w:val="None"/>
          <w:rFonts w:eastAsia="Times New Roman"/>
          <w:b/>
          <w:bCs/>
          <w:sz w:val="20"/>
          <w:szCs w:val="20"/>
        </w:rPr>
        <w:t>Less than satisfactory work.</w:t>
      </w:r>
      <w:r w:rsidRPr="00C2790B">
        <w:rPr>
          <w:rStyle w:val="None"/>
          <w:rFonts w:eastAsia="Times New Roman"/>
          <w:bCs/>
          <w:sz w:val="20"/>
          <w:szCs w:val="20"/>
        </w:rPr>
        <w:t xml:space="preserve"> Graphic and modelling work is substandard, incomplete in significant ways, and lacks craft and attention to detail.</w:t>
      </w:r>
    </w:p>
    <w:p w14:paraId="44C58C6C" w14:textId="6FAF1103" w:rsidR="007A53B4" w:rsidRPr="00C2790B" w:rsidRDefault="007A53B4" w:rsidP="007A53B4">
      <w:pPr>
        <w:pStyle w:val="Nincstrkz"/>
        <w:tabs>
          <w:tab w:val="left" w:pos="3686"/>
        </w:tabs>
        <w:ind w:left="720"/>
        <w:jc w:val="both"/>
        <w:rPr>
          <w:rStyle w:val="None"/>
          <w:rFonts w:eastAsia="Times New Roman"/>
          <w:bCs/>
          <w:sz w:val="20"/>
          <w:szCs w:val="20"/>
        </w:rPr>
      </w:pPr>
      <w:r w:rsidRPr="00C2790B">
        <w:rPr>
          <w:rStyle w:val="None"/>
          <w:rFonts w:eastAsia="Times New Roman"/>
          <w:b/>
          <w:bCs/>
          <w:sz w:val="20"/>
          <w:szCs w:val="20"/>
        </w:rPr>
        <w:t>(</w:t>
      </w:r>
      <w:r w:rsidR="00E05EAD" w:rsidRPr="00C2790B">
        <w:rPr>
          <w:rStyle w:val="None"/>
          <w:rFonts w:eastAsia="Times New Roman"/>
          <w:b/>
          <w:bCs/>
          <w:sz w:val="20"/>
          <w:szCs w:val="20"/>
        </w:rPr>
        <w:t xml:space="preserve">Grade </w:t>
      </w:r>
      <w:r w:rsidRPr="00C2790B">
        <w:rPr>
          <w:rStyle w:val="None"/>
          <w:rFonts w:eastAsia="Times New Roman"/>
          <w:b/>
          <w:bCs/>
          <w:sz w:val="20"/>
          <w:szCs w:val="20"/>
        </w:rPr>
        <w:t>1)</w:t>
      </w:r>
      <w:r w:rsidRPr="00C2790B">
        <w:rPr>
          <w:rStyle w:val="None"/>
          <w:rFonts w:eastAsia="Times New Roman"/>
          <w:bCs/>
          <w:sz w:val="20"/>
          <w:szCs w:val="20"/>
        </w:rPr>
        <w:t xml:space="preserve"> </w:t>
      </w:r>
      <w:r w:rsidRPr="00C2790B">
        <w:rPr>
          <w:rStyle w:val="None"/>
          <w:rFonts w:eastAsia="Times New Roman"/>
          <w:b/>
          <w:bCs/>
          <w:sz w:val="20"/>
          <w:szCs w:val="20"/>
        </w:rPr>
        <w:t>Unsatisfactory work.</w:t>
      </w:r>
      <w:r w:rsidRPr="00C2790B">
        <w:rPr>
          <w:rStyle w:val="None"/>
          <w:rFonts w:eastAsia="Times New Roman"/>
          <w:bCs/>
          <w:sz w:val="20"/>
          <w:szCs w:val="20"/>
        </w:rPr>
        <w:t xml:space="preserve"> Work exhibits several major and minor problems with basic conceptual premise, lacking both intention and resolution. Physical representation in drawing and models is severely lacking, and is weak in clarity, craft and completeness.</w:t>
      </w:r>
    </w:p>
    <w:p w14:paraId="41DC2941" w14:textId="77777777" w:rsidR="007A53B4" w:rsidRPr="00C2790B" w:rsidRDefault="007A53B4" w:rsidP="007A53B4">
      <w:pPr>
        <w:pStyle w:val="Nincstrkz"/>
        <w:tabs>
          <w:tab w:val="left" w:pos="3686"/>
        </w:tabs>
        <w:jc w:val="both"/>
        <w:rPr>
          <w:rStyle w:val="None"/>
          <w:rFonts w:eastAsia="Times New Roman"/>
          <w:bCs/>
          <w:sz w:val="20"/>
          <w:szCs w:val="20"/>
        </w:rPr>
      </w:pPr>
    </w:p>
    <w:p w14:paraId="69A8F4F5" w14:textId="6960CE6D" w:rsidR="007A53B4" w:rsidRPr="00C2790B" w:rsidRDefault="007A53B4" w:rsidP="007A53B4">
      <w:pPr>
        <w:jc w:val="both"/>
        <w:rPr>
          <w:rStyle w:val="None"/>
          <w:sz w:val="20"/>
          <w:szCs w:val="20"/>
        </w:rPr>
      </w:pPr>
      <w:r w:rsidRPr="00C2790B">
        <w:rPr>
          <w:sz w:val="20"/>
          <w:szCs w:val="20"/>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C2790B" w14:paraId="6CB2D1DE" w14:textId="77777777" w:rsidTr="00D52CD7">
        <w:tc>
          <w:tcPr>
            <w:tcW w:w="1983" w:type="dxa"/>
          </w:tcPr>
          <w:p w14:paraId="0851D708" w14:textId="77777777" w:rsidR="007A53B4" w:rsidRPr="00C2790B" w:rsidRDefault="007A53B4" w:rsidP="001F6C4A">
            <w:pPr>
              <w:jc w:val="both"/>
              <w:rPr>
                <w:sz w:val="20"/>
                <w:szCs w:val="20"/>
              </w:rPr>
            </w:pPr>
            <w:r w:rsidRPr="00C2790B">
              <w:rPr>
                <w:sz w:val="20"/>
                <w:szCs w:val="20"/>
              </w:rPr>
              <w:t>Numeric Grade:</w:t>
            </w:r>
          </w:p>
        </w:tc>
        <w:tc>
          <w:tcPr>
            <w:tcW w:w="1416" w:type="dxa"/>
          </w:tcPr>
          <w:p w14:paraId="46B30222" w14:textId="77777777" w:rsidR="007A53B4" w:rsidRPr="00C2790B" w:rsidRDefault="007A53B4" w:rsidP="00E05EAD">
            <w:pPr>
              <w:rPr>
                <w:sz w:val="20"/>
                <w:szCs w:val="20"/>
              </w:rPr>
            </w:pPr>
            <w:r w:rsidRPr="00C2790B">
              <w:rPr>
                <w:sz w:val="20"/>
                <w:szCs w:val="20"/>
              </w:rPr>
              <w:t>5</w:t>
            </w:r>
          </w:p>
        </w:tc>
        <w:tc>
          <w:tcPr>
            <w:tcW w:w="1417" w:type="dxa"/>
          </w:tcPr>
          <w:p w14:paraId="5C659CFB" w14:textId="77777777" w:rsidR="007A53B4" w:rsidRPr="00C2790B" w:rsidRDefault="007A53B4" w:rsidP="00E05EAD">
            <w:pPr>
              <w:rPr>
                <w:sz w:val="20"/>
                <w:szCs w:val="20"/>
              </w:rPr>
            </w:pPr>
            <w:r w:rsidRPr="00C2790B">
              <w:rPr>
                <w:sz w:val="20"/>
                <w:szCs w:val="20"/>
              </w:rPr>
              <w:t>4</w:t>
            </w:r>
          </w:p>
        </w:tc>
        <w:tc>
          <w:tcPr>
            <w:tcW w:w="1417" w:type="dxa"/>
          </w:tcPr>
          <w:p w14:paraId="41441FBA" w14:textId="77777777" w:rsidR="007A53B4" w:rsidRPr="00C2790B" w:rsidRDefault="007A53B4" w:rsidP="00E05EAD">
            <w:pPr>
              <w:rPr>
                <w:sz w:val="20"/>
                <w:szCs w:val="20"/>
              </w:rPr>
            </w:pPr>
            <w:r w:rsidRPr="00C2790B">
              <w:rPr>
                <w:sz w:val="20"/>
                <w:szCs w:val="20"/>
              </w:rPr>
              <w:t>3</w:t>
            </w:r>
          </w:p>
        </w:tc>
        <w:tc>
          <w:tcPr>
            <w:tcW w:w="1417" w:type="dxa"/>
          </w:tcPr>
          <w:p w14:paraId="6D81F48A" w14:textId="77777777" w:rsidR="007A53B4" w:rsidRPr="00C2790B" w:rsidRDefault="007A53B4" w:rsidP="00E05EAD">
            <w:pPr>
              <w:rPr>
                <w:sz w:val="20"/>
                <w:szCs w:val="20"/>
              </w:rPr>
            </w:pPr>
            <w:r w:rsidRPr="00C2790B">
              <w:rPr>
                <w:sz w:val="20"/>
                <w:szCs w:val="20"/>
              </w:rPr>
              <w:t>2</w:t>
            </w:r>
          </w:p>
        </w:tc>
        <w:tc>
          <w:tcPr>
            <w:tcW w:w="1417" w:type="dxa"/>
          </w:tcPr>
          <w:p w14:paraId="2D8F4766" w14:textId="77777777" w:rsidR="007A53B4" w:rsidRPr="00C2790B" w:rsidRDefault="007A53B4" w:rsidP="00E05EAD">
            <w:pPr>
              <w:rPr>
                <w:sz w:val="20"/>
                <w:szCs w:val="20"/>
              </w:rPr>
            </w:pPr>
            <w:r w:rsidRPr="00C2790B">
              <w:rPr>
                <w:sz w:val="20"/>
                <w:szCs w:val="20"/>
              </w:rPr>
              <w:t>1</w:t>
            </w:r>
          </w:p>
        </w:tc>
      </w:tr>
      <w:tr w:rsidR="00D52CD7" w:rsidRPr="00C2790B" w14:paraId="7B2F9197" w14:textId="77777777" w:rsidTr="00D52CD7">
        <w:tc>
          <w:tcPr>
            <w:tcW w:w="1983" w:type="dxa"/>
          </w:tcPr>
          <w:p w14:paraId="4CF702E9" w14:textId="77777777" w:rsidR="00E05EAD" w:rsidRPr="00C2790B" w:rsidRDefault="00E05EAD" w:rsidP="001F6C4A">
            <w:pPr>
              <w:jc w:val="both"/>
              <w:rPr>
                <w:sz w:val="20"/>
                <w:szCs w:val="20"/>
              </w:rPr>
            </w:pPr>
          </w:p>
        </w:tc>
        <w:tc>
          <w:tcPr>
            <w:tcW w:w="1416" w:type="dxa"/>
          </w:tcPr>
          <w:p w14:paraId="3B378EAB" w14:textId="39EDF5AC" w:rsidR="00E05EAD" w:rsidRPr="00C2790B" w:rsidRDefault="00E05EAD" w:rsidP="00E05EAD">
            <w:pPr>
              <w:rPr>
                <w:sz w:val="20"/>
                <w:szCs w:val="20"/>
              </w:rPr>
            </w:pPr>
            <w:r w:rsidRPr="00C2790B">
              <w:rPr>
                <w:sz w:val="20"/>
                <w:szCs w:val="20"/>
              </w:rPr>
              <w:t>A, excellent</w:t>
            </w:r>
          </w:p>
        </w:tc>
        <w:tc>
          <w:tcPr>
            <w:tcW w:w="1417" w:type="dxa"/>
          </w:tcPr>
          <w:p w14:paraId="5D6910C8" w14:textId="78F69854" w:rsidR="00E05EAD" w:rsidRPr="00C2790B" w:rsidRDefault="00E05EAD" w:rsidP="00E05EAD">
            <w:pPr>
              <w:rPr>
                <w:sz w:val="20"/>
                <w:szCs w:val="20"/>
              </w:rPr>
            </w:pPr>
            <w:r w:rsidRPr="00C2790B">
              <w:rPr>
                <w:sz w:val="20"/>
                <w:szCs w:val="20"/>
              </w:rPr>
              <w:t>B, good</w:t>
            </w:r>
          </w:p>
        </w:tc>
        <w:tc>
          <w:tcPr>
            <w:tcW w:w="1417" w:type="dxa"/>
          </w:tcPr>
          <w:p w14:paraId="22B5C09E" w14:textId="273ECE58" w:rsidR="00E05EAD" w:rsidRPr="00C2790B" w:rsidRDefault="00E05EAD" w:rsidP="00E05EAD">
            <w:pPr>
              <w:rPr>
                <w:sz w:val="20"/>
                <w:szCs w:val="20"/>
              </w:rPr>
            </w:pPr>
            <w:r w:rsidRPr="00C2790B">
              <w:rPr>
                <w:sz w:val="20"/>
                <w:szCs w:val="20"/>
              </w:rPr>
              <w:t xml:space="preserve">C, </w:t>
            </w:r>
            <w:proofErr w:type="spellStart"/>
            <w:r w:rsidRPr="00C2790B">
              <w:rPr>
                <w:sz w:val="20"/>
                <w:szCs w:val="20"/>
              </w:rPr>
              <w:t>avarage</w:t>
            </w:r>
            <w:proofErr w:type="spellEnd"/>
          </w:p>
        </w:tc>
        <w:tc>
          <w:tcPr>
            <w:tcW w:w="1417" w:type="dxa"/>
          </w:tcPr>
          <w:p w14:paraId="31AB3FD2" w14:textId="2F7EDB50" w:rsidR="00E05EAD" w:rsidRPr="00C2790B" w:rsidRDefault="00E05EAD" w:rsidP="00E05EAD">
            <w:pPr>
              <w:rPr>
                <w:sz w:val="20"/>
                <w:szCs w:val="20"/>
              </w:rPr>
            </w:pPr>
            <w:r w:rsidRPr="00C2790B">
              <w:rPr>
                <w:sz w:val="20"/>
                <w:szCs w:val="20"/>
              </w:rPr>
              <w:t>D, satisfactory</w:t>
            </w:r>
          </w:p>
        </w:tc>
        <w:tc>
          <w:tcPr>
            <w:tcW w:w="1417" w:type="dxa"/>
          </w:tcPr>
          <w:p w14:paraId="11BC2DA3" w14:textId="30B061A2" w:rsidR="00E05EAD" w:rsidRPr="00C2790B" w:rsidRDefault="00E05EAD" w:rsidP="00E05EAD">
            <w:pPr>
              <w:rPr>
                <w:sz w:val="20"/>
                <w:szCs w:val="20"/>
              </w:rPr>
            </w:pPr>
            <w:r w:rsidRPr="00C2790B">
              <w:rPr>
                <w:sz w:val="20"/>
                <w:szCs w:val="20"/>
              </w:rPr>
              <w:t>F, Fail</w:t>
            </w:r>
          </w:p>
        </w:tc>
      </w:tr>
      <w:tr w:rsidR="00A50AC5" w:rsidRPr="00C2790B" w14:paraId="72A0BB06" w14:textId="77777777" w:rsidTr="00D52CD7">
        <w:tc>
          <w:tcPr>
            <w:tcW w:w="1983" w:type="dxa"/>
          </w:tcPr>
          <w:p w14:paraId="232A2C3C" w14:textId="77777777" w:rsidR="00A50AC5" w:rsidRPr="00C2790B" w:rsidRDefault="00A50AC5" w:rsidP="00A50AC5">
            <w:pPr>
              <w:rPr>
                <w:sz w:val="20"/>
                <w:szCs w:val="20"/>
              </w:rPr>
            </w:pPr>
            <w:r w:rsidRPr="00C2790B">
              <w:rPr>
                <w:sz w:val="20"/>
                <w:szCs w:val="20"/>
              </w:rPr>
              <w:t>Evaluation in points:</w:t>
            </w:r>
          </w:p>
        </w:tc>
        <w:tc>
          <w:tcPr>
            <w:tcW w:w="1416" w:type="dxa"/>
          </w:tcPr>
          <w:p w14:paraId="23EFB392" w14:textId="0736F697" w:rsidR="00A50AC5" w:rsidRPr="00C2790B" w:rsidRDefault="00A50AC5" w:rsidP="00A50AC5">
            <w:pPr>
              <w:rPr>
                <w:sz w:val="20"/>
                <w:szCs w:val="20"/>
              </w:rPr>
            </w:pPr>
            <w:r w:rsidRPr="00D6278A">
              <w:rPr>
                <w:sz w:val="20"/>
                <w:szCs w:val="20"/>
              </w:rPr>
              <w:t>8</w:t>
            </w:r>
            <w:r>
              <w:rPr>
                <w:sz w:val="20"/>
                <w:szCs w:val="20"/>
              </w:rPr>
              <w:t>5</w:t>
            </w:r>
            <w:r w:rsidRPr="00D6278A">
              <w:rPr>
                <w:sz w:val="20"/>
                <w:szCs w:val="20"/>
              </w:rPr>
              <w:t>%-100%</w:t>
            </w:r>
          </w:p>
        </w:tc>
        <w:tc>
          <w:tcPr>
            <w:tcW w:w="1417" w:type="dxa"/>
          </w:tcPr>
          <w:p w14:paraId="3DC89D3D" w14:textId="7B40AEAA" w:rsidR="00A50AC5" w:rsidRPr="00C2790B" w:rsidRDefault="00A50AC5" w:rsidP="00A50AC5">
            <w:pPr>
              <w:rPr>
                <w:sz w:val="20"/>
                <w:szCs w:val="20"/>
              </w:rPr>
            </w:pPr>
            <w:r w:rsidRPr="00D6278A">
              <w:rPr>
                <w:sz w:val="20"/>
                <w:szCs w:val="20"/>
              </w:rPr>
              <w:t>7</w:t>
            </w:r>
            <w:r>
              <w:rPr>
                <w:sz w:val="20"/>
                <w:szCs w:val="20"/>
              </w:rPr>
              <w:t>1</w:t>
            </w:r>
            <w:r w:rsidRPr="00D6278A">
              <w:rPr>
                <w:sz w:val="20"/>
                <w:szCs w:val="20"/>
              </w:rPr>
              <w:t>%-8</w:t>
            </w:r>
            <w:r>
              <w:rPr>
                <w:sz w:val="20"/>
                <w:szCs w:val="20"/>
              </w:rPr>
              <w:t>4</w:t>
            </w:r>
            <w:r w:rsidRPr="00D6278A">
              <w:rPr>
                <w:sz w:val="20"/>
                <w:szCs w:val="20"/>
              </w:rPr>
              <w:t>%</w:t>
            </w:r>
          </w:p>
        </w:tc>
        <w:tc>
          <w:tcPr>
            <w:tcW w:w="1417" w:type="dxa"/>
          </w:tcPr>
          <w:p w14:paraId="544505A6" w14:textId="02AE8CBE" w:rsidR="00A50AC5" w:rsidRPr="00C2790B" w:rsidRDefault="00A50AC5" w:rsidP="00A50AC5">
            <w:pPr>
              <w:rPr>
                <w:sz w:val="20"/>
                <w:szCs w:val="20"/>
              </w:rPr>
            </w:pPr>
            <w:r w:rsidRPr="00D6278A">
              <w:rPr>
                <w:sz w:val="20"/>
                <w:szCs w:val="20"/>
              </w:rPr>
              <w:t>6</w:t>
            </w:r>
            <w:r>
              <w:rPr>
                <w:sz w:val="20"/>
                <w:szCs w:val="20"/>
              </w:rPr>
              <w:t>0</w:t>
            </w:r>
            <w:r w:rsidRPr="00D6278A">
              <w:rPr>
                <w:sz w:val="20"/>
                <w:szCs w:val="20"/>
              </w:rPr>
              <w:t>%-7</w:t>
            </w:r>
            <w:r>
              <w:rPr>
                <w:sz w:val="20"/>
                <w:szCs w:val="20"/>
              </w:rPr>
              <w:t>0</w:t>
            </w:r>
            <w:r w:rsidRPr="00D6278A">
              <w:rPr>
                <w:sz w:val="20"/>
                <w:szCs w:val="20"/>
              </w:rPr>
              <w:t>%</w:t>
            </w:r>
          </w:p>
        </w:tc>
        <w:tc>
          <w:tcPr>
            <w:tcW w:w="1417" w:type="dxa"/>
          </w:tcPr>
          <w:p w14:paraId="76F69EFF" w14:textId="00447C5A" w:rsidR="00A50AC5" w:rsidRPr="00C2790B" w:rsidRDefault="00A50AC5" w:rsidP="00A50AC5">
            <w:pPr>
              <w:rPr>
                <w:sz w:val="20"/>
                <w:szCs w:val="20"/>
              </w:rPr>
            </w:pPr>
            <w:r w:rsidRPr="00D6278A">
              <w:rPr>
                <w:sz w:val="20"/>
                <w:szCs w:val="20"/>
              </w:rPr>
              <w:t>5</w:t>
            </w:r>
            <w:r>
              <w:rPr>
                <w:sz w:val="20"/>
                <w:szCs w:val="20"/>
              </w:rPr>
              <w:t>0</w:t>
            </w:r>
            <w:r w:rsidRPr="00D6278A">
              <w:rPr>
                <w:sz w:val="20"/>
                <w:szCs w:val="20"/>
              </w:rPr>
              <w:t>%-</w:t>
            </w:r>
            <w:r>
              <w:rPr>
                <w:sz w:val="20"/>
                <w:szCs w:val="20"/>
              </w:rPr>
              <w:t>59</w:t>
            </w:r>
            <w:r w:rsidRPr="00D6278A">
              <w:rPr>
                <w:sz w:val="20"/>
                <w:szCs w:val="20"/>
              </w:rPr>
              <w:t>%</w:t>
            </w:r>
          </w:p>
        </w:tc>
        <w:tc>
          <w:tcPr>
            <w:tcW w:w="1417" w:type="dxa"/>
          </w:tcPr>
          <w:p w14:paraId="6E3E99D7" w14:textId="2207DEA4" w:rsidR="00A50AC5" w:rsidRPr="00C2790B" w:rsidRDefault="00A50AC5" w:rsidP="00A50AC5">
            <w:pPr>
              <w:rPr>
                <w:sz w:val="20"/>
                <w:szCs w:val="20"/>
              </w:rPr>
            </w:pPr>
            <w:r w:rsidRPr="00D6278A">
              <w:rPr>
                <w:sz w:val="20"/>
                <w:szCs w:val="20"/>
              </w:rPr>
              <w:t>0-</w:t>
            </w:r>
            <w:r>
              <w:rPr>
                <w:sz w:val="20"/>
                <w:szCs w:val="20"/>
              </w:rPr>
              <w:t>49</w:t>
            </w:r>
            <w:r w:rsidRPr="00D6278A">
              <w:rPr>
                <w:sz w:val="20"/>
                <w:szCs w:val="20"/>
              </w:rPr>
              <w:t>%</w:t>
            </w:r>
          </w:p>
        </w:tc>
      </w:tr>
    </w:tbl>
    <w:p w14:paraId="77A08C72" w14:textId="07443FBC" w:rsidR="00034EEB" w:rsidRPr="00C2790B" w:rsidRDefault="00553654" w:rsidP="0066620B">
      <w:pPr>
        <w:pStyle w:val="Cmsor2"/>
        <w:jc w:val="both"/>
        <w:rPr>
          <w:rStyle w:val="None"/>
          <w:bCs w:val="0"/>
        </w:rPr>
      </w:pPr>
      <w:r w:rsidRPr="00C2790B">
        <w:rPr>
          <w:rStyle w:val="None"/>
        </w:rPr>
        <w:t>Readings and Reference Materials</w:t>
      </w:r>
    </w:p>
    <w:p w14:paraId="084A560E" w14:textId="77777777" w:rsidR="00182798" w:rsidRDefault="00182798"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rPr>
      </w:pPr>
    </w:p>
    <w:p w14:paraId="01A3D43B" w14:textId="59F5396E" w:rsidR="007A53B4" w:rsidRDefault="007A53B4" w:rsidP="001827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rPr>
      </w:pPr>
      <w:r w:rsidRPr="00C2790B">
        <w:rPr>
          <w:rFonts w:eastAsia="Calibri"/>
          <w:b/>
          <w:color w:val="000000"/>
          <w:sz w:val="20"/>
          <w:szCs w:val="20"/>
          <w:bdr w:val="none" w:sz="0" w:space="0" w:color="auto"/>
        </w:rPr>
        <w:t>Required:</w:t>
      </w:r>
    </w:p>
    <w:p w14:paraId="2FA9143E" w14:textId="49875477" w:rsidR="00182798" w:rsidRPr="00182798" w:rsidRDefault="00182798" w:rsidP="00182798">
      <w:pPr>
        <w:pStyle w:val="Nincstrkz"/>
        <w:jc w:val="both"/>
        <w:rPr>
          <w:rStyle w:val="None"/>
          <w:rFonts w:eastAsia="Times New Roman"/>
          <w:bCs/>
        </w:rPr>
      </w:pPr>
    </w:p>
    <w:p w14:paraId="67C03098" w14:textId="20343164" w:rsidR="00182798" w:rsidRPr="00182798" w:rsidRDefault="00765CF0" w:rsidP="00182798">
      <w:pPr>
        <w:pStyle w:val="Nincstrkz"/>
        <w:jc w:val="both"/>
        <w:rPr>
          <w:rStyle w:val="None"/>
          <w:rFonts w:eastAsia="Times New Roman"/>
          <w:bCs/>
        </w:rPr>
      </w:pPr>
      <w:hyperlink r:id="rId10" w:history="1">
        <w:r w:rsidR="00182798" w:rsidRPr="00182798">
          <w:rPr>
            <w:rStyle w:val="None"/>
            <w:rFonts w:eastAsia="Times New Roman"/>
            <w:bCs/>
            <w:sz w:val="20"/>
            <w:szCs w:val="20"/>
          </w:rPr>
          <w:t xml:space="preserve">Ernest Ralph </w:t>
        </w:r>
        <w:proofErr w:type="spellStart"/>
        <w:r w:rsidR="00182798" w:rsidRPr="00182798">
          <w:rPr>
            <w:rStyle w:val="None"/>
            <w:rFonts w:eastAsia="Times New Roman"/>
            <w:bCs/>
            <w:sz w:val="20"/>
            <w:szCs w:val="20"/>
          </w:rPr>
          <w:t>Norling</w:t>
        </w:r>
        <w:proofErr w:type="spellEnd"/>
      </w:hyperlink>
      <w:r w:rsidR="00182798" w:rsidRPr="00182798">
        <w:rPr>
          <w:rStyle w:val="None"/>
          <w:rFonts w:eastAsia="Times New Roman"/>
          <w:bCs/>
          <w:sz w:val="20"/>
          <w:szCs w:val="20"/>
        </w:rPr>
        <w:t xml:space="preserve">: </w:t>
      </w:r>
      <w:r w:rsidR="00182798">
        <w:rPr>
          <w:rStyle w:val="None"/>
          <w:rFonts w:eastAsia="Times New Roman"/>
          <w:bCs/>
          <w:sz w:val="20"/>
          <w:szCs w:val="20"/>
        </w:rPr>
        <w:t>Perspective Made Easy (1939)</w:t>
      </w:r>
    </w:p>
    <w:p w14:paraId="19D6113E" w14:textId="7FAD1D81" w:rsidR="00182798" w:rsidRDefault="00765CF0" w:rsidP="00182798">
      <w:pPr>
        <w:pStyle w:val="Nincstrkz"/>
        <w:jc w:val="both"/>
        <w:rPr>
          <w:rStyle w:val="None"/>
          <w:rFonts w:eastAsia="Times New Roman"/>
          <w:bCs/>
          <w:sz w:val="20"/>
          <w:szCs w:val="20"/>
        </w:rPr>
      </w:pPr>
      <w:hyperlink r:id="rId11" w:history="1">
        <w:r w:rsidR="00182798" w:rsidRPr="00182798">
          <w:rPr>
            <w:rStyle w:val="None"/>
            <w:rFonts w:eastAsia="Times New Roman"/>
            <w:bCs/>
            <w:sz w:val="20"/>
            <w:szCs w:val="20"/>
          </w:rPr>
          <w:t>Rudy De Reyna</w:t>
        </w:r>
      </w:hyperlink>
      <w:r w:rsidR="00182798" w:rsidRPr="00182798">
        <w:rPr>
          <w:rStyle w:val="None"/>
          <w:rFonts w:eastAsia="Times New Roman"/>
          <w:bCs/>
          <w:sz w:val="20"/>
          <w:szCs w:val="20"/>
        </w:rPr>
        <w:t>: How to draw what you see (1972)</w:t>
      </w:r>
    </w:p>
    <w:p w14:paraId="2F51D766" w14:textId="6F8BFD85" w:rsidR="00182798" w:rsidRDefault="00182798" w:rsidP="00182798">
      <w:pPr>
        <w:pStyle w:val="Nincstrkz"/>
        <w:jc w:val="both"/>
        <w:rPr>
          <w:rStyle w:val="None"/>
          <w:rFonts w:eastAsia="Times New Roman"/>
          <w:bCs/>
          <w:sz w:val="20"/>
          <w:szCs w:val="20"/>
        </w:rPr>
      </w:pPr>
      <w:r>
        <w:rPr>
          <w:rStyle w:val="None"/>
          <w:rFonts w:eastAsia="Times New Roman"/>
          <w:bCs/>
          <w:sz w:val="20"/>
          <w:szCs w:val="20"/>
        </w:rPr>
        <w:t xml:space="preserve">Johannes </w:t>
      </w:r>
      <w:proofErr w:type="spellStart"/>
      <w:r>
        <w:rPr>
          <w:rStyle w:val="None"/>
          <w:rFonts w:eastAsia="Times New Roman"/>
          <w:bCs/>
          <w:sz w:val="20"/>
          <w:szCs w:val="20"/>
        </w:rPr>
        <w:t>Itten</w:t>
      </w:r>
      <w:proofErr w:type="spellEnd"/>
      <w:r>
        <w:rPr>
          <w:rStyle w:val="None"/>
          <w:rFonts w:eastAsia="Times New Roman"/>
          <w:bCs/>
          <w:sz w:val="20"/>
          <w:szCs w:val="20"/>
        </w:rPr>
        <w:t xml:space="preserve">: The Art of </w:t>
      </w:r>
      <w:proofErr w:type="spellStart"/>
      <w:r>
        <w:rPr>
          <w:rStyle w:val="None"/>
          <w:rFonts w:eastAsia="Times New Roman"/>
          <w:bCs/>
          <w:sz w:val="20"/>
          <w:szCs w:val="20"/>
        </w:rPr>
        <w:t>Colour</w:t>
      </w:r>
      <w:proofErr w:type="spellEnd"/>
      <w:r>
        <w:rPr>
          <w:rStyle w:val="None"/>
          <w:rFonts w:eastAsia="Times New Roman"/>
          <w:bCs/>
          <w:sz w:val="20"/>
          <w:szCs w:val="20"/>
        </w:rPr>
        <w:t xml:space="preserve"> (1961)</w:t>
      </w:r>
    </w:p>
    <w:p w14:paraId="6889DA70" w14:textId="77777777" w:rsidR="00182798" w:rsidRPr="00182798" w:rsidRDefault="00182798" w:rsidP="00182798">
      <w:pPr>
        <w:pStyle w:val="Nincstrkz"/>
        <w:jc w:val="both"/>
        <w:rPr>
          <w:rStyle w:val="None"/>
          <w:rFonts w:eastAsia="Times New Roman"/>
          <w:bCs/>
          <w:sz w:val="20"/>
          <w:szCs w:val="20"/>
        </w:rPr>
      </w:pPr>
    </w:p>
    <w:p w14:paraId="1E9C77A8" w14:textId="77777777" w:rsidR="00182798" w:rsidRPr="00182798" w:rsidRDefault="00182798" w:rsidP="00182798">
      <w:pPr>
        <w:pStyle w:val="Nincstrkz"/>
        <w:jc w:val="both"/>
        <w:rPr>
          <w:rStyle w:val="None"/>
          <w:rFonts w:eastAsia="Times New Roman"/>
          <w:bCs/>
          <w:sz w:val="20"/>
          <w:szCs w:val="20"/>
        </w:rPr>
      </w:pPr>
    </w:p>
    <w:p w14:paraId="7AA8EDE2" w14:textId="546AC1DF" w:rsidR="00171C3D" w:rsidRPr="00C2790B" w:rsidRDefault="00553654" w:rsidP="00862B15">
      <w:pPr>
        <w:pStyle w:val="Cmsor2"/>
        <w:jc w:val="both"/>
        <w:rPr>
          <w:rStyle w:val="None"/>
        </w:rPr>
      </w:pPr>
      <w:r w:rsidRPr="00C2790B">
        <w:rPr>
          <w:rStyle w:val="None"/>
        </w:rPr>
        <w:t>Methodology</w:t>
      </w:r>
    </w:p>
    <w:p w14:paraId="37500D84" w14:textId="5FA3F339" w:rsidR="002C5A5A" w:rsidRDefault="002C5A5A" w:rsidP="0066620B">
      <w:pPr>
        <w:pStyle w:val="Nincstrkz"/>
        <w:jc w:val="both"/>
        <w:rPr>
          <w:rStyle w:val="None"/>
          <w:rFonts w:eastAsia="Times New Roman"/>
          <w:bCs/>
          <w:sz w:val="20"/>
          <w:szCs w:val="20"/>
        </w:rPr>
      </w:pPr>
      <w:r w:rsidRPr="002C5A5A">
        <w:rPr>
          <w:rStyle w:val="None"/>
          <w:rFonts w:eastAsia="Times New Roman"/>
          <w:bCs/>
          <w:sz w:val="20"/>
          <w:szCs w:val="20"/>
        </w:rPr>
        <w:t xml:space="preserve">The course provides basic freehand drawing, space view and design skills. </w:t>
      </w:r>
      <w:r w:rsidR="007A53B4" w:rsidRPr="00C2790B">
        <w:rPr>
          <w:rStyle w:val="None"/>
          <w:rFonts w:eastAsia="Times New Roman"/>
          <w:bCs/>
          <w:sz w:val="20"/>
          <w:szCs w:val="20"/>
        </w:rPr>
        <w:t xml:space="preserve">The course is based on through collaboration, participation and discussions trough lessons. This is an interaction between Students and Faculty; used the teaching methods like ‘Problem-based learning’ and ‘learning-by-doing’. </w:t>
      </w:r>
    </w:p>
    <w:p w14:paraId="7C654B40" w14:textId="739B368D" w:rsidR="00915432" w:rsidRPr="00C2790B" w:rsidRDefault="007A53B4" w:rsidP="0066620B">
      <w:pPr>
        <w:pStyle w:val="Nincstrkz"/>
        <w:jc w:val="both"/>
        <w:rPr>
          <w:rStyle w:val="None"/>
          <w:rFonts w:eastAsia="Times New Roman"/>
          <w:bCs/>
          <w:sz w:val="20"/>
          <w:szCs w:val="20"/>
        </w:rPr>
      </w:pPr>
      <w:r w:rsidRPr="00C2790B">
        <w:rPr>
          <w:rStyle w:val="None"/>
          <w:rFonts w:eastAsia="Times New Roman"/>
          <w:bCs/>
          <w:sz w:val="20"/>
          <w:szCs w:val="20"/>
        </w:rPr>
        <w:t xml:space="preserve">The communication and work should be reflect a respect for fellow students and their desire to work with regard to noise levels, noxious fumes, </w:t>
      </w:r>
      <w:proofErr w:type="spellStart"/>
      <w:r w:rsidRPr="00C2790B">
        <w:rPr>
          <w:rStyle w:val="None"/>
          <w:rFonts w:eastAsia="Times New Roman"/>
          <w:bCs/>
          <w:sz w:val="20"/>
          <w:szCs w:val="20"/>
        </w:rPr>
        <w:t>etc</w:t>
      </w:r>
      <w:proofErr w:type="spellEnd"/>
      <w:r w:rsidRPr="00C2790B">
        <w:rPr>
          <w:rStyle w:val="None"/>
          <w:rFonts w:eastAsia="Times New Roman"/>
          <w:bCs/>
          <w:sz w:val="20"/>
          <w:szCs w:val="20"/>
        </w:rPr>
        <w:t xml:space="preserve"> – from each site of participants. (You will </w:t>
      </w:r>
      <w:proofErr w:type="gramStart"/>
      <w:r w:rsidRPr="00C2790B">
        <w:rPr>
          <w:rStyle w:val="None"/>
          <w:rFonts w:eastAsia="Times New Roman"/>
          <w:bCs/>
          <w:sz w:val="20"/>
          <w:szCs w:val="20"/>
        </w:rPr>
        <w:t>need:</w:t>
      </w:r>
      <w:proofErr w:type="gramEnd"/>
      <w:r w:rsidRPr="00C2790B">
        <w:rPr>
          <w:rStyle w:val="None"/>
          <w:rFonts w:eastAsia="Times New Roman"/>
          <w:bCs/>
          <w:sz w:val="20"/>
          <w:szCs w:val="20"/>
        </w:rPr>
        <w:t xml:space="preserve"> </w:t>
      </w:r>
      <w:r w:rsidRPr="000304B5">
        <w:rPr>
          <w:rStyle w:val="None"/>
          <w:rFonts w:eastAsia="Times New Roman"/>
          <w:bCs/>
          <w:sz w:val="20"/>
          <w:szCs w:val="20"/>
        </w:rPr>
        <w:t xml:space="preserve">sketch </w:t>
      </w:r>
      <w:proofErr w:type="spellStart"/>
      <w:r w:rsidRPr="000304B5">
        <w:rPr>
          <w:rStyle w:val="None"/>
          <w:rFonts w:eastAsia="Times New Roman"/>
          <w:bCs/>
          <w:sz w:val="20"/>
          <w:szCs w:val="20"/>
        </w:rPr>
        <w:t>paperroll</w:t>
      </w:r>
      <w:proofErr w:type="spellEnd"/>
      <w:r w:rsidRPr="000304B5">
        <w:rPr>
          <w:rStyle w:val="None"/>
          <w:rFonts w:eastAsia="Times New Roman"/>
          <w:bCs/>
          <w:sz w:val="20"/>
          <w:szCs w:val="20"/>
        </w:rPr>
        <w:t>, sketchbook, pencils</w:t>
      </w:r>
      <w:r w:rsidR="000304B5">
        <w:rPr>
          <w:rStyle w:val="None"/>
          <w:rFonts w:eastAsia="Times New Roman"/>
          <w:bCs/>
          <w:sz w:val="20"/>
          <w:szCs w:val="20"/>
        </w:rPr>
        <w:t xml:space="preserve"> from ‘b’ to ‘6b’</w:t>
      </w:r>
      <w:r w:rsidRPr="000304B5">
        <w:rPr>
          <w:rStyle w:val="None"/>
          <w:rFonts w:eastAsia="Times New Roman"/>
          <w:bCs/>
          <w:sz w:val="20"/>
          <w:szCs w:val="20"/>
        </w:rPr>
        <w:t xml:space="preserve">, </w:t>
      </w:r>
      <w:r w:rsidR="000304B5">
        <w:rPr>
          <w:rStyle w:val="None"/>
          <w:rFonts w:eastAsia="Times New Roman"/>
          <w:bCs/>
          <w:sz w:val="20"/>
          <w:szCs w:val="20"/>
        </w:rPr>
        <w:t>rubber (normal one, and formable one) pens</w:t>
      </w:r>
      <w:r w:rsidRPr="000304B5">
        <w:rPr>
          <w:rStyle w:val="None"/>
          <w:rFonts w:eastAsia="Times New Roman"/>
          <w:bCs/>
          <w:sz w:val="20"/>
          <w:szCs w:val="20"/>
        </w:rPr>
        <w:t xml:space="preserve">, </w:t>
      </w:r>
      <w:r w:rsidR="000304B5">
        <w:rPr>
          <w:rStyle w:val="None"/>
          <w:rFonts w:eastAsia="Times New Roman"/>
          <w:bCs/>
          <w:sz w:val="20"/>
          <w:szCs w:val="20"/>
        </w:rPr>
        <w:t xml:space="preserve">markers, aquarelle </w:t>
      </w:r>
      <w:proofErr w:type="spellStart"/>
      <w:r w:rsidR="000304B5">
        <w:rPr>
          <w:rStyle w:val="None"/>
          <w:rFonts w:eastAsia="Times New Roman"/>
          <w:bCs/>
          <w:sz w:val="20"/>
          <w:szCs w:val="20"/>
        </w:rPr>
        <w:t>colour</w:t>
      </w:r>
      <w:proofErr w:type="spellEnd"/>
      <w:r w:rsidR="000304B5">
        <w:rPr>
          <w:rStyle w:val="None"/>
          <w:rFonts w:eastAsia="Times New Roman"/>
          <w:bCs/>
          <w:sz w:val="20"/>
          <w:szCs w:val="20"/>
        </w:rPr>
        <w:t xml:space="preserve">, </w:t>
      </w:r>
      <w:r w:rsidRPr="000304B5">
        <w:rPr>
          <w:rStyle w:val="None"/>
          <w:rFonts w:eastAsia="Times New Roman"/>
          <w:bCs/>
          <w:sz w:val="20"/>
          <w:szCs w:val="20"/>
        </w:rPr>
        <w:t>carton</w:t>
      </w:r>
      <w:r w:rsidR="000304B5">
        <w:rPr>
          <w:rStyle w:val="None"/>
          <w:rFonts w:eastAsia="Times New Roman"/>
          <w:bCs/>
          <w:sz w:val="20"/>
          <w:szCs w:val="20"/>
        </w:rPr>
        <w:t xml:space="preserve"> A/2, drawing board A/2</w:t>
      </w:r>
      <w:r w:rsidRPr="000304B5">
        <w:rPr>
          <w:rStyle w:val="None"/>
          <w:rFonts w:eastAsia="Times New Roman"/>
          <w:bCs/>
          <w:sz w:val="20"/>
          <w:szCs w:val="20"/>
        </w:rPr>
        <w:t>.)</w:t>
      </w:r>
    </w:p>
    <w:p w14:paraId="55F42080" w14:textId="77777777" w:rsidR="007A53B4" w:rsidRPr="00C2790B" w:rsidRDefault="007A53B4" w:rsidP="0066620B">
      <w:pPr>
        <w:pStyle w:val="Nincstrkz"/>
        <w:jc w:val="both"/>
        <w:rPr>
          <w:rStyle w:val="None"/>
          <w:rFonts w:eastAsia="Times New Roman"/>
          <w:bCs/>
          <w:sz w:val="20"/>
          <w:szCs w:val="20"/>
        </w:rPr>
      </w:pPr>
    </w:p>
    <w:p w14:paraId="50BB11F2" w14:textId="0298A441" w:rsidR="007A53B4" w:rsidRPr="00C2790B" w:rsidRDefault="007A53B4" w:rsidP="007A53B4">
      <w:pPr>
        <w:pStyle w:val="Cmsor2"/>
      </w:pPr>
      <w:r w:rsidRPr="00C2790B">
        <w:t>Students with Special Needs</w:t>
      </w:r>
    </w:p>
    <w:p w14:paraId="33AC6188" w14:textId="77777777" w:rsidR="007A53B4" w:rsidRPr="00C2790B" w:rsidRDefault="007A53B4" w:rsidP="007A53B4">
      <w:pPr>
        <w:jc w:val="both"/>
        <w:rPr>
          <w:color w:val="000000" w:themeColor="text1"/>
          <w:sz w:val="20"/>
          <w:szCs w:val="20"/>
        </w:rPr>
      </w:pPr>
      <w:r w:rsidRPr="00C2790B">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118FB262" w14:textId="77777777" w:rsidR="007A53B4" w:rsidRPr="00C2790B" w:rsidRDefault="007A53B4" w:rsidP="0066620B">
      <w:pPr>
        <w:pStyle w:val="Nincstrkz"/>
        <w:jc w:val="both"/>
        <w:rPr>
          <w:rStyle w:val="None"/>
          <w:rFonts w:eastAsia="Times New Roman"/>
          <w:bCs/>
          <w:sz w:val="20"/>
          <w:szCs w:val="20"/>
        </w:rPr>
      </w:pPr>
    </w:p>
    <w:p w14:paraId="5504D4CE" w14:textId="64DF6C0E" w:rsidR="0066620B" w:rsidRPr="00C2790B" w:rsidRDefault="0066620B" w:rsidP="0066620B">
      <w:pPr>
        <w:jc w:val="both"/>
        <w:rPr>
          <w:rStyle w:val="None"/>
          <w:rFonts w:eastAsia="Times New Roman"/>
          <w:bCs/>
          <w:sz w:val="20"/>
          <w:szCs w:val="20"/>
        </w:rPr>
      </w:pPr>
    </w:p>
    <w:p w14:paraId="2A5E46B5" w14:textId="16D8B396" w:rsidR="00A10E47" w:rsidRPr="009C739C" w:rsidRDefault="00D57AD1" w:rsidP="009C739C">
      <w:pPr>
        <w:rPr>
          <w:rFonts w:eastAsia="Times New Roman"/>
          <w:bCs/>
          <w:sz w:val="20"/>
          <w:szCs w:val="20"/>
        </w:rPr>
      </w:pPr>
      <w:r w:rsidRPr="00C2790B">
        <w:rPr>
          <w:rStyle w:val="None"/>
        </w:rPr>
        <w:t>Detailed requirements and schedule of the Course</w:t>
      </w:r>
    </w:p>
    <w:p w14:paraId="03AEE16E" w14:textId="76D0C28D" w:rsidR="00D57AD1" w:rsidRPr="00C2790B" w:rsidRDefault="00D57AD1" w:rsidP="00A97873">
      <w:pPr>
        <w:pStyle w:val="Cmsor2"/>
      </w:pPr>
      <w:r w:rsidRPr="00C2790B">
        <w:t>Schedule</w:t>
      </w:r>
    </w:p>
    <w:p w14:paraId="3EA7A652" w14:textId="3BA75031" w:rsidR="00A10E47" w:rsidRDefault="00A10E47" w:rsidP="00D57AD1">
      <w:pPr>
        <w:jc w:val="both"/>
        <w:rPr>
          <w:sz w:val="20"/>
          <w:szCs w:val="20"/>
        </w:rPr>
      </w:pPr>
    </w:p>
    <w:tbl>
      <w:tblPr>
        <w:tblW w:w="9052" w:type="dxa"/>
        <w:tblLayout w:type="fixed"/>
        <w:tblCellMar>
          <w:left w:w="0" w:type="dxa"/>
          <w:right w:w="0" w:type="dxa"/>
        </w:tblCellMar>
        <w:tblLook w:val="04A0" w:firstRow="1" w:lastRow="0" w:firstColumn="1" w:lastColumn="0" w:noHBand="0" w:noVBand="1"/>
      </w:tblPr>
      <w:tblGrid>
        <w:gridCol w:w="525"/>
        <w:gridCol w:w="436"/>
        <w:gridCol w:w="415"/>
        <w:gridCol w:w="4745"/>
        <w:gridCol w:w="2931"/>
      </w:tblGrid>
      <w:tr w:rsidR="000B1286" w:rsidRPr="00231324" w14:paraId="6F034934" w14:textId="77777777" w:rsidTr="00CD0E82">
        <w:trPr>
          <w:trHeight w:val="300"/>
        </w:trPr>
        <w:tc>
          <w:tcPr>
            <w:tcW w:w="9052" w:type="dxa"/>
            <w:gridSpan w:val="5"/>
            <w:tcBorders>
              <w:top w:val="single" w:sz="8" w:space="0" w:color="auto"/>
              <w:left w:val="single" w:sz="8" w:space="0" w:color="auto"/>
              <w:bottom w:val="nil"/>
              <w:right w:val="single" w:sz="8" w:space="0" w:color="000000"/>
            </w:tcBorders>
            <w:shd w:val="clear" w:color="auto" w:fill="auto"/>
            <w:tcMar>
              <w:top w:w="15" w:type="dxa"/>
              <w:left w:w="15" w:type="dxa"/>
              <w:bottom w:w="0" w:type="dxa"/>
              <w:right w:w="15" w:type="dxa"/>
            </w:tcMar>
            <w:vAlign w:val="center"/>
            <w:hideMark/>
          </w:tcPr>
          <w:p w14:paraId="7BD68041" w14:textId="77777777" w:rsidR="000B1286" w:rsidRPr="00231324" w:rsidRDefault="000B1286" w:rsidP="00161AB7">
            <w:pPr>
              <w:jc w:val="center"/>
              <w:rPr>
                <w:rFonts w:ascii="Helvetica Neue" w:hAnsi="Helvetica Neue" w:cs="Calibri" w:hint="eastAsia"/>
                <w:color w:val="000000"/>
                <w:sz w:val="18"/>
              </w:rPr>
            </w:pPr>
            <w:bookmarkStart w:id="0" w:name="RANGE!A1:E18"/>
            <w:r w:rsidRPr="00231324">
              <w:rPr>
                <w:rFonts w:ascii="Helvetica Neue" w:hAnsi="Helvetica Neue" w:cs="Calibri"/>
                <w:color w:val="000000"/>
                <w:sz w:val="18"/>
              </w:rPr>
              <w:t>COURSE OUTLINE</w:t>
            </w:r>
            <w:bookmarkEnd w:id="0"/>
          </w:p>
        </w:tc>
      </w:tr>
      <w:tr w:rsidR="000B1286" w:rsidRPr="00231324" w14:paraId="11C4224D" w14:textId="77777777" w:rsidTr="00CD0E82">
        <w:trPr>
          <w:trHeight w:val="1200"/>
        </w:trPr>
        <w:tc>
          <w:tcPr>
            <w:tcW w:w="9052" w:type="dxa"/>
            <w:gridSpan w:val="5"/>
            <w:tcBorders>
              <w:top w:val="nil"/>
              <w:left w:val="single" w:sz="8" w:space="0" w:color="auto"/>
              <w:bottom w:val="nil"/>
              <w:right w:val="single" w:sz="8" w:space="0" w:color="000000"/>
            </w:tcBorders>
            <w:shd w:val="clear" w:color="auto" w:fill="auto"/>
            <w:tcMar>
              <w:top w:w="15" w:type="dxa"/>
              <w:left w:w="15" w:type="dxa"/>
              <w:bottom w:w="0" w:type="dxa"/>
              <w:right w:w="15" w:type="dxa"/>
            </w:tcMar>
            <w:vAlign w:val="center"/>
            <w:hideMark/>
          </w:tcPr>
          <w:p w14:paraId="6C1C3903" w14:textId="77777777" w:rsidR="000B1286" w:rsidRPr="00231324" w:rsidRDefault="000B1286" w:rsidP="00161AB7">
            <w:pPr>
              <w:jc w:val="center"/>
              <w:rPr>
                <w:rFonts w:ascii="Helvetica Neue" w:hAnsi="Helvetica Neue" w:cs="Calibri" w:hint="eastAsia"/>
                <w:color w:val="000000"/>
                <w:sz w:val="18"/>
              </w:rPr>
            </w:pPr>
            <w:r w:rsidRPr="00231324">
              <w:rPr>
                <w:rFonts w:ascii="Helvetica Neue" w:hAnsi="Helvetica Neue" w:cs="Calibri"/>
                <w:color w:val="000000"/>
                <w:sz w:val="18"/>
              </w:rPr>
              <w:t xml:space="preserve"> </w:t>
            </w:r>
            <w:r>
              <w:rPr>
                <w:rFonts w:ascii="Helvetica Neue" w:hAnsi="Helvetica Neue" w:cs="Calibri"/>
                <w:color w:val="000000"/>
                <w:sz w:val="18"/>
              </w:rPr>
              <w:t>ARCHITECTURAL DRAVING</w:t>
            </w:r>
            <w:r w:rsidRPr="00231324">
              <w:rPr>
                <w:rFonts w:ascii="Helvetica Neue" w:hAnsi="Helvetica Neue" w:cs="Calibri"/>
                <w:color w:val="000000"/>
                <w:sz w:val="18"/>
              </w:rPr>
              <w:t xml:space="preserve"> </w:t>
            </w:r>
            <w:r>
              <w:rPr>
                <w:rFonts w:ascii="Helvetica Neue" w:hAnsi="Helvetica Neue" w:cs="Calibri"/>
                <w:color w:val="000000"/>
                <w:sz w:val="18"/>
              </w:rPr>
              <w:t>5</w:t>
            </w:r>
            <w:r w:rsidRPr="00231324">
              <w:rPr>
                <w:rFonts w:ascii="Helvetica Neue" w:hAnsi="Helvetica Neue" w:cs="Calibri"/>
                <w:color w:val="000000"/>
                <w:sz w:val="18"/>
              </w:rPr>
              <w:t xml:space="preserve"> </w:t>
            </w:r>
            <w:r w:rsidRPr="00231324">
              <w:rPr>
                <w:rFonts w:ascii="Helvetica Neue" w:hAnsi="Helvetica Neue" w:cs="Calibri"/>
                <w:color w:val="000000"/>
                <w:sz w:val="18"/>
              </w:rPr>
              <w:br/>
              <w:t>T</w:t>
            </w:r>
            <w:r>
              <w:rPr>
                <w:rFonts w:ascii="Helvetica Neue" w:hAnsi="Helvetica Neue" w:cs="Calibri"/>
                <w:color w:val="000000"/>
                <w:sz w:val="18"/>
              </w:rPr>
              <w:t>ues.</w:t>
            </w:r>
            <w:r w:rsidRPr="00231324">
              <w:rPr>
                <w:rFonts w:ascii="Helvetica Neue" w:hAnsi="Helvetica Neue" w:cs="Calibri"/>
                <w:color w:val="000000"/>
                <w:sz w:val="18"/>
              </w:rPr>
              <w:t xml:space="preserve"> </w:t>
            </w:r>
            <w:r>
              <w:rPr>
                <w:rFonts w:ascii="Helvetica Neue" w:hAnsi="Helvetica Neue" w:cs="Calibri"/>
                <w:color w:val="000000"/>
                <w:sz w:val="18"/>
              </w:rPr>
              <w:t>10</w:t>
            </w:r>
            <w:r w:rsidRPr="00231324">
              <w:rPr>
                <w:rFonts w:ascii="Helvetica Neue" w:hAnsi="Helvetica Neue" w:cs="Calibri"/>
                <w:color w:val="000000"/>
                <w:sz w:val="18"/>
              </w:rPr>
              <w:t>:</w:t>
            </w:r>
            <w:r>
              <w:rPr>
                <w:rFonts w:ascii="Helvetica Neue" w:hAnsi="Helvetica Neue" w:cs="Calibri"/>
                <w:color w:val="000000"/>
                <w:sz w:val="18"/>
              </w:rPr>
              <w:t>15</w:t>
            </w:r>
            <w:r w:rsidRPr="00231324">
              <w:rPr>
                <w:rFonts w:ascii="Helvetica Neue" w:hAnsi="Helvetica Neue" w:cs="Calibri"/>
                <w:color w:val="000000"/>
                <w:sz w:val="18"/>
              </w:rPr>
              <w:t>-1</w:t>
            </w:r>
            <w:r>
              <w:rPr>
                <w:rFonts w:ascii="Helvetica Neue" w:hAnsi="Helvetica Neue" w:cs="Calibri"/>
                <w:color w:val="000000"/>
                <w:sz w:val="18"/>
              </w:rPr>
              <w:t>2</w:t>
            </w:r>
            <w:r w:rsidRPr="00231324">
              <w:rPr>
                <w:rFonts w:ascii="Helvetica Neue" w:hAnsi="Helvetica Neue" w:cs="Calibri"/>
                <w:color w:val="000000"/>
                <w:sz w:val="18"/>
              </w:rPr>
              <w:t>:</w:t>
            </w:r>
            <w:r>
              <w:rPr>
                <w:rFonts w:ascii="Helvetica Neue" w:hAnsi="Helvetica Neue" w:cs="Calibri"/>
                <w:color w:val="000000"/>
                <w:sz w:val="18"/>
              </w:rPr>
              <w:t>45</w:t>
            </w:r>
            <w:r w:rsidRPr="00231324">
              <w:rPr>
                <w:rFonts w:ascii="Helvetica Neue" w:hAnsi="Helvetica Neue" w:cs="Calibri"/>
                <w:color w:val="000000"/>
                <w:sz w:val="18"/>
              </w:rPr>
              <w:t xml:space="preserve"> practice</w:t>
            </w:r>
            <w:r>
              <w:rPr>
                <w:rFonts w:ascii="Helvetica Neue" w:hAnsi="Helvetica Neue" w:cs="Calibri"/>
                <w:color w:val="000000"/>
                <w:sz w:val="18"/>
              </w:rPr>
              <w:t xml:space="preserve"> I. </w:t>
            </w:r>
            <w:r w:rsidRPr="00231324">
              <w:rPr>
                <w:rFonts w:ascii="Helvetica Neue" w:hAnsi="Helvetica Neue" w:cs="Calibri"/>
                <w:color w:val="000000"/>
                <w:sz w:val="18"/>
              </w:rPr>
              <w:t xml:space="preserve"> in </w:t>
            </w:r>
            <w:r>
              <w:rPr>
                <w:rFonts w:ascii="Helvetica Neue" w:hAnsi="Helvetica Neue" w:cs="Calibri"/>
                <w:color w:val="000000"/>
                <w:sz w:val="18"/>
              </w:rPr>
              <w:t>A-304</w:t>
            </w:r>
            <w:r w:rsidRPr="00231324">
              <w:rPr>
                <w:rFonts w:ascii="Helvetica Neue" w:hAnsi="Helvetica Neue" w:cs="Calibri"/>
                <w:color w:val="000000"/>
                <w:sz w:val="18"/>
              </w:rPr>
              <w:t xml:space="preserve"> </w:t>
            </w:r>
            <w:r>
              <w:rPr>
                <w:rFonts w:ascii="Helvetica Neue" w:hAnsi="Helvetica Neue" w:cs="Calibri"/>
                <w:color w:val="000000"/>
                <w:sz w:val="18"/>
              </w:rPr>
              <w:t>Tues</w:t>
            </w:r>
            <w:r w:rsidRPr="00231324">
              <w:rPr>
                <w:rFonts w:ascii="Helvetica Neue" w:hAnsi="Helvetica Neue" w:cs="Calibri"/>
                <w:color w:val="000000"/>
                <w:sz w:val="18"/>
              </w:rPr>
              <w:t xml:space="preserve"> 1</w:t>
            </w:r>
            <w:r>
              <w:rPr>
                <w:rFonts w:ascii="Helvetica Neue" w:hAnsi="Helvetica Neue" w:cs="Calibri"/>
                <w:color w:val="000000"/>
                <w:sz w:val="18"/>
              </w:rPr>
              <w:t>3</w:t>
            </w:r>
            <w:r w:rsidRPr="00231324">
              <w:rPr>
                <w:rFonts w:ascii="Helvetica Neue" w:hAnsi="Helvetica Neue" w:cs="Calibri"/>
                <w:color w:val="000000"/>
                <w:sz w:val="18"/>
              </w:rPr>
              <w:t>:15-1</w:t>
            </w:r>
            <w:r>
              <w:rPr>
                <w:rFonts w:ascii="Helvetica Neue" w:hAnsi="Helvetica Neue" w:cs="Calibri"/>
                <w:color w:val="000000"/>
                <w:sz w:val="18"/>
              </w:rPr>
              <w:t>5</w:t>
            </w:r>
            <w:r w:rsidRPr="00231324">
              <w:rPr>
                <w:rFonts w:ascii="Helvetica Neue" w:hAnsi="Helvetica Neue" w:cs="Calibri"/>
                <w:color w:val="000000"/>
                <w:sz w:val="18"/>
              </w:rPr>
              <w:t>:</w:t>
            </w:r>
            <w:r>
              <w:rPr>
                <w:rFonts w:ascii="Helvetica Neue" w:hAnsi="Helvetica Neue" w:cs="Calibri"/>
                <w:color w:val="000000"/>
                <w:sz w:val="18"/>
              </w:rPr>
              <w:t>45</w:t>
            </w:r>
            <w:r w:rsidRPr="00231324">
              <w:rPr>
                <w:rFonts w:ascii="Helvetica Neue" w:hAnsi="Helvetica Neue" w:cs="Calibri"/>
                <w:color w:val="000000"/>
                <w:sz w:val="18"/>
              </w:rPr>
              <w:t xml:space="preserve"> </w:t>
            </w:r>
            <w:r>
              <w:rPr>
                <w:rFonts w:ascii="Helvetica Neue" w:hAnsi="Helvetica Neue" w:cs="Calibri"/>
                <w:color w:val="000000"/>
                <w:sz w:val="18"/>
              </w:rPr>
              <w:t>C</w:t>
            </w:r>
            <w:r w:rsidRPr="00231324">
              <w:rPr>
                <w:rFonts w:ascii="Helvetica Neue" w:hAnsi="Helvetica Neue" w:cs="Calibri"/>
                <w:color w:val="000000"/>
                <w:sz w:val="18"/>
              </w:rPr>
              <w:t xml:space="preserve"> </w:t>
            </w:r>
            <w:r>
              <w:rPr>
                <w:rFonts w:ascii="Helvetica Neue" w:hAnsi="Helvetica Neue" w:cs="Calibri"/>
                <w:color w:val="000000"/>
                <w:sz w:val="18"/>
              </w:rPr>
              <w:t>012</w:t>
            </w:r>
            <w:r>
              <w:rPr>
                <w:rFonts w:ascii="Helvetica Neue" w:hAnsi="Helvetica Neue" w:cs="Calibri"/>
                <w:color w:val="000000"/>
                <w:sz w:val="18"/>
              </w:rPr>
              <w:br/>
              <w:t xml:space="preserve"> Instructor</w:t>
            </w:r>
            <w:r w:rsidRPr="00231324">
              <w:rPr>
                <w:rFonts w:ascii="Helvetica Neue" w:hAnsi="Helvetica Neue" w:cs="Calibri"/>
                <w:color w:val="000000"/>
                <w:sz w:val="18"/>
              </w:rPr>
              <w:t xml:space="preserve"> : </w:t>
            </w:r>
            <w:proofErr w:type="spellStart"/>
            <w:r w:rsidRPr="00231324">
              <w:rPr>
                <w:rFonts w:ascii="Helvetica Neue" w:hAnsi="Helvetica Neue" w:cs="Calibri"/>
                <w:color w:val="000000"/>
                <w:sz w:val="18"/>
              </w:rPr>
              <w:t>Pál</w:t>
            </w:r>
            <w:proofErr w:type="spellEnd"/>
            <w:r w:rsidRPr="00231324">
              <w:rPr>
                <w:rFonts w:ascii="Helvetica Neue" w:hAnsi="Helvetica Neue" w:cs="Calibri"/>
                <w:color w:val="000000"/>
                <w:sz w:val="18"/>
              </w:rPr>
              <w:t xml:space="preserve"> </w:t>
            </w:r>
            <w:proofErr w:type="spellStart"/>
            <w:r w:rsidRPr="00231324">
              <w:rPr>
                <w:rFonts w:ascii="Helvetica Neue" w:hAnsi="Helvetica Neue" w:cs="Calibri"/>
                <w:color w:val="000000"/>
                <w:sz w:val="18"/>
              </w:rPr>
              <w:t>Németh</w:t>
            </w:r>
            <w:proofErr w:type="spellEnd"/>
            <w:r w:rsidRPr="00231324">
              <w:rPr>
                <w:rFonts w:ascii="Helvetica Neue" w:hAnsi="Helvetica Neue" w:cs="Calibri"/>
                <w:color w:val="000000"/>
                <w:sz w:val="18"/>
              </w:rPr>
              <w:t xml:space="preserve"> DLA</w:t>
            </w:r>
            <w:r>
              <w:rPr>
                <w:rFonts w:ascii="Helvetica Neue" w:hAnsi="Helvetica Neue" w:cs="Calibri"/>
                <w:color w:val="000000"/>
                <w:sz w:val="18"/>
              </w:rPr>
              <w:t>,</w:t>
            </w:r>
            <w:r w:rsidRPr="00231324">
              <w:rPr>
                <w:rFonts w:ascii="Helvetica Neue" w:hAnsi="Helvetica Neue" w:cs="Calibri"/>
                <w:color w:val="000000"/>
                <w:sz w:val="18"/>
              </w:rPr>
              <w:t xml:space="preserve"> office </w:t>
            </w:r>
            <w:r>
              <w:rPr>
                <w:rFonts w:ascii="Helvetica Neue" w:hAnsi="Helvetica Neue" w:cs="Calibri"/>
                <w:color w:val="000000"/>
                <w:sz w:val="18"/>
              </w:rPr>
              <w:t xml:space="preserve">C012, </w:t>
            </w:r>
            <w:r w:rsidRPr="00231324">
              <w:rPr>
                <w:rFonts w:ascii="Helvetica Neue" w:hAnsi="Helvetica Neue" w:cs="Calibri"/>
                <w:color w:val="000000"/>
                <w:sz w:val="18"/>
              </w:rPr>
              <w:t>paolonemeth@gmail.com</w:t>
            </w:r>
          </w:p>
        </w:tc>
      </w:tr>
      <w:tr w:rsidR="000B1286" w:rsidRPr="00231324" w14:paraId="4D991E1F" w14:textId="77777777" w:rsidTr="00CD0E82">
        <w:trPr>
          <w:trHeight w:val="300"/>
        </w:trPr>
        <w:tc>
          <w:tcPr>
            <w:tcW w:w="525"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64A157" w14:textId="77777777" w:rsidR="000B1286" w:rsidRPr="00231324" w:rsidRDefault="000B1286" w:rsidP="00161AB7">
            <w:pPr>
              <w:rPr>
                <w:rFonts w:ascii="Helvetica Neue" w:hAnsi="Helvetica Neue" w:cs="Calibri" w:hint="eastAsia"/>
                <w:b/>
                <w:bCs/>
                <w:color w:val="000000"/>
                <w:sz w:val="18"/>
              </w:rPr>
            </w:pPr>
            <w:r w:rsidRPr="00231324">
              <w:rPr>
                <w:rFonts w:ascii="Helvetica Neue" w:hAnsi="Helvetica Neue" w:cs="Calibri"/>
                <w:b/>
                <w:bCs/>
                <w:color w:val="000000"/>
                <w:sz w:val="16"/>
              </w:rPr>
              <w:t>month</w:t>
            </w:r>
          </w:p>
        </w:tc>
        <w:tc>
          <w:tcPr>
            <w:tcW w:w="43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8E5761" w14:textId="77777777" w:rsidR="000B1286" w:rsidRPr="00231324" w:rsidRDefault="000B1286" w:rsidP="00161AB7">
            <w:pPr>
              <w:jc w:val="center"/>
              <w:rPr>
                <w:rFonts w:ascii="Helvetica Neue" w:hAnsi="Helvetica Neue" w:cs="Calibri" w:hint="eastAsia"/>
                <w:b/>
                <w:bCs/>
                <w:color w:val="000000"/>
                <w:sz w:val="16"/>
              </w:rPr>
            </w:pPr>
            <w:r w:rsidRPr="00231324">
              <w:rPr>
                <w:rFonts w:ascii="Helvetica Neue" w:hAnsi="Helvetica Neue" w:cs="Calibri"/>
                <w:b/>
                <w:bCs/>
                <w:color w:val="000000"/>
                <w:sz w:val="16"/>
              </w:rPr>
              <w:t>day</w:t>
            </w:r>
          </w:p>
        </w:tc>
        <w:tc>
          <w:tcPr>
            <w:tcW w:w="4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AF6BD" w14:textId="77777777" w:rsidR="000B1286" w:rsidRPr="00231324" w:rsidRDefault="000B1286" w:rsidP="00161AB7">
            <w:pPr>
              <w:jc w:val="center"/>
              <w:rPr>
                <w:rFonts w:ascii="Helvetica Neue" w:hAnsi="Helvetica Neue" w:cs="Calibri" w:hint="eastAsia"/>
                <w:b/>
                <w:bCs/>
                <w:color w:val="000000"/>
                <w:sz w:val="16"/>
              </w:rPr>
            </w:pPr>
            <w:r w:rsidRPr="00C664FD">
              <w:rPr>
                <w:rFonts w:ascii="Helvetica Neue" w:hAnsi="Helvetica Neue" w:cs="Calibri"/>
                <w:b/>
                <w:bCs/>
                <w:color w:val="000000"/>
                <w:sz w:val="15"/>
              </w:rPr>
              <w:t>week</w:t>
            </w:r>
          </w:p>
        </w:tc>
        <w:tc>
          <w:tcPr>
            <w:tcW w:w="47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98639D" w14:textId="77777777" w:rsidR="000B1286" w:rsidRPr="00231324" w:rsidRDefault="000B1286" w:rsidP="00161AB7">
            <w:pPr>
              <w:jc w:val="center"/>
              <w:rPr>
                <w:rFonts w:ascii="Calibri" w:hAnsi="Calibri" w:cs="Calibri"/>
                <w:b/>
                <w:bCs/>
                <w:color w:val="000000"/>
                <w:sz w:val="18"/>
              </w:rPr>
            </w:pPr>
            <w:r w:rsidRPr="00231324">
              <w:rPr>
                <w:rFonts w:ascii="Calibri" w:hAnsi="Calibri" w:cs="Calibri"/>
                <w:b/>
                <w:bCs/>
                <w:color w:val="000000"/>
                <w:sz w:val="18"/>
              </w:rPr>
              <w:t>practice</w:t>
            </w:r>
          </w:p>
        </w:tc>
        <w:tc>
          <w:tcPr>
            <w:tcW w:w="2931"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232454B" w14:textId="77777777" w:rsidR="000B1286" w:rsidRPr="00231324" w:rsidRDefault="000B1286" w:rsidP="00161AB7">
            <w:pPr>
              <w:jc w:val="center"/>
              <w:rPr>
                <w:rFonts w:ascii="Helvetica Neue" w:hAnsi="Helvetica Neue" w:cs="Calibri" w:hint="eastAsia"/>
                <w:b/>
                <w:bCs/>
                <w:color w:val="000000"/>
                <w:sz w:val="18"/>
              </w:rPr>
            </w:pPr>
            <w:r>
              <w:rPr>
                <w:rFonts w:ascii="Helvetica Neue" w:hAnsi="Helvetica Neue" w:cs="Calibri"/>
                <w:b/>
                <w:bCs/>
                <w:color w:val="000000"/>
                <w:sz w:val="18"/>
              </w:rPr>
              <w:t>homework</w:t>
            </w:r>
          </w:p>
        </w:tc>
      </w:tr>
      <w:tr w:rsidR="00CD0E82" w:rsidRPr="00231324" w14:paraId="19FFFDDB" w14:textId="77777777" w:rsidTr="00CD0E82">
        <w:trPr>
          <w:trHeight w:val="300"/>
        </w:trPr>
        <w:tc>
          <w:tcPr>
            <w:tcW w:w="525" w:type="dxa"/>
            <w:vMerge w:val="restar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062556DE" w14:textId="573517D1" w:rsidR="00CD0E82" w:rsidRPr="00231324" w:rsidRDefault="00CD0E82" w:rsidP="00CD0E82">
            <w:pPr>
              <w:jc w:val="center"/>
              <w:rPr>
                <w:rFonts w:ascii="Helvetica Neue" w:hAnsi="Helvetica Neue" w:cs="Calibri" w:hint="eastAsia"/>
                <w:color w:val="000000"/>
                <w:sz w:val="18"/>
              </w:rPr>
            </w:pPr>
            <w:r>
              <w:rPr>
                <w:rFonts w:ascii="Helvetica Neue" w:hAnsi="Helvetica Neue" w:cs="Calibri"/>
                <w:color w:val="000000"/>
                <w:sz w:val="18"/>
              </w:rPr>
              <w:t>February</w:t>
            </w: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18240B0" w14:textId="6352FC27" w:rsidR="00CD0E82" w:rsidRPr="00C664FD" w:rsidRDefault="00CD0E82" w:rsidP="00CD0E82">
            <w:pPr>
              <w:rPr>
                <w:rFonts w:ascii="Helvetica Neue" w:hAnsi="Helvetica Neue" w:cs="Calibri" w:hint="eastAsia"/>
                <w:color w:val="000000"/>
                <w:sz w:val="15"/>
              </w:rPr>
            </w:pPr>
            <w:r>
              <w:rPr>
                <w:color w:val="000000"/>
                <w:sz w:val="16"/>
                <w:szCs w:val="16"/>
              </w:rPr>
              <w:t>4</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CF8890F" w14:textId="77777777" w:rsidR="00CD0E82" w:rsidRPr="00231324" w:rsidRDefault="00CD0E82" w:rsidP="00CD0E82">
            <w:pPr>
              <w:rPr>
                <w:rFonts w:ascii="Helvetica Neue" w:hAnsi="Helvetica Neue" w:cs="Calibri" w:hint="eastAsia"/>
                <w:color w:val="000000"/>
                <w:sz w:val="18"/>
              </w:rPr>
            </w:pPr>
            <w:r w:rsidRPr="00231324">
              <w:rPr>
                <w:rFonts w:ascii="Helvetica Neue" w:hAnsi="Helvetica Neue" w:cs="Calibri"/>
                <w:color w:val="000000"/>
                <w:sz w:val="18"/>
              </w:rPr>
              <w:t>1</w:t>
            </w:r>
          </w:p>
        </w:tc>
        <w:tc>
          <w:tcPr>
            <w:tcW w:w="47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5AEFE95" w14:textId="77777777" w:rsidR="00CD0E82" w:rsidRPr="00231324" w:rsidRDefault="00CD0E82" w:rsidP="00CD0E82">
            <w:pPr>
              <w:rPr>
                <w:rFonts w:ascii="Helvetica Neue" w:hAnsi="Helvetica Neue" w:cs="Calibri" w:hint="eastAsia"/>
                <w:color w:val="000000"/>
                <w:sz w:val="18"/>
              </w:rPr>
            </w:pPr>
            <w:r w:rsidRPr="00231324">
              <w:rPr>
                <w:rFonts w:ascii="Helvetica Neue" w:hAnsi="Helvetica Neue" w:cs="Calibri"/>
                <w:color w:val="000000"/>
                <w:sz w:val="18"/>
              </w:rPr>
              <w:t xml:space="preserve">introduction of the course schedule and syllabus </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14:paraId="656976D0" w14:textId="77777777" w:rsidR="00CD0E82" w:rsidRPr="00231324" w:rsidRDefault="00CD0E82" w:rsidP="00CD0E82">
            <w:pPr>
              <w:rPr>
                <w:rFonts w:ascii="Helvetica Neue" w:hAnsi="Helvetica Neue" w:cs="Calibri" w:hint="eastAsia"/>
                <w:color w:val="000000"/>
                <w:sz w:val="18"/>
              </w:rPr>
            </w:pPr>
          </w:p>
        </w:tc>
      </w:tr>
      <w:tr w:rsidR="00CD0E82" w:rsidRPr="00231324" w14:paraId="0EB3E3D5" w14:textId="77777777" w:rsidTr="00641C95">
        <w:trPr>
          <w:trHeight w:val="567"/>
        </w:trPr>
        <w:tc>
          <w:tcPr>
            <w:tcW w:w="525" w:type="dxa"/>
            <w:vMerge/>
            <w:tcBorders>
              <w:top w:val="nil"/>
              <w:left w:val="single" w:sz="8" w:space="0" w:color="auto"/>
              <w:bottom w:val="single" w:sz="4" w:space="0" w:color="auto"/>
              <w:right w:val="single" w:sz="4" w:space="0" w:color="auto"/>
            </w:tcBorders>
            <w:vAlign w:val="center"/>
            <w:hideMark/>
          </w:tcPr>
          <w:p w14:paraId="0CBA6A71" w14:textId="77777777" w:rsidR="00CD0E82" w:rsidRPr="00231324" w:rsidRDefault="00CD0E82" w:rsidP="00CD0E82">
            <w:pPr>
              <w:rPr>
                <w:rFonts w:ascii="Helvetica Neue" w:hAnsi="Helvetica Neue" w:cs="Calibri" w:hint="eastAsia"/>
                <w:color w:val="000000"/>
                <w:sz w:val="18"/>
              </w:rPr>
            </w:pP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6922726" w14:textId="1122B6DB" w:rsidR="00CD0E82" w:rsidRPr="00C664FD" w:rsidRDefault="00CD0E82" w:rsidP="00CD0E82">
            <w:pPr>
              <w:rPr>
                <w:rFonts w:ascii="Helvetica Neue" w:hAnsi="Helvetica Neue" w:cs="Calibri" w:hint="eastAsia"/>
                <w:color w:val="000000"/>
                <w:sz w:val="15"/>
              </w:rPr>
            </w:pPr>
            <w:r>
              <w:rPr>
                <w:color w:val="000000"/>
                <w:sz w:val="16"/>
                <w:szCs w:val="16"/>
              </w:rPr>
              <w:t>11</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FF4BC31" w14:textId="77777777" w:rsidR="00CD0E82" w:rsidRPr="00231324" w:rsidRDefault="00CD0E82" w:rsidP="00CD0E82">
            <w:pPr>
              <w:rPr>
                <w:rFonts w:ascii="Helvetica Neue" w:hAnsi="Helvetica Neue" w:cs="Calibri" w:hint="eastAsia"/>
                <w:color w:val="000000"/>
                <w:sz w:val="18"/>
              </w:rPr>
            </w:pPr>
            <w:r w:rsidRPr="00231324">
              <w:rPr>
                <w:rFonts w:ascii="Helvetica Neue" w:hAnsi="Helvetica Neue" w:cs="Calibri"/>
                <w:color w:val="000000"/>
                <w:sz w:val="18"/>
              </w:rPr>
              <w:t>2</w:t>
            </w:r>
          </w:p>
        </w:tc>
        <w:tc>
          <w:tcPr>
            <w:tcW w:w="474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AE4600B" w14:textId="77777777" w:rsidR="00CD0E82" w:rsidRPr="003B5088" w:rsidRDefault="00CD0E82" w:rsidP="00CD0E82">
            <w:pPr>
              <w:rPr>
                <w:rFonts w:ascii="Helvetica Neue" w:hAnsi="Helvetica Neue" w:cs="Calibri" w:hint="eastAsia"/>
                <w:i/>
                <w:iCs/>
                <w:color w:val="000000"/>
                <w:sz w:val="18"/>
              </w:rPr>
            </w:pPr>
            <w:r w:rsidRPr="003B5088">
              <w:rPr>
                <w:rFonts w:ascii="Helvetica Neue" w:hAnsi="Helvetica Neue" w:cs="Calibri"/>
                <w:i/>
                <w:iCs/>
                <w:color w:val="000000"/>
                <w:sz w:val="18"/>
              </w:rPr>
              <w:t xml:space="preserve">Task 01 </w:t>
            </w:r>
            <w:r>
              <w:rPr>
                <w:rFonts w:ascii="Helvetica Neue" w:hAnsi="Helvetica Neue" w:cs="Calibri"/>
                <w:i/>
                <w:iCs/>
                <w:color w:val="000000"/>
                <w:sz w:val="18"/>
              </w:rPr>
              <w:t xml:space="preserve">– Introduction of the own creative program (OCP) – an imagined city site plan based program of the last semester </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14:paraId="66456155" w14:textId="77777777" w:rsidR="00CD0E82" w:rsidRPr="00231324" w:rsidRDefault="00CD0E82" w:rsidP="00CD0E82">
            <w:pPr>
              <w:rPr>
                <w:rFonts w:ascii="Helvetica Neue" w:hAnsi="Helvetica Neue" w:cs="Calibri" w:hint="eastAsia"/>
                <w:color w:val="000000"/>
                <w:sz w:val="18"/>
              </w:rPr>
            </w:pPr>
            <w:r>
              <w:rPr>
                <w:rFonts w:ascii="Helvetica Neue" w:hAnsi="Helvetica Neue" w:cs="Calibri"/>
                <w:color w:val="000000"/>
                <w:sz w:val="18"/>
              </w:rPr>
              <w:t>site plan A/3</w:t>
            </w:r>
          </w:p>
        </w:tc>
      </w:tr>
      <w:tr w:rsidR="00CD0E82" w:rsidRPr="00231324" w14:paraId="346DAD6D" w14:textId="77777777" w:rsidTr="00641C95">
        <w:trPr>
          <w:trHeight w:val="312"/>
        </w:trPr>
        <w:tc>
          <w:tcPr>
            <w:tcW w:w="525" w:type="dxa"/>
            <w:vMerge/>
            <w:tcBorders>
              <w:top w:val="nil"/>
              <w:left w:val="single" w:sz="8" w:space="0" w:color="auto"/>
              <w:bottom w:val="single" w:sz="4" w:space="0" w:color="auto"/>
              <w:right w:val="single" w:sz="4" w:space="0" w:color="auto"/>
            </w:tcBorders>
            <w:vAlign w:val="center"/>
            <w:hideMark/>
          </w:tcPr>
          <w:p w14:paraId="26380FB6" w14:textId="77777777" w:rsidR="00CD0E82" w:rsidRPr="00231324" w:rsidRDefault="00CD0E82" w:rsidP="00CD0E82">
            <w:pPr>
              <w:rPr>
                <w:rFonts w:ascii="Helvetica Neue" w:hAnsi="Helvetica Neue" w:cs="Calibri" w:hint="eastAsia"/>
                <w:color w:val="000000"/>
                <w:sz w:val="18"/>
              </w:rPr>
            </w:pP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FBF8ED6" w14:textId="7E24E1A3" w:rsidR="00CD0E82" w:rsidRPr="00C664FD" w:rsidRDefault="00CD0E82" w:rsidP="00CD0E82">
            <w:pPr>
              <w:rPr>
                <w:rFonts w:ascii="Helvetica Neue" w:hAnsi="Helvetica Neue" w:cs="Calibri" w:hint="eastAsia"/>
                <w:color w:val="000000"/>
                <w:sz w:val="15"/>
              </w:rPr>
            </w:pPr>
            <w:r>
              <w:rPr>
                <w:color w:val="000000"/>
                <w:sz w:val="16"/>
                <w:szCs w:val="16"/>
              </w:rPr>
              <w:t>18</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2D779CB" w14:textId="77777777" w:rsidR="00CD0E82" w:rsidRPr="00231324" w:rsidRDefault="00CD0E82" w:rsidP="00CD0E82">
            <w:pPr>
              <w:rPr>
                <w:rFonts w:ascii="Helvetica Neue" w:hAnsi="Helvetica Neue" w:cs="Calibri" w:hint="eastAsia"/>
                <w:color w:val="000000"/>
                <w:sz w:val="18"/>
              </w:rPr>
            </w:pPr>
            <w:r w:rsidRPr="00231324">
              <w:rPr>
                <w:rFonts w:ascii="Helvetica Neue" w:hAnsi="Helvetica Neue" w:cs="Calibri"/>
                <w:color w:val="000000"/>
                <w:sz w:val="18"/>
              </w:rPr>
              <w:t>3</w:t>
            </w:r>
          </w:p>
        </w:tc>
        <w:tc>
          <w:tcPr>
            <w:tcW w:w="47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681041" w14:textId="77777777" w:rsidR="00CD0E82" w:rsidRPr="003B5088" w:rsidRDefault="00CD0E82" w:rsidP="00CD0E82">
            <w:pPr>
              <w:rPr>
                <w:rFonts w:ascii="Helvetica Neue" w:hAnsi="Helvetica Neue" w:cs="Calibri" w:hint="eastAsia"/>
                <w:i/>
                <w:iCs/>
                <w:color w:val="000000"/>
                <w:sz w:val="18"/>
              </w:rPr>
            </w:pPr>
            <w:r>
              <w:rPr>
                <w:rFonts w:ascii="Helvetica Neue" w:hAnsi="Helvetica Neue" w:cs="Calibri"/>
                <w:i/>
                <w:iCs/>
                <w:color w:val="000000"/>
                <w:sz w:val="18"/>
              </w:rPr>
              <w:t xml:space="preserve"> </w:t>
            </w:r>
            <w:r w:rsidRPr="003B5088">
              <w:rPr>
                <w:rFonts w:ascii="Helvetica Neue" w:hAnsi="Helvetica Neue" w:cs="Calibri"/>
                <w:i/>
                <w:iCs/>
                <w:color w:val="000000"/>
                <w:sz w:val="18"/>
              </w:rPr>
              <w:t>Task 02: Building design 6 program</w:t>
            </w:r>
            <w:r>
              <w:rPr>
                <w:rFonts w:ascii="Helvetica Neue" w:hAnsi="Helvetica Neue" w:cs="Calibri"/>
                <w:i/>
                <w:iCs/>
                <w:color w:val="000000"/>
                <w:sz w:val="18"/>
              </w:rPr>
              <w:t xml:space="preserve"> – site drawings</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14:paraId="7644473C" w14:textId="77777777" w:rsidR="00CD0E82" w:rsidRPr="003B5088" w:rsidRDefault="00CD0E82" w:rsidP="00CD0E82">
            <w:pPr>
              <w:rPr>
                <w:rFonts w:ascii="Helvetica Neue" w:hAnsi="Helvetica Neue" w:cs="Calibri" w:hint="eastAsia"/>
                <w:i/>
                <w:iCs/>
                <w:color w:val="000000"/>
                <w:sz w:val="18"/>
              </w:rPr>
            </w:pPr>
            <w:r>
              <w:rPr>
                <w:rFonts w:ascii="Helvetica Neue" w:hAnsi="Helvetica Neue" w:cs="Calibri"/>
                <w:color w:val="000000"/>
                <w:sz w:val="18"/>
              </w:rPr>
              <w:t>site plan A/3</w:t>
            </w:r>
          </w:p>
        </w:tc>
      </w:tr>
      <w:tr w:rsidR="00CD0E82" w:rsidRPr="00231324" w14:paraId="3A4F9D7B" w14:textId="77777777" w:rsidTr="00641C95">
        <w:trPr>
          <w:trHeight w:val="565"/>
        </w:trPr>
        <w:tc>
          <w:tcPr>
            <w:tcW w:w="525" w:type="dxa"/>
            <w:vMerge/>
            <w:tcBorders>
              <w:top w:val="nil"/>
              <w:left w:val="single" w:sz="8" w:space="0" w:color="auto"/>
              <w:bottom w:val="single" w:sz="4" w:space="0" w:color="auto"/>
              <w:right w:val="single" w:sz="4" w:space="0" w:color="auto"/>
            </w:tcBorders>
            <w:vAlign w:val="center"/>
            <w:hideMark/>
          </w:tcPr>
          <w:p w14:paraId="6EA30656" w14:textId="77777777" w:rsidR="00CD0E82" w:rsidRPr="00231324" w:rsidRDefault="00CD0E82" w:rsidP="00CD0E82">
            <w:pPr>
              <w:rPr>
                <w:rFonts w:ascii="Helvetica Neue" w:hAnsi="Helvetica Neue" w:cs="Calibri" w:hint="eastAsia"/>
                <w:color w:val="000000"/>
                <w:sz w:val="18"/>
              </w:rPr>
            </w:pP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F3705FA" w14:textId="79AC9645" w:rsidR="00CD0E82" w:rsidRPr="00C664FD" w:rsidRDefault="00CD0E82" w:rsidP="00CD0E82">
            <w:pPr>
              <w:rPr>
                <w:rFonts w:ascii="Helvetica Neue" w:hAnsi="Helvetica Neue" w:cs="Calibri" w:hint="eastAsia"/>
                <w:color w:val="000000"/>
                <w:sz w:val="15"/>
              </w:rPr>
            </w:pPr>
            <w:r>
              <w:rPr>
                <w:color w:val="000000"/>
                <w:sz w:val="16"/>
                <w:szCs w:val="16"/>
              </w:rPr>
              <w:t>25</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CED4805" w14:textId="77777777" w:rsidR="00CD0E82" w:rsidRPr="00231324" w:rsidRDefault="00CD0E82" w:rsidP="00CD0E82">
            <w:pPr>
              <w:rPr>
                <w:rFonts w:ascii="Helvetica Neue" w:hAnsi="Helvetica Neue" w:cs="Calibri" w:hint="eastAsia"/>
                <w:color w:val="000000"/>
                <w:sz w:val="18"/>
              </w:rPr>
            </w:pPr>
            <w:r w:rsidRPr="00231324">
              <w:rPr>
                <w:rFonts w:ascii="Helvetica Neue" w:hAnsi="Helvetica Neue" w:cs="Calibri"/>
                <w:color w:val="000000"/>
                <w:sz w:val="18"/>
              </w:rPr>
              <w:t>4</w:t>
            </w:r>
          </w:p>
        </w:tc>
        <w:tc>
          <w:tcPr>
            <w:tcW w:w="47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F0DFED" w14:textId="77777777" w:rsidR="00CD0E82" w:rsidRPr="003B5088" w:rsidRDefault="00CD0E82" w:rsidP="00CD0E82">
            <w:pPr>
              <w:rPr>
                <w:rFonts w:ascii="Helvetica Neue" w:hAnsi="Helvetica Neue" w:cs="Calibri" w:hint="eastAsia"/>
                <w:i/>
                <w:iCs/>
                <w:color w:val="000000"/>
                <w:sz w:val="18"/>
              </w:rPr>
            </w:pPr>
            <w:r w:rsidRPr="003B5088">
              <w:rPr>
                <w:rFonts w:ascii="Helvetica Neue" w:hAnsi="Helvetica Neue" w:cs="Calibri"/>
                <w:i/>
                <w:iCs/>
                <w:color w:val="000000"/>
                <w:sz w:val="18"/>
              </w:rPr>
              <w:t>Task 03 - Building design 6 program</w:t>
            </w:r>
            <w:r>
              <w:rPr>
                <w:rFonts w:ascii="Helvetica Neue" w:hAnsi="Helvetica Neue" w:cs="Calibri"/>
                <w:i/>
                <w:iCs/>
                <w:color w:val="000000"/>
                <w:sz w:val="18"/>
              </w:rPr>
              <w:t xml:space="preserve"> – basic elements, basic volumes</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14:paraId="74CB6787" w14:textId="77777777" w:rsidR="00CD0E82" w:rsidRPr="003B5088" w:rsidRDefault="00CD0E82" w:rsidP="00CD0E82">
            <w:pPr>
              <w:rPr>
                <w:rFonts w:ascii="Helvetica Neue" w:hAnsi="Helvetica Neue" w:cs="Calibri" w:hint="eastAsia"/>
                <w:i/>
                <w:iCs/>
                <w:color w:val="000000"/>
                <w:sz w:val="18"/>
              </w:rPr>
            </w:pPr>
            <w:r>
              <w:rPr>
                <w:rFonts w:ascii="Helvetica Neue" w:hAnsi="Helvetica Neue" w:cs="Calibri"/>
                <w:i/>
                <w:iCs/>
                <w:color w:val="000000"/>
                <w:sz w:val="18"/>
              </w:rPr>
              <w:t xml:space="preserve">basic volumes sketches </w:t>
            </w:r>
          </w:p>
        </w:tc>
      </w:tr>
      <w:tr w:rsidR="00CD0E82" w:rsidRPr="00231324" w14:paraId="77B92823" w14:textId="77777777" w:rsidTr="00641C95">
        <w:trPr>
          <w:trHeight w:val="417"/>
        </w:trPr>
        <w:tc>
          <w:tcPr>
            <w:tcW w:w="525" w:type="dxa"/>
            <w:vMerge w:val="restar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1B593FD8" w14:textId="4D260FAA" w:rsidR="00CD0E82" w:rsidRPr="00231324" w:rsidRDefault="00CD0E82" w:rsidP="00CD0E82">
            <w:pPr>
              <w:jc w:val="center"/>
              <w:rPr>
                <w:rFonts w:ascii="Helvetica Neue" w:hAnsi="Helvetica Neue" w:cs="Calibri" w:hint="eastAsia"/>
                <w:color w:val="000000"/>
                <w:sz w:val="18"/>
              </w:rPr>
            </w:pPr>
            <w:r>
              <w:rPr>
                <w:rFonts w:ascii="Helvetica Neue" w:hAnsi="Helvetica Neue" w:cs="Calibri"/>
                <w:color w:val="000000"/>
                <w:sz w:val="18"/>
              </w:rPr>
              <w:t>Marc</w:t>
            </w: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9F2F1DF" w14:textId="103245CC" w:rsidR="00CD0E82" w:rsidRPr="00C664FD" w:rsidRDefault="00CD0E82" w:rsidP="00CD0E82">
            <w:pPr>
              <w:rPr>
                <w:rFonts w:ascii="Helvetica Neue" w:hAnsi="Helvetica Neue" w:cs="Calibri" w:hint="eastAsia"/>
                <w:color w:val="000000"/>
                <w:sz w:val="15"/>
              </w:rPr>
            </w:pPr>
            <w:r>
              <w:rPr>
                <w:color w:val="000000"/>
                <w:sz w:val="16"/>
                <w:szCs w:val="16"/>
              </w:rPr>
              <w:t>2</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835DEE4" w14:textId="77777777" w:rsidR="00CD0E82" w:rsidRPr="00231324" w:rsidRDefault="00CD0E82" w:rsidP="00CD0E82">
            <w:pPr>
              <w:rPr>
                <w:rFonts w:ascii="Helvetica Neue" w:hAnsi="Helvetica Neue" w:cs="Calibri" w:hint="eastAsia"/>
                <w:color w:val="000000"/>
                <w:sz w:val="18"/>
              </w:rPr>
            </w:pPr>
            <w:r w:rsidRPr="00231324">
              <w:rPr>
                <w:rFonts w:ascii="Helvetica Neue" w:hAnsi="Helvetica Neue" w:cs="Calibri"/>
                <w:color w:val="000000"/>
                <w:sz w:val="18"/>
              </w:rPr>
              <w:t>5</w:t>
            </w:r>
          </w:p>
        </w:tc>
        <w:tc>
          <w:tcPr>
            <w:tcW w:w="47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5B4935E" w14:textId="77777777" w:rsidR="00CD0E82" w:rsidRPr="003B5088" w:rsidRDefault="00CD0E82" w:rsidP="00CD0E82">
            <w:pPr>
              <w:rPr>
                <w:rFonts w:ascii="Helvetica Neue" w:hAnsi="Helvetica Neue" w:cs="Calibri" w:hint="eastAsia"/>
                <w:i/>
                <w:iCs/>
                <w:color w:val="000000"/>
                <w:sz w:val="18"/>
              </w:rPr>
            </w:pPr>
            <w:r w:rsidRPr="003B5088">
              <w:rPr>
                <w:rFonts w:ascii="Helvetica Neue" w:hAnsi="Helvetica Neue" w:cs="Calibri"/>
                <w:i/>
                <w:iCs/>
                <w:color w:val="000000"/>
                <w:sz w:val="18"/>
              </w:rPr>
              <w:t xml:space="preserve"> </w:t>
            </w:r>
            <w:r>
              <w:rPr>
                <w:rFonts w:ascii="Helvetica Neue" w:hAnsi="Helvetica Neue" w:cs="Calibri"/>
                <w:i/>
                <w:iCs/>
                <w:color w:val="000000"/>
                <w:sz w:val="18"/>
              </w:rPr>
              <w:t>OCP – shape of the buildings, reloaded by the last semester plans</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14:paraId="4B863C03" w14:textId="77777777" w:rsidR="00CD0E82" w:rsidRPr="003B5088" w:rsidRDefault="00CD0E82" w:rsidP="00CD0E82">
            <w:pPr>
              <w:rPr>
                <w:rFonts w:ascii="Helvetica Neue" w:hAnsi="Helvetica Neue" w:cs="Calibri" w:hint="eastAsia"/>
                <w:i/>
                <w:iCs/>
                <w:color w:val="000000"/>
                <w:sz w:val="18"/>
              </w:rPr>
            </w:pPr>
            <w:proofErr w:type="spellStart"/>
            <w:r w:rsidRPr="003B5088">
              <w:rPr>
                <w:rFonts w:ascii="Helvetica Neue" w:hAnsi="Helvetica Neue" w:cs="Calibri"/>
                <w:i/>
                <w:iCs/>
                <w:color w:val="000000"/>
                <w:sz w:val="18"/>
              </w:rPr>
              <w:t>Coloured</w:t>
            </w:r>
            <w:proofErr w:type="spellEnd"/>
            <w:r w:rsidRPr="003B5088">
              <w:rPr>
                <w:rFonts w:ascii="Helvetica Neue" w:hAnsi="Helvetica Neue" w:cs="Calibri"/>
                <w:i/>
                <w:iCs/>
                <w:color w:val="000000"/>
                <w:sz w:val="18"/>
              </w:rPr>
              <w:t xml:space="preserve"> view plan in the measure of A/3</w:t>
            </w:r>
          </w:p>
        </w:tc>
      </w:tr>
      <w:tr w:rsidR="00CD0E82" w:rsidRPr="00231324" w14:paraId="2DAACD0B" w14:textId="77777777" w:rsidTr="00CD0E82">
        <w:trPr>
          <w:trHeight w:val="855"/>
        </w:trPr>
        <w:tc>
          <w:tcPr>
            <w:tcW w:w="525" w:type="dxa"/>
            <w:vMerge/>
            <w:tcBorders>
              <w:top w:val="nil"/>
              <w:left w:val="single" w:sz="8" w:space="0" w:color="auto"/>
              <w:bottom w:val="single" w:sz="4" w:space="0" w:color="auto"/>
              <w:right w:val="single" w:sz="4" w:space="0" w:color="auto"/>
            </w:tcBorders>
            <w:vAlign w:val="center"/>
            <w:hideMark/>
          </w:tcPr>
          <w:p w14:paraId="1545B9E2" w14:textId="77777777" w:rsidR="00CD0E82" w:rsidRPr="00231324" w:rsidRDefault="00CD0E82" w:rsidP="00CD0E82">
            <w:pPr>
              <w:rPr>
                <w:rFonts w:ascii="Helvetica Neue" w:hAnsi="Helvetica Neue" w:cs="Calibri" w:hint="eastAsia"/>
                <w:color w:val="000000"/>
                <w:sz w:val="18"/>
              </w:rPr>
            </w:pP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EF8CD9F" w14:textId="18E5AD7D" w:rsidR="00CD0E82" w:rsidRPr="00C664FD" w:rsidRDefault="00CD0E82" w:rsidP="00CD0E82">
            <w:pPr>
              <w:rPr>
                <w:rFonts w:ascii="Helvetica Neue" w:hAnsi="Helvetica Neue" w:cs="Calibri" w:hint="eastAsia"/>
                <w:color w:val="000000"/>
                <w:sz w:val="15"/>
              </w:rPr>
            </w:pPr>
            <w:r>
              <w:rPr>
                <w:color w:val="000000"/>
                <w:sz w:val="16"/>
                <w:szCs w:val="16"/>
              </w:rPr>
              <w:t>9</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9F52149" w14:textId="77777777" w:rsidR="00CD0E82" w:rsidRPr="00231324" w:rsidRDefault="00CD0E82" w:rsidP="00CD0E82">
            <w:pPr>
              <w:rPr>
                <w:rFonts w:ascii="Helvetica Neue" w:hAnsi="Helvetica Neue" w:cs="Calibri" w:hint="eastAsia"/>
                <w:color w:val="000000"/>
                <w:sz w:val="18"/>
              </w:rPr>
            </w:pPr>
            <w:r w:rsidRPr="00231324">
              <w:rPr>
                <w:rFonts w:ascii="Helvetica Neue" w:hAnsi="Helvetica Neue" w:cs="Calibri"/>
                <w:color w:val="000000"/>
                <w:sz w:val="18"/>
              </w:rPr>
              <w:t>6</w:t>
            </w:r>
          </w:p>
        </w:tc>
        <w:tc>
          <w:tcPr>
            <w:tcW w:w="4745" w:type="dxa"/>
            <w:tcBorders>
              <w:top w:val="nil"/>
              <w:left w:val="nil"/>
              <w:bottom w:val="nil"/>
              <w:right w:val="single" w:sz="4" w:space="0" w:color="auto"/>
            </w:tcBorders>
            <w:shd w:val="clear" w:color="auto" w:fill="auto"/>
            <w:tcMar>
              <w:top w:w="15" w:type="dxa"/>
              <w:left w:w="15" w:type="dxa"/>
              <w:bottom w:w="0" w:type="dxa"/>
              <w:right w:w="15" w:type="dxa"/>
            </w:tcMar>
          </w:tcPr>
          <w:p w14:paraId="6C0A9CCC" w14:textId="77777777" w:rsidR="00CD0E82" w:rsidRDefault="00CD0E82" w:rsidP="00CD0E82">
            <w:pPr>
              <w:rPr>
                <w:rFonts w:ascii="Helvetica Neue" w:hAnsi="Helvetica Neue" w:cs="Calibri" w:hint="eastAsia"/>
                <w:i/>
                <w:iCs/>
                <w:color w:val="000000"/>
                <w:sz w:val="18"/>
              </w:rPr>
            </w:pPr>
            <w:r w:rsidRPr="003B5088">
              <w:rPr>
                <w:rFonts w:ascii="Helvetica Neue" w:hAnsi="Helvetica Neue" w:cs="Calibri"/>
                <w:i/>
                <w:iCs/>
                <w:color w:val="000000"/>
                <w:sz w:val="18"/>
              </w:rPr>
              <w:t xml:space="preserve">Task 05 – </w:t>
            </w:r>
            <w:r>
              <w:rPr>
                <w:rFonts w:ascii="Helvetica Neue" w:hAnsi="Helvetica Neue" w:cs="Calibri"/>
                <w:i/>
                <w:iCs/>
                <w:color w:val="000000"/>
                <w:sz w:val="18"/>
              </w:rPr>
              <w:t xml:space="preserve"> </w:t>
            </w:r>
            <w:r w:rsidRPr="003B5088">
              <w:rPr>
                <w:rFonts w:ascii="Helvetica Neue" w:hAnsi="Helvetica Neue" w:cs="Calibri"/>
                <w:i/>
                <w:iCs/>
                <w:color w:val="000000"/>
                <w:sz w:val="18"/>
              </w:rPr>
              <w:t>Building design 6 program</w:t>
            </w:r>
            <w:r>
              <w:rPr>
                <w:rFonts w:ascii="Helvetica Neue" w:hAnsi="Helvetica Neue" w:cs="Calibri"/>
                <w:i/>
                <w:iCs/>
                <w:color w:val="000000"/>
                <w:sz w:val="18"/>
              </w:rPr>
              <w:t xml:space="preserve"> – function and shapes, floorplans a spaces</w:t>
            </w:r>
          </w:p>
          <w:p w14:paraId="6E2E2F8C" w14:textId="77777777" w:rsidR="00CD0E82" w:rsidRPr="003B5088" w:rsidRDefault="00CD0E82" w:rsidP="00CD0E82">
            <w:pPr>
              <w:rPr>
                <w:rFonts w:ascii="Helvetica Neue" w:hAnsi="Helvetica Neue" w:cs="Calibri" w:hint="eastAsia"/>
                <w:i/>
                <w:iCs/>
                <w:color w:val="000000"/>
                <w:sz w:val="18"/>
              </w:rPr>
            </w:pPr>
            <w:r>
              <w:rPr>
                <w:rFonts w:ascii="Calibri" w:hAnsi="Calibri" w:cs="Calibri"/>
                <w:color w:val="000000"/>
                <w:sz w:val="18"/>
              </w:rPr>
              <w:t>1</w:t>
            </w:r>
            <w:r w:rsidRPr="00231324">
              <w:rPr>
                <w:rFonts w:ascii="Calibri" w:hAnsi="Calibri" w:cs="Calibri"/>
                <w:color w:val="000000"/>
                <w:sz w:val="18"/>
              </w:rPr>
              <w:t xml:space="preserve">st presentation of </w:t>
            </w:r>
            <w:r>
              <w:rPr>
                <w:rFonts w:ascii="Calibri" w:hAnsi="Calibri" w:cs="Calibri"/>
                <w:color w:val="000000"/>
                <w:sz w:val="18"/>
              </w:rPr>
              <w:t>all the works</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tcPr>
          <w:p w14:paraId="7CE30E5C" w14:textId="77777777" w:rsidR="00CD0E82" w:rsidRPr="003B5088" w:rsidRDefault="00CD0E82" w:rsidP="00CD0E82">
            <w:pPr>
              <w:rPr>
                <w:rFonts w:ascii="Helvetica Neue" w:hAnsi="Helvetica Neue" w:cs="Calibri" w:hint="eastAsia"/>
                <w:i/>
                <w:iCs/>
                <w:color w:val="000000"/>
                <w:sz w:val="18"/>
              </w:rPr>
            </w:pPr>
            <w:proofErr w:type="spellStart"/>
            <w:r w:rsidRPr="003B5088">
              <w:rPr>
                <w:rFonts w:ascii="Helvetica Neue" w:hAnsi="Helvetica Neue" w:cs="Calibri"/>
                <w:i/>
                <w:iCs/>
                <w:color w:val="000000"/>
                <w:sz w:val="18"/>
              </w:rPr>
              <w:t>Coloured</w:t>
            </w:r>
            <w:proofErr w:type="spellEnd"/>
            <w:r w:rsidRPr="003B5088">
              <w:rPr>
                <w:rFonts w:ascii="Helvetica Neue" w:hAnsi="Helvetica Neue" w:cs="Calibri"/>
                <w:i/>
                <w:iCs/>
                <w:color w:val="000000"/>
                <w:sz w:val="18"/>
              </w:rPr>
              <w:t xml:space="preserve"> view plan in the measure of A/3</w:t>
            </w:r>
          </w:p>
        </w:tc>
      </w:tr>
      <w:tr w:rsidR="00CD0E82" w:rsidRPr="00231324" w14:paraId="1FE7655D" w14:textId="77777777" w:rsidTr="00CD0E82">
        <w:trPr>
          <w:trHeight w:val="522"/>
        </w:trPr>
        <w:tc>
          <w:tcPr>
            <w:tcW w:w="525" w:type="dxa"/>
            <w:vMerge/>
            <w:tcBorders>
              <w:top w:val="nil"/>
              <w:left w:val="single" w:sz="8" w:space="0" w:color="auto"/>
              <w:bottom w:val="single" w:sz="4" w:space="0" w:color="auto"/>
              <w:right w:val="single" w:sz="4" w:space="0" w:color="auto"/>
            </w:tcBorders>
            <w:vAlign w:val="center"/>
            <w:hideMark/>
          </w:tcPr>
          <w:p w14:paraId="0C88EEF3" w14:textId="77777777" w:rsidR="00CD0E82" w:rsidRPr="00231324" w:rsidRDefault="00CD0E82" w:rsidP="00CD0E82">
            <w:pPr>
              <w:rPr>
                <w:rFonts w:ascii="Helvetica Neue" w:hAnsi="Helvetica Neue" w:cs="Calibri" w:hint="eastAsia"/>
                <w:color w:val="000000"/>
                <w:sz w:val="18"/>
              </w:rPr>
            </w:pP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C438C7B" w14:textId="1105A87D" w:rsidR="00CD0E82" w:rsidRPr="00C664FD" w:rsidRDefault="00CD0E82" w:rsidP="00CD0E82">
            <w:pPr>
              <w:rPr>
                <w:rFonts w:ascii="Helvetica Neue" w:hAnsi="Helvetica Neue" w:cs="Calibri" w:hint="eastAsia"/>
                <w:color w:val="000000"/>
                <w:sz w:val="15"/>
              </w:rPr>
            </w:pPr>
            <w:r w:rsidRPr="003E186B">
              <w:rPr>
                <w:color w:val="000000"/>
                <w:sz w:val="16"/>
                <w:szCs w:val="16"/>
              </w:rPr>
              <w:t>1</w:t>
            </w:r>
            <w:r>
              <w:rPr>
                <w:color w:val="000000"/>
                <w:sz w:val="16"/>
                <w:szCs w:val="16"/>
              </w:rPr>
              <w:t>6</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6715154" w14:textId="77777777" w:rsidR="00CD0E82" w:rsidRPr="00231324" w:rsidRDefault="00CD0E82" w:rsidP="00CD0E82">
            <w:pPr>
              <w:rPr>
                <w:rFonts w:ascii="Helvetica Neue" w:hAnsi="Helvetica Neue" w:cs="Calibri" w:hint="eastAsia"/>
                <w:color w:val="000000"/>
                <w:sz w:val="18"/>
              </w:rPr>
            </w:pPr>
            <w:r w:rsidRPr="00231324">
              <w:rPr>
                <w:rFonts w:ascii="Helvetica Neue" w:hAnsi="Helvetica Neue" w:cs="Calibri"/>
                <w:color w:val="000000"/>
                <w:sz w:val="18"/>
              </w:rPr>
              <w:t>7</w:t>
            </w:r>
          </w:p>
        </w:tc>
        <w:tc>
          <w:tcPr>
            <w:tcW w:w="474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449ED18" w14:textId="77777777" w:rsidR="00CD0E82" w:rsidRPr="003B5088" w:rsidRDefault="00CD0E82" w:rsidP="00CD0E82">
            <w:pPr>
              <w:rPr>
                <w:rFonts w:ascii="Helvetica Neue" w:hAnsi="Helvetica Neue" w:cs="Calibri" w:hint="eastAsia"/>
                <w:i/>
                <w:iCs/>
                <w:color w:val="000000"/>
                <w:sz w:val="18"/>
              </w:rPr>
            </w:pPr>
            <w:r w:rsidRPr="003B5088">
              <w:rPr>
                <w:rFonts w:ascii="Helvetica Neue" w:hAnsi="Helvetica Neue" w:cs="Calibri"/>
                <w:i/>
                <w:iCs/>
                <w:color w:val="000000"/>
                <w:sz w:val="18"/>
              </w:rPr>
              <w:t xml:space="preserve">Task 06– </w:t>
            </w:r>
            <w:r>
              <w:rPr>
                <w:rFonts w:ascii="Helvetica Neue" w:hAnsi="Helvetica Neue" w:cs="Calibri"/>
                <w:i/>
                <w:iCs/>
                <w:color w:val="000000"/>
                <w:sz w:val="18"/>
              </w:rPr>
              <w:t xml:space="preserve"> </w:t>
            </w:r>
            <w:r w:rsidRPr="003B5088">
              <w:rPr>
                <w:rFonts w:ascii="Helvetica Neue" w:hAnsi="Helvetica Neue" w:cs="Calibri"/>
                <w:i/>
                <w:iCs/>
                <w:color w:val="000000"/>
                <w:sz w:val="18"/>
              </w:rPr>
              <w:t>Building design 6 program</w:t>
            </w:r>
            <w:r>
              <w:rPr>
                <w:rFonts w:ascii="Helvetica Neue" w:hAnsi="Helvetica Neue" w:cs="Calibri"/>
                <w:i/>
                <w:iCs/>
                <w:color w:val="000000"/>
                <w:sz w:val="18"/>
              </w:rPr>
              <w:t xml:space="preserve"> – function and shapes, floorplans a spaces</w:t>
            </w:r>
          </w:p>
        </w:tc>
        <w:tc>
          <w:tcPr>
            <w:tcW w:w="2931" w:type="dxa"/>
            <w:tcBorders>
              <w:top w:val="nil"/>
              <w:left w:val="nil"/>
              <w:bottom w:val="nil"/>
              <w:right w:val="single" w:sz="8" w:space="0" w:color="auto"/>
            </w:tcBorders>
            <w:shd w:val="clear" w:color="auto" w:fill="auto"/>
            <w:noWrap/>
            <w:tcMar>
              <w:top w:w="15" w:type="dxa"/>
              <w:left w:w="15" w:type="dxa"/>
              <w:bottom w:w="0" w:type="dxa"/>
              <w:right w:w="15" w:type="dxa"/>
            </w:tcMar>
          </w:tcPr>
          <w:p w14:paraId="23196293" w14:textId="77777777" w:rsidR="00CD0E82" w:rsidRPr="003B5088" w:rsidRDefault="00CD0E82" w:rsidP="00CD0E82">
            <w:pPr>
              <w:rPr>
                <w:rFonts w:ascii="Helvetica Neue" w:hAnsi="Helvetica Neue" w:cs="Calibri" w:hint="eastAsia"/>
                <w:i/>
                <w:iCs/>
                <w:color w:val="000000"/>
                <w:sz w:val="18"/>
              </w:rPr>
            </w:pPr>
            <w:proofErr w:type="spellStart"/>
            <w:r w:rsidRPr="003B5088">
              <w:rPr>
                <w:rFonts w:ascii="Helvetica Neue" w:hAnsi="Helvetica Neue" w:cs="Calibri"/>
                <w:i/>
                <w:iCs/>
                <w:color w:val="000000"/>
                <w:sz w:val="18"/>
              </w:rPr>
              <w:t>Coloured</w:t>
            </w:r>
            <w:proofErr w:type="spellEnd"/>
            <w:r w:rsidRPr="003B5088">
              <w:rPr>
                <w:rFonts w:ascii="Helvetica Neue" w:hAnsi="Helvetica Neue" w:cs="Calibri"/>
                <w:i/>
                <w:iCs/>
                <w:color w:val="000000"/>
                <w:sz w:val="18"/>
              </w:rPr>
              <w:t xml:space="preserve"> view plan in the measure of A/3</w:t>
            </w:r>
          </w:p>
        </w:tc>
      </w:tr>
      <w:tr w:rsidR="00CD0E82" w:rsidRPr="00231324" w14:paraId="691B4432" w14:textId="77777777" w:rsidTr="00CD0E82">
        <w:trPr>
          <w:trHeight w:val="445"/>
        </w:trPr>
        <w:tc>
          <w:tcPr>
            <w:tcW w:w="525" w:type="dxa"/>
            <w:vMerge/>
            <w:tcBorders>
              <w:top w:val="nil"/>
              <w:left w:val="single" w:sz="8" w:space="0" w:color="auto"/>
              <w:bottom w:val="single" w:sz="4" w:space="0" w:color="auto"/>
              <w:right w:val="single" w:sz="4" w:space="0" w:color="auto"/>
            </w:tcBorders>
            <w:vAlign w:val="center"/>
            <w:hideMark/>
          </w:tcPr>
          <w:p w14:paraId="0B2870F6" w14:textId="77777777" w:rsidR="00CD0E82" w:rsidRPr="00231324" w:rsidRDefault="00CD0E82" w:rsidP="00CD0E82">
            <w:pPr>
              <w:rPr>
                <w:rFonts w:ascii="Helvetica Neue" w:hAnsi="Helvetica Neue" w:cs="Calibri" w:hint="eastAsia"/>
                <w:color w:val="000000"/>
                <w:sz w:val="18"/>
              </w:rPr>
            </w:pP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9824E7B" w14:textId="4E2D6EC7" w:rsidR="00CD0E82" w:rsidRPr="00C664FD" w:rsidRDefault="00CD0E82" w:rsidP="00CD0E82">
            <w:pPr>
              <w:rPr>
                <w:rFonts w:ascii="Helvetica Neue" w:hAnsi="Helvetica Neue" w:cs="Calibri" w:hint="eastAsia"/>
                <w:color w:val="000000"/>
                <w:sz w:val="15"/>
              </w:rPr>
            </w:pPr>
            <w:r w:rsidRPr="003E186B">
              <w:rPr>
                <w:color w:val="000000"/>
                <w:sz w:val="16"/>
                <w:szCs w:val="16"/>
              </w:rPr>
              <w:t>2</w:t>
            </w:r>
            <w:r>
              <w:rPr>
                <w:color w:val="000000"/>
                <w:sz w:val="16"/>
                <w:szCs w:val="16"/>
              </w:rPr>
              <w:t>3</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709989B" w14:textId="77777777" w:rsidR="00CD0E82" w:rsidRPr="00231324" w:rsidRDefault="00CD0E82" w:rsidP="00CD0E82">
            <w:pPr>
              <w:rPr>
                <w:rFonts w:ascii="Helvetica Neue" w:hAnsi="Helvetica Neue" w:cs="Calibri" w:hint="eastAsia"/>
                <w:color w:val="000000"/>
                <w:sz w:val="18"/>
              </w:rPr>
            </w:pPr>
            <w:r w:rsidRPr="00231324">
              <w:rPr>
                <w:rFonts w:ascii="Helvetica Neue" w:hAnsi="Helvetica Neue" w:cs="Calibri"/>
                <w:color w:val="000000"/>
                <w:sz w:val="18"/>
              </w:rPr>
              <w:t>8</w:t>
            </w:r>
          </w:p>
        </w:tc>
        <w:tc>
          <w:tcPr>
            <w:tcW w:w="4745" w:type="dxa"/>
            <w:tcBorders>
              <w:top w:val="single" w:sz="4" w:space="0" w:color="auto"/>
              <w:left w:val="nil"/>
              <w:bottom w:val="single" w:sz="4" w:space="0" w:color="auto"/>
              <w:right w:val="single" w:sz="4" w:space="0" w:color="000000"/>
            </w:tcBorders>
            <w:shd w:val="clear" w:color="auto" w:fill="FFFFFF" w:themeFill="background1"/>
            <w:tcMar>
              <w:top w:w="15" w:type="dxa"/>
              <w:left w:w="15" w:type="dxa"/>
              <w:bottom w:w="0" w:type="dxa"/>
              <w:right w:w="15" w:type="dxa"/>
            </w:tcMar>
            <w:hideMark/>
          </w:tcPr>
          <w:p w14:paraId="16303692" w14:textId="77777777" w:rsidR="00CD0E82" w:rsidRPr="003B5088" w:rsidRDefault="00CD0E82" w:rsidP="00CD0E82">
            <w:pPr>
              <w:rPr>
                <w:rFonts w:ascii="Helvetica Neue" w:hAnsi="Helvetica Neue" w:cs="Calibri" w:hint="eastAsia"/>
                <w:i/>
                <w:iCs/>
                <w:color w:val="000000"/>
                <w:sz w:val="18"/>
              </w:rPr>
            </w:pPr>
            <w:r w:rsidRPr="003B5088">
              <w:rPr>
                <w:rFonts w:ascii="Helvetica Neue" w:hAnsi="Helvetica Neue" w:cs="Calibri"/>
                <w:i/>
                <w:iCs/>
                <w:color w:val="000000"/>
                <w:sz w:val="18"/>
              </w:rPr>
              <w:t xml:space="preserve"> Task 07– </w:t>
            </w:r>
            <w:r>
              <w:rPr>
                <w:rFonts w:ascii="Helvetica Neue" w:hAnsi="Helvetica Neue" w:cs="Calibri"/>
                <w:i/>
                <w:iCs/>
                <w:color w:val="000000"/>
                <w:sz w:val="18"/>
              </w:rPr>
              <w:t xml:space="preserve">OCP – street and square view according by the city site plan-moods in the city  </w:t>
            </w:r>
          </w:p>
        </w:tc>
        <w:tc>
          <w:tcPr>
            <w:tcW w:w="2931"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hideMark/>
          </w:tcPr>
          <w:p w14:paraId="52AA44B9" w14:textId="77777777" w:rsidR="00CD0E82" w:rsidRPr="003B5088" w:rsidRDefault="00CD0E82" w:rsidP="00CD0E82">
            <w:pPr>
              <w:rPr>
                <w:rFonts w:ascii="Helvetica Neue" w:hAnsi="Helvetica Neue" w:cs="Calibri" w:hint="eastAsia"/>
                <w:i/>
                <w:iCs/>
                <w:color w:val="000000"/>
                <w:sz w:val="18"/>
              </w:rPr>
            </w:pPr>
            <w:r>
              <w:rPr>
                <w:rFonts w:ascii="Helvetica Neue" w:hAnsi="Helvetica Neue" w:cs="Calibri"/>
                <w:i/>
                <w:iCs/>
                <w:color w:val="000000"/>
                <w:sz w:val="18"/>
              </w:rPr>
              <w:t xml:space="preserve">mood board – digitally </w:t>
            </w:r>
            <w:proofErr w:type="spellStart"/>
            <w:r>
              <w:rPr>
                <w:rFonts w:ascii="Helvetica Neue" w:hAnsi="Helvetica Neue" w:cs="Calibri"/>
                <w:i/>
                <w:iCs/>
                <w:color w:val="000000"/>
                <w:sz w:val="18"/>
              </w:rPr>
              <w:t>tecnic</w:t>
            </w:r>
            <w:proofErr w:type="spellEnd"/>
          </w:p>
        </w:tc>
      </w:tr>
      <w:tr w:rsidR="00CD0E82" w:rsidRPr="00231324" w14:paraId="4AC39CAB" w14:textId="77777777" w:rsidTr="00CD0E82">
        <w:trPr>
          <w:trHeight w:val="413"/>
        </w:trPr>
        <w:tc>
          <w:tcPr>
            <w:tcW w:w="525" w:type="dxa"/>
            <w:vMerge/>
            <w:tcBorders>
              <w:top w:val="nil"/>
              <w:left w:val="single" w:sz="8" w:space="0" w:color="auto"/>
              <w:bottom w:val="single" w:sz="4" w:space="0" w:color="auto"/>
              <w:right w:val="single" w:sz="4" w:space="0" w:color="auto"/>
            </w:tcBorders>
            <w:vAlign w:val="center"/>
            <w:hideMark/>
          </w:tcPr>
          <w:p w14:paraId="56142DF2" w14:textId="77777777" w:rsidR="00CD0E82" w:rsidRPr="00231324" w:rsidRDefault="00CD0E82" w:rsidP="00CD0E82">
            <w:pPr>
              <w:rPr>
                <w:rFonts w:ascii="Helvetica Neue" w:hAnsi="Helvetica Neue" w:cs="Calibri" w:hint="eastAsia"/>
                <w:color w:val="000000"/>
                <w:sz w:val="18"/>
              </w:rPr>
            </w:pP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F337973" w14:textId="78764C99" w:rsidR="00CD0E82" w:rsidRPr="00C664FD" w:rsidRDefault="00CD0E82" w:rsidP="00CD0E82">
            <w:pPr>
              <w:rPr>
                <w:rFonts w:ascii="Helvetica Neue" w:hAnsi="Helvetica Neue" w:cs="Calibri" w:hint="eastAsia"/>
                <w:color w:val="000000"/>
                <w:sz w:val="15"/>
              </w:rPr>
            </w:pPr>
            <w:r>
              <w:rPr>
                <w:color w:val="000000"/>
                <w:sz w:val="16"/>
                <w:szCs w:val="16"/>
              </w:rPr>
              <w:t>30</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4C71721" w14:textId="77777777" w:rsidR="00CD0E82" w:rsidRPr="00231324" w:rsidRDefault="00CD0E82" w:rsidP="00CD0E82">
            <w:pPr>
              <w:rPr>
                <w:rFonts w:ascii="Helvetica Neue" w:hAnsi="Helvetica Neue" w:cs="Calibri" w:hint="eastAsia"/>
                <w:color w:val="000000"/>
                <w:sz w:val="18"/>
              </w:rPr>
            </w:pPr>
            <w:r w:rsidRPr="00231324">
              <w:rPr>
                <w:rFonts w:ascii="Helvetica Neue" w:hAnsi="Helvetica Neue" w:cs="Calibri"/>
                <w:color w:val="000000"/>
                <w:sz w:val="18"/>
              </w:rPr>
              <w:t>9</w:t>
            </w:r>
          </w:p>
        </w:tc>
        <w:tc>
          <w:tcPr>
            <w:tcW w:w="7676" w:type="dxa"/>
            <w:gridSpan w:val="2"/>
            <w:tcBorders>
              <w:top w:val="nil"/>
              <w:left w:val="nil"/>
              <w:bottom w:val="single" w:sz="4" w:space="0" w:color="auto"/>
              <w:right w:val="single" w:sz="8" w:space="0" w:color="auto"/>
            </w:tcBorders>
            <w:shd w:val="clear" w:color="auto" w:fill="FFFFFF" w:themeFill="background1"/>
            <w:tcMar>
              <w:top w:w="15" w:type="dxa"/>
              <w:left w:w="15" w:type="dxa"/>
              <w:bottom w:w="0" w:type="dxa"/>
              <w:right w:w="15" w:type="dxa"/>
            </w:tcMar>
            <w:hideMark/>
          </w:tcPr>
          <w:p w14:paraId="74CF2B78" w14:textId="77777777" w:rsidR="00CD0E82" w:rsidRPr="003B5088" w:rsidRDefault="00CD0E82" w:rsidP="00CD0E82">
            <w:pPr>
              <w:rPr>
                <w:rFonts w:ascii="Helvetica Neue" w:hAnsi="Helvetica Neue" w:cs="Calibri" w:hint="eastAsia"/>
                <w:i/>
                <w:iCs/>
                <w:color w:val="000000"/>
                <w:sz w:val="18"/>
              </w:rPr>
            </w:pPr>
            <w:r>
              <w:rPr>
                <w:rFonts w:ascii="Helvetica Neue" w:hAnsi="Helvetica Neue" w:cs="Calibri"/>
                <w:i/>
                <w:iCs/>
                <w:color w:val="000000"/>
                <w:sz w:val="18"/>
              </w:rPr>
              <w:t>Task 08.- OCP – digitally models (</w:t>
            </w:r>
            <w:proofErr w:type="spellStart"/>
            <w:r>
              <w:rPr>
                <w:rFonts w:ascii="Helvetica Neue" w:hAnsi="Helvetica Neue" w:cs="Calibri"/>
                <w:i/>
                <w:iCs/>
                <w:color w:val="000000"/>
                <w:sz w:val="18"/>
              </w:rPr>
              <w:t>Archicad</w:t>
            </w:r>
            <w:proofErr w:type="spellEnd"/>
            <w:r>
              <w:rPr>
                <w:rFonts w:ascii="Helvetica Neue" w:hAnsi="Helvetica Neue" w:cs="Calibri"/>
                <w:i/>
                <w:iCs/>
                <w:color w:val="000000"/>
                <w:sz w:val="18"/>
              </w:rPr>
              <w:t xml:space="preserve">, </w:t>
            </w:r>
            <w:proofErr w:type="spellStart"/>
            <w:r>
              <w:rPr>
                <w:rFonts w:ascii="Helvetica Neue" w:hAnsi="Helvetica Neue" w:cs="Calibri"/>
                <w:i/>
                <w:iCs/>
                <w:color w:val="000000"/>
                <w:sz w:val="18"/>
              </w:rPr>
              <w:t>scetchup</w:t>
            </w:r>
            <w:proofErr w:type="spellEnd"/>
            <w:r>
              <w:rPr>
                <w:rFonts w:ascii="Helvetica Neue" w:hAnsi="Helvetica Neue" w:cs="Calibri"/>
                <w:i/>
                <w:iCs/>
                <w:color w:val="000000"/>
                <w:sz w:val="18"/>
              </w:rPr>
              <w:t xml:space="preserve"> )</w:t>
            </w:r>
          </w:p>
        </w:tc>
      </w:tr>
      <w:tr w:rsidR="00CD0E82" w:rsidRPr="00231324" w14:paraId="3F48B738" w14:textId="77777777" w:rsidTr="00641C95">
        <w:trPr>
          <w:trHeight w:val="553"/>
        </w:trPr>
        <w:tc>
          <w:tcPr>
            <w:tcW w:w="525" w:type="dxa"/>
            <w:vMerge w:val="restar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14:paraId="4D5E328C" w14:textId="19D1170B" w:rsidR="00CD0E82" w:rsidRPr="00231324" w:rsidRDefault="00CD0E82" w:rsidP="00CD0E82">
            <w:pPr>
              <w:jc w:val="center"/>
              <w:rPr>
                <w:rFonts w:ascii="Helvetica Neue" w:hAnsi="Helvetica Neue" w:cs="Calibri" w:hint="eastAsia"/>
                <w:color w:val="000000"/>
                <w:sz w:val="18"/>
              </w:rPr>
            </w:pPr>
            <w:r>
              <w:rPr>
                <w:rFonts w:ascii="Helvetica Neue" w:hAnsi="Helvetica Neue" w:cs="Calibri"/>
                <w:color w:val="000000"/>
                <w:sz w:val="18"/>
              </w:rPr>
              <w:t>April</w:t>
            </w: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1C60A50" w14:textId="0729AE44" w:rsidR="00CD0E82" w:rsidRPr="00C664FD" w:rsidRDefault="00CD0E82" w:rsidP="00CD0E82">
            <w:pPr>
              <w:rPr>
                <w:rFonts w:ascii="Helvetica Neue" w:hAnsi="Helvetica Neue" w:cs="Calibri" w:hint="eastAsia"/>
                <w:color w:val="000000"/>
                <w:sz w:val="15"/>
              </w:rPr>
            </w:pPr>
            <w:r>
              <w:rPr>
                <w:color w:val="000000"/>
                <w:sz w:val="16"/>
                <w:szCs w:val="16"/>
              </w:rPr>
              <w:t>6</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58676A8" w14:textId="77777777" w:rsidR="00CD0E82" w:rsidRPr="00231324" w:rsidRDefault="00CD0E82" w:rsidP="00CD0E82">
            <w:pPr>
              <w:rPr>
                <w:rFonts w:ascii="Helvetica Neue" w:hAnsi="Helvetica Neue" w:cs="Calibri" w:hint="eastAsia"/>
                <w:color w:val="000000"/>
                <w:sz w:val="18"/>
              </w:rPr>
            </w:pPr>
            <w:r w:rsidRPr="00231324">
              <w:rPr>
                <w:rFonts w:ascii="Helvetica Neue" w:hAnsi="Helvetica Neue" w:cs="Calibri"/>
                <w:color w:val="000000"/>
                <w:sz w:val="18"/>
              </w:rPr>
              <w:t>10</w:t>
            </w:r>
          </w:p>
        </w:tc>
        <w:tc>
          <w:tcPr>
            <w:tcW w:w="47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282CB78" w14:textId="77777777" w:rsidR="00CD0E82" w:rsidRDefault="00CD0E82" w:rsidP="00CD0E82">
            <w:pPr>
              <w:rPr>
                <w:rFonts w:ascii="Helvetica Neue" w:hAnsi="Helvetica Neue" w:cs="Calibri" w:hint="eastAsia"/>
                <w:i/>
                <w:iCs/>
                <w:color w:val="000000"/>
                <w:sz w:val="18"/>
              </w:rPr>
            </w:pPr>
            <w:r w:rsidRPr="003B5088">
              <w:rPr>
                <w:rFonts w:ascii="Helvetica Neue" w:hAnsi="Helvetica Neue" w:cs="Calibri"/>
                <w:i/>
                <w:iCs/>
                <w:color w:val="000000"/>
                <w:sz w:val="18"/>
              </w:rPr>
              <w:t>Task 0</w:t>
            </w:r>
            <w:r>
              <w:rPr>
                <w:rFonts w:ascii="Helvetica Neue" w:hAnsi="Helvetica Neue" w:cs="Calibri"/>
                <w:i/>
                <w:iCs/>
                <w:color w:val="000000"/>
                <w:sz w:val="18"/>
              </w:rPr>
              <w:t>9</w:t>
            </w:r>
            <w:r w:rsidRPr="003B5088">
              <w:rPr>
                <w:rFonts w:ascii="Helvetica Neue" w:hAnsi="Helvetica Neue" w:cs="Calibri"/>
                <w:i/>
                <w:iCs/>
                <w:color w:val="000000"/>
                <w:sz w:val="18"/>
              </w:rPr>
              <w:t xml:space="preserve">– </w:t>
            </w:r>
            <w:r>
              <w:rPr>
                <w:rFonts w:ascii="Helvetica Neue" w:hAnsi="Helvetica Neue" w:cs="Calibri"/>
                <w:i/>
                <w:iCs/>
                <w:color w:val="000000"/>
                <w:sz w:val="18"/>
              </w:rPr>
              <w:t>OCP – personal consultation 01</w:t>
            </w:r>
          </w:p>
          <w:p w14:paraId="4EC49C86" w14:textId="77777777" w:rsidR="00CD0E82" w:rsidRPr="003B5088" w:rsidRDefault="00CD0E82" w:rsidP="00CD0E82">
            <w:pPr>
              <w:rPr>
                <w:rFonts w:ascii="Helvetica Neue" w:hAnsi="Helvetica Neue" w:cs="Calibri" w:hint="eastAsia"/>
                <w:i/>
                <w:iCs/>
                <w:color w:val="000000"/>
                <w:sz w:val="18"/>
              </w:rPr>
            </w:pPr>
            <w:r w:rsidRPr="00641C95">
              <w:rPr>
                <w:rFonts w:ascii="Helvetica Neue" w:hAnsi="Helvetica Neue" w:cs="Calibri"/>
                <w:i/>
                <w:iCs/>
                <w:color w:val="000000"/>
                <w:sz w:val="18"/>
              </w:rPr>
              <w:t>2nd presentation of all the works</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14:paraId="67B5AA07" w14:textId="77777777" w:rsidR="00CD0E82" w:rsidRPr="003B5088" w:rsidRDefault="00CD0E82" w:rsidP="00CD0E82">
            <w:pPr>
              <w:rPr>
                <w:rFonts w:ascii="Helvetica Neue" w:hAnsi="Helvetica Neue" w:cs="Calibri" w:hint="eastAsia"/>
                <w:i/>
                <w:iCs/>
                <w:color w:val="000000"/>
                <w:sz w:val="18"/>
              </w:rPr>
            </w:pPr>
          </w:p>
        </w:tc>
      </w:tr>
      <w:tr w:rsidR="00CD0E82" w:rsidRPr="00231324" w14:paraId="043E8C2F" w14:textId="77777777" w:rsidTr="00CD0E82">
        <w:trPr>
          <w:trHeight w:val="799"/>
        </w:trPr>
        <w:tc>
          <w:tcPr>
            <w:tcW w:w="525" w:type="dxa"/>
            <w:vMerge/>
            <w:tcBorders>
              <w:top w:val="nil"/>
              <w:left w:val="single" w:sz="8" w:space="0" w:color="auto"/>
              <w:bottom w:val="single" w:sz="4" w:space="0" w:color="auto"/>
              <w:right w:val="single" w:sz="4" w:space="0" w:color="auto"/>
            </w:tcBorders>
            <w:vAlign w:val="center"/>
            <w:hideMark/>
          </w:tcPr>
          <w:p w14:paraId="63A9AFAA" w14:textId="77777777" w:rsidR="00CD0E82" w:rsidRPr="00231324" w:rsidRDefault="00CD0E82" w:rsidP="00CD0E82">
            <w:pPr>
              <w:rPr>
                <w:rFonts w:ascii="Helvetica Neue" w:hAnsi="Helvetica Neue" w:cs="Calibri" w:hint="eastAsia"/>
                <w:color w:val="000000"/>
                <w:sz w:val="18"/>
              </w:rPr>
            </w:pPr>
          </w:p>
        </w:tc>
        <w:tc>
          <w:tcPr>
            <w:tcW w:w="436" w:type="dxa"/>
            <w:tcBorders>
              <w:top w:val="nil"/>
              <w:left w:val="nil"/>
              <w:bottom w:val="single" w:sz="4" w:space="0" w:color="auto"/>
              <w:right w:val="single" w:sz="4" w:space="0" w:color="auto"/>
            </w:tcBorders>
            <w:shd w:val="clear" w:color="auto" w:fill="C00000"/>
            <w:noWrap/>
            <w:tcMar>
              <w:top w:w="15" w:type="dxa"/>
              <w:left w:w="15" w:type="dxa"/>
              <w:bottom w:w="0" w:type="dxa"/>
              <w:right w:w="15" w:type="dxa"/>
            </w:tcMar>
          </w:tcPr>
          <w:p w14:paraId="7FC5022B" w14:textId="1A6EC909" w:rsidR="00CD0E82" w:rsidRPr="00CD0E82" w:rsidRDefault="00CD0E82" w:rsidP="00CD0E82">
            <w:pPr>
              <w:rPr>
                <w:rFonts w:ascii="Helvetica Neue" w:hAnsi="Helvetica Neue" w:cs="Calibri" w:hint="eastAsia"/>
                <w:color w:val="FFFFFF" w:themeColor="background1"/>
                <w:sz w:val="15"/>
              </w:rPr>
            </w:pPr>
            <w:r w:rsidRPr="00CD0E82">
              <w:rPr>
                <w:color w:val="FFFFFF" w:themeColor="background1"/>
                <w:sz w:val="16"/>
                <w:szCs w:val="16"/>
              </w:rPr>
              <w:t>13</w:t>
            </w:r>
          </w:p>
        </w:tc>
        <w:tc>
          <w:tcPr>
            <w:tcW w:w="415" w:type="dxa"/>
            <w:tcBorders>
              <w:top w:val="nil"/>
              <w:left w:val="nil"/>
              <w:bottom w:val="single" w:sz="4" w:space="0" w:color="auto"/>
              <w:right w:val="single" w:sz="4" w:space="0" w:color="auto"/>
            </w:tcBorders>
            <w:shd w:val="clear" w:color="auto" w:fill="C00000"/>
            <w:noWrap/>
            <w:tcMar>
              <w:top w:w="15" w:type="dxa"/>
              <w:left w:w="15" w:type="dxa"/>
              <w:bottom w:w="0" w:type="dxa"/>
              <w:right w:w="15" w:type="dxa"/>
            </w:tcMar>
            <w:hideMark/>
          </w:tcPr>
          <w:p w14:paraId="43F11DA9" w14:textId="77777777" w:rsidR="00CD0E82" w:rsidRPr="00CD0E82" w:rsidRDefault="00CD0E82" w:rsidP="00CD0E82">
            <w:pPr>
              <w:rPr>
                <w:rFonts w:ascii="Helvetica Neue" w:hAnsi="Helvetica Neue" w:cs="Calibri" w:hint="eastAsia"/>
                <w:color w:val="FFFFFF" w:themeColor="background1"/>
                <w:sz w:val="18"/>
              </w:rPr>
            </w:pPr>
            <w:r w:rsidRPr="00CD0E82">
              <w:rPr>
                <w:rFonts w:ascii="Helvetica Neue" w:hAnsi="Helvetica Neue" w:cs="Calibri"/>
                <w:color w:val="FFFFFF" w:themeColor="background1"/>
                <w:sz w:val="18"/>
              </w:rPr>
              <w:t xml:space="preserve">11 </w:t>
            </w:r>
          </w:p>
        </w:tc>
        <w:tc>
          <w:tcPr>
            <w:tcW w:w="4745" w:type="dxa"/>
            <w:tcBorders>
              <w:top w:val="nil"/>
              <w:left w:val="nil"/>
              <w:bottom w:val="single" w:sz="4" w:space="0" w:color="auto"/>
              <w:right w:val="single" w:sz="4" w:space="0" w:color="auto"/>
            </w:tcBorders>
            <w:shd w:val="clear" w:color="auto" w:fill="C00000"/>
            <w:tcMar>
              <w:top w:w="15" w:type="dxa"/>
              <w:left w:w="15" w:type="dxa"/>
              <w:bottom w:w="0" w:type="dxa"/>
              <w:right w:w="15" w:type="dxa"/>
            </w:tcMar>
          </w:tcPr>
          <w:p w14:paraId="140BC7EB" w14:textId="4DE7ADC6" w:rsidR="00CD0E82" w:rsidRPr="00CD0E82" w:rsidRDefault="00CD0E82" w:rsidP="00CD0E82">
            <w:pPr>
              <w:rPr>
                <w:rFonts w:ascii="Helvetica Neue" w:hAnsi="Helvetica Neue" w:cs="Calibri" w:hint="eastAsia"/>
                <w:i/>
                <w:iCs/>
                <w:color w:val="FFFFFF" w:themeColor="background1"/>
                <w:sz w:val="18"/>
              </w:rPr>
            </w:pPr>
            <w:r w:rsidRPr="00CD0E82">
              <w:rPr>
                <w:rFonts w:ascii="Helvetica Neue" w:hAnsi="Helvetica Neue" w:cs="Calibri"/>
                <w:i/>
                <w:iCs/>
                <w:color w:val="FFFFFF" w:themeColor="background1"/>
                <w:sz w:val="18"/>
              </w:rPr>
              <w:t xml:space="preserve">SPRING HOLLIDAY </w:t>
            </w:r>
          </w:p>
        </w:tc>
        <w:tc>
          <w:tcPr>
            <w:tcW w:w="2931" w:type="dxa"/>
            <w:tcBorders>
              <w:top w:val="nil"/>
              <w:left w:val="nil"/>
              <w:bottom w:val="single" w:sz="4" w:space="0" w:color="auto"/>
              <w:right w:val="single" w:sz="8" w:space="0" w:color="auto"/>
            </w:tcBorders>
            <w:shd w:val="clear" w:color="auto" w:fill="C00000"/>
            <w:noWrap/>
            <w:tcMar>
              <w:top w:w="15" w:type="dxa"/>
              <w:left w:w="15" w:type="dxa"/>
              <w:bottom w:w="0" w:type="dxa"/>
              <w:right w:w="15" w:type="dxa"/>
            </w:tcMar>
          </w:tcPr>
          <w:p w14:paraId="23014EF3" w14:textId="77777777" w:rsidR="00CD0E82" w:rsidRPr="00CD0E82" w:rsidRDefault="00CD0E82" w:rsidP="00CD0E82">
            <w:pPr>
              <w:rPr>
                <w:rFonts w:ascii="Helvetica Neue" w:hAnsi="Helvetica Neue" w:cs="Calibri" w:hint="eastAsia"/>
                <w:i/>
                <w:iCs/>
                <w:color w:val="FFFFFF" w:themeColor="background1"/>
                <w:sz w:val="18"/>
              </w:rPr>
            </w:pPr>
          </w:p>
        </w:tc>
      </w:tr>
      <w:tr w:rsidR="00CD0E82" w:rsidRPr="00231324" w14:paraId="02F728A7" w14:textId="77777777" w:rsidTr="00641C95">
        <w:trPr>
          <w:trHeight w:val="445"/>
        </w:trPr>
        <w:tc>
          <w:tcPr>
            <w:tcW w:w="525" w:type="dxa"/>
            <w:vMerge/>
            <w:tcBorders>
              <w:top w:val="nil"/>
              <w:left w:val="single" w:sz="8" w:space="0" w:color="auto"/>
              <w:bottom w:val="single" w:sz="4" w:space="0" w:color="auto"/>
              <w:right w:val="single" w:sz="4" w:space="0" w:color="auto"/>
            </w:tcBorders>
            <w:vAlign w:val="center"/>
            <w:hideMark/>
          </w:tcPr>
          <w:p w14:paraId="6E949A9F" w14:textId="77777777" w:rsidR="00CD0E82" w:rsidRPr="00231324" w:rsidRDefault="00CD0E82" w:rsidP="00CD0E82">
            <w:pPr>
              <w:rPr>
                <w:rFonts w:ascii="Helvetica Neue" w:hAnsi="Helvetica Neue" w:cs="Calibri" w:hint="eastAsia"/>
                <w:color w:val="000000"/>
                <w:sz w:val="18"/>
              </w:rPr>
            </w:pP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5FCC4C4" w14:textId="099EC2B5" w:rsidR="00CD0E82" w:rsidRPr="00C664FD" w:rsidRDefault="00CD0E82" w:rsidP="00CD0E82">
            <w:pPr>
              <w:rPr>
                <w:rFonts w:ascii="Helvetica Neue" w:hAnsi="Helvetica Neue" w:cs="Calibri" w:hint="eastAsia"/>
                <w:color w:val="000000"/>
                <w:sz w:val="15"/>
              </w:rPr>
            </w:pPr>
            <w:r w:rsidRPr="003E186B">
              <w:rPr>
                <w:color w:val="000000"/>
                <w:sz w:val="16"/>
                <w:szCs w:val="16"/>
              </w:rPr>
              <w:t>2</w:t>
            </w:r>
            <w:r>
              <w:rPr>
                <w:color w:val="000000"/>
                <w:sz w:val="16"/>
                <w:szCs w:val="16"/>
              </w:rPr>
              <w:t>0</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D15688C" w14:textId="77777777" w:rsidR="00CD0E82" w:rsidRPr="00231324" w:rsidRDefault="00CD0E82" w:rsidP="00CD0E82">
            <w:pPr>
              <w:rPr>
                <w:rFonts w:ascii="Helvetica Neue" w:hAnsi="Helvetica Neue" w:cs="Calibri" w:hint="eastAsia"/>
                <w:color w:val="000000"/>
                <w:sz w:val="18"/>
              </w:rPr>
            </w:pPr>
            <w:r w:rsidRPr="00231324">
              <w:rPr>
                <w:rFonts w:ascii="Helvetica Neue" w:hAnsi="Helvetica Neue" w:cs="Calibri"/>
                <w:color w:val="000000"/>
                <w:sz w:val="18"/>
              </w:rPr>
              <w:t>12</w:t>
            </w:r>
          </w:p>
        </w:tc>
        <w:tc>
          <w:tcPr>
            <w:tcW w:w="474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958986E" w14:textId="77777777" w:rsidR="00CD0E82" w:rsidRPr="003B5088" w:rsidRDefault="00CD0E82" w:rsidP="00CD0E82">
            <w:pPr>
              <w:rPr>
                <w:rFonts w:ascii="Helvetica Neue" w:hAnsi="Helvetica Neue" w:cs="Calibri" w:hint="eastAsia"/>
                <w:i/>
                <w:iCs/>
                <w:color w:val="000000"/>
                <w:sz w:val="18"/>
              </w:rPr>
            </w:pPr>
            <w:r w:rsidRPr="003B5088">
              <w:rPr>
                <w:rFonts w:ascii="Helvetica Neue" w:hAnsi="Helvetica Neue" w:cs="Calibri"/>
                <w:i/>
                <w:iCs/>
                <w:color w:val="000000"/>
                <w:sz w:val="18"/>
              </w:rPr>
              <w:t>Task 10–</w:t>
            </w:r>
            <w:r>
              <w:rPr>
                <w:rFonts w:ascii="Helvetica Neue" w:hAnsi="Helvetica Neue" w:cs="Calibri"/>
                <w:i/>
                <w:iCs/>
                <w:color w:val="000000"/>
                <w:sz w:val="18"/>
              </w:rPr>
              <w:t xml:space="preserve"> OCP – personal consultation 02</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tcPr>
          <w:p w14:paraId="76DC7811" w14:textId="77777777" w:rsidR="00CD0E82" w:rsidRPr="003B5088" w:rsidRDefault="00CD0E82" w:rsidP="00CD0E82">
            <w:pPr>
              <w:rPr>
                <w:rFonts w:ascii="Helvetica Neue" w:hAnsi="Helvetica Neue" w:cs="Calibri" w:hint="eastAsia"/>
                <w:i/>
                <w:iCs/>
                <w:color w:val="000000"/>
                <w:sz w:val="18"/>
              </w:rPr>
            </w:pPr>
            <w:r>
              <w:rPr>
                <w:rFonts w:ascii="Helvetica Neue" w:hAnsi="Helvetica Neue" w:cs="Calibri"/>
                <w:i/>
                <w:iCs/>
                <w:color w:val="000000"/>
                <w:sz w:val="18"/>
              </w:rPr>
              <w:t xml:space="preserve">first video - </w:t>
            </w:r>
            <w:proofErr w:type="spellStart"/>
            <w:r>
              <w:rPr>
                <w:rFonts w:ascii="Helvetica Neue" w:hAnsi="Helvetica Neue" w:cs="Calibri"/>
                <w:i/>
                <w:iCs/>
                <w:color w:val="000000"/>
                <w:sz w:val="18"/>
              </w:rPr>
              <w:t>Lumion</w:t>
            </w:r>
            <w:proofErr w:type="spellEnd"/>
          </w:p>
        </w:tc>
      </w:tr>
      <w:tr w:rsidR="00CD0E82" w:rsidRPr="00231324" w14:paraId="520C5CC5" w14:textId="77777777" w:rsidTr="00641C95">
        <w:trPr>
          <w:trHeight w:val="409"/>
        </w:trPr>
        <w:tc>
          <w:tcPr>
            <w:tcW w:w="525" w:type="dxa"/>
            <w:vMerge/>
            <w:tcBorders>
              <w:top w:val="nil"/>
              <w:left w:val="single" w:sz="8" w:space="0" w:color="auto"/>
              <w:bottom w:val="single" w:sz="4" w:space="0" w:color="auto"/>
              <w:right w:val="single" w:sz="4" w:space="0" w:color="auto"/>
            </w:tcBorders>
            <w:vAlign w:val="center"/>
            <w:hideMark/>
          </w:tcPr>
          <w:p w14:paraId="5EDF4789" w14:textId="77777777" w:rsidR="00CD0E82" w:rsidRPr="00231324" w:rsidRDefault="00CD0E82" w:rsidP="00CD0E82">
            <w:pPr>
              <w:rPr>
                <w:rFonts w:ascii="Helvetica Neue" w:hAnsi="Helvetica Neue" w:cs="Calibri" w:hint="eastAsia"/>
                <w:color w:val="000000"/>
                <w:sz w:val="18"/>
              </w:rPr>
            </w:pP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6C84DCE" w14:textId="6D35C8B7" w:rsidR="00CD0E82" w:rsidRPr="00C664FD" w:rsidRDefault="00CD0E82" w:rsidP="00CD0E82">
            <w:pPr>
              <w:rPr>
                <w:rFonts w:ascii="Helvetica Neue" w:hAnsi="Helvetica Neue" w:cs="Calibri" w:hint="eastAsia"/>
                <w:color w:val="000000"/>
                <w:sz w:val="15"/>
              </w:rPr>
            </w:pPr>
            <w:r>
              <w:rPr>
                <w:color w:val="000000"/>
                <w:sz w:val="16"/>
                <w:szCs w:val="16"/>
              </w:rPr>
              <w:t>27</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D5DAC0E" w14:textId="77777777" w:rsidR="00CD0E82" w:rsidRPr="00231324" w:rsidRDefault="00CD0E82" w:rsidP="00CD0E82">
            <w:pPr>
              <w:rPr>
                <w:rFonts w:ascii="Helvetica Neue" w:hAnsi="Helvetica Neue" w:cs="Calibri" w:hint="eastAsia"/>
                <w:color w:val="000000"/>
                <w:sz w:val="18"/>
              </w:rPr>
            </w:pPr>
            <w:r w:rsidRPr="00231324">
              <w:rPr>
                <w:rFonts w:ascii="Helvetica Neue" w:hAnsi="Helvetica Neue" w:cs="Calibri"/>
                <w:color w:val="000000"/>
                <w:sz w:val="18"/>
              </w:rPr>
              <w:t>13</w:t>
            </w:r>
          </w:p>
        </w:tc>
        <w:tc>
          <w:tcPr>
            <w:tcW w:w="47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D9E7538" w14:textId="77777777" w:rsidR="00CD0E82" w:rsidRPr="00D75314" w:rsidRDefault="00CD0E82" w:rsidP="00CD0E82">
            <w:pPr>
              <w:rPr>
                <w:rFonts w:ascii="Helvetica Neue" w:hAnsi="Helvetica Neue" w:cs="Calibri" w:hint="eastAsia"/>
                <w:sz w:val="18"/>
              </w:rPr>
            </w:pPr>
            <w:r w:rsidRPr="00D75314">
              <w:rPr>
                <w:rFonts w:ascii="Helvetica Neue" w:hAnsi="Helvetica Neue" w:cs="Calibri"/>
                <w:sz w:val="18"/>
              </w:rPr>
              <w:t>Task 11</w:t>
            </w:r>
            <w:r w:rsidRPr="00D75314">
              <w:rPr>
                <w:rFonts w:ascii="Helvetica Neue" w:hAnsi="Helvetica Neue" w:cs="Calibri"/>
                <w:i/>
                <w:iCs/>
                <w:sz w:val="18"/>
              </w:rPr>
              <w:t>– Building design 6 program - Interior design by own plan</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14:paraId="5303C0E8" w14:textId="77777777" w:rsidR="00CD0E82" w:rsidRPr="00D878A3" w:rsidRDefault="00CD0E82" w:rsidP="00CD0E82">
            <w:pPr>
              <w:rPr>
                <w:rFonts w:ascii="Helvetica Neue" w:hAnsi="Helvetica Neue" w:cs="Calibri" w:hint="eastAsia"/>
                <w:sz w:val="18"/>
              </w:rPr>
            </w:pPr>
            <w:proofErr w:type="spellStart"/>
            <w:r w:rsidRPr="00D878A3">
              <w:rPr>
                <w:rFonts w:ascii="Helvetica Neue" w:hAnsi="Helvetica Neue" w:cs="Calibri"/>
                <w:sz w:val="18"/>
              </w:rPr>
              <w:t>Coloured</w:t>
            </w:r>
            <w:proofErr w:type="spellEnd"/>
            <w:r w:rsidRPr="00D878A3">
              <w:rPr>
                <w:rFonts w:ascii="Helvetica Neue" w:hAnsi="Helvetica Neue" w:cs="Calibri"/>
                <w:sz w:val="18"/>
              </w:rPr>
              <w:t xml:space="preserve"> view plan based on the class work A/3</w:t>
            </w:r>
          </w:p>
        </w:tc>
      </w:tr>
      <w:tr w:rsidR="00CD0E82" w:rsidRPr="00231324" w14:paraId="0AB3BA47" w14:textId="77777777" w:rsidTr="00CD0E82">
        <w:trPr>
          <w:trHeight w:val="559"/>
        </w:trPr>
        <w:tc>
          <w:tcPr>
            <w:tcW w:w="525" w:type="dxa"/>
            <w:vMerge w:val="restart"/>
            <w:tcBorders>
              <w:top w:val="nil"/>
              <w:left w:val="single" w:sz="8" w:space="0" w:color="auto"/>
              <w:bottom w:val="single" w:sz="8" w:space="0" w:color="000000"/>
              <w:right w:val="single" w:sz="4" w:space="0" w:color="auto"/>
            </w:tcBorders>
            <w:shd w:val="clear" w:color="auto" w:fill="auto"/>
            <w:noWrap/>
            <w:tcMar>
              <w:top w:w="15" w:type="dxa"/>
              <w:left w:w="15" w:type="dxa"/>
              <w:bottom w:w="0" w:type="dxa"/>
              <w:right w:w="15" w:type="dxa"/>
            </w:tcMar>
            <w:textDirection w:val="btLr"/>
            <w:vAlign w:val="center"/>
            <w:hideMark/>
          </w:tcPr>
          <w:p w14:paraId="3F4FDF43" w14:textId="0586D7D3" w:rsidR="00CD0E82" w:rsidRPr="00231324" w:rsidRDefault="00CD0E82" w:rsidP="00CD0E82">
            <w:pPr>
              <w:jc w:val="center"/>
              <w:rPr>
                <w:rFonts w:ascii="Helvetica Neue" w:hAnsi="Helvetica Neue" w:cs="Calibri" w:hint="eastAsia"/>
                <w:color w:val="000000"/>
                <w:sz w:val="18"/>
              </w:rPr>
            </w:pPr>
            <w:r>
              <w:rPr>
                <w:rFonts w:ascii="Helvetica Neue" w:hAnsi="Helvetica Neue" w:cs="Calibri"/>
                <w:color w:val="000000"/>
                <w:sz w:val="18"/>
              </w:rPr>
              <w:t>May</w:t>
            </w:r>
          </w:p>
        </w:tc>
        <w:tc>
          <w:tcPr>
            <w:tcW w:w="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634E42E" w14:textId="5075F627" w:rsidR="00CD0E82" w:rsidRPr="00C664FD" w:rsidRDefault="00CD0E82" w:rsidP="00CD0E82">
            <w:pPr>
              <w:rPr>
                <w:rFonts w:ascii="Helvetica Neue" w:hAnsi="Helvetica Neue" w:cs="Calibri" w:hint="eastAsia"/>
                <w:color w:val="000000"/>
                <w:sz w:val="15"/>
              </w:rPr>
            </w:pPr>
            <w:r>
              <w:rPr>
                <w:color w:val="000000"/>
                <w:sz w:val="16"/>
                <w:szCs w:val="16"/>
              </w:rPr>
              <w:t>4</w:t>
            </w:r>
          </w:p>
        </w:tc>
        <w:tc>
          <w:tcPr>
            <w:tcW w:w="4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622A68E" w14:textId="77777777" w:rsidR="00CD0E82" w:rsidRPr="00231324" w:rsidRDefault="00CD0E82" w:rsidP="00CD0E82">
            <w:pPr>
              <w:rPr>
                <w:rFonts w:ascii="Helvetica Neue" w:hAnsi="Helvetica Neue" w:cs="Calibri" w:hint="eastAsia"/>
                <w:color w:val="000000"/>
                <w:sz w:val="18"/>
              </w:rPr>
            </w:pPr>
            <w:r w:rsidRPr="00231324">
              <w:rPr>
                <w:rFonts w:ascii="Helvetica Neue" w:hAnsi="Helvetica Neue" w:cs="Calibri"/>
                <w:color w:val="000000"/>
                <w:sz w:val="18"/>
              </w:rPr>
              <w:t>14</w:t>
            </w:r>
          </w:p>
        </w:tc>
        <w:tc>
          <w:tcPr>
            <w:tcW w:w="4745"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5A5C7A83" w14:textId="77777777" w:rsidR="00CD0E82" w:rsidRPr="00D878A3" w:rsidRDefault="00CD0E82" w:rsidP="00CD0E82">
            <w:pPr>
              <w:rPr>
                <w:rFonts w:ascii="Calibri" w:hAnsi="Calibri" w:cs="Calibri"/>
                <w:sz w:val="18"/>
              </w:rPr>
            </w:pPr>
            <w:r w:rsidRPr="00D878A3">
              <w:rPr>
                <w:rFonts w:ascii="Helvetica Neue" w:hAnsi="Helvetica Neue" w:cs="Calibri"/>
                <w:b/>
                <w:i/>
                <w:iCs/>
                <w:sz w:val="18"/>
              </w:rPr>
              <w:t>Task 12</w:t>
            </w:r>
            <w:r w:rsidRPr="00D878A3">
              <w:rPr>
                <w:rFonts w:ascii="Helvetica Neue" w:hAnsi="Helvetica Neue" w:cs="Calibri"/>
                <w:i/>
                <w:iCs/>
                <w:sz w:val="18"/>
              </w:rPr>
              <w:t xml:space="preserve"> – Final presentation of the own architectural design, design studio project, by freehand technics,  practicing the normal perspective and the composition skills</w:t>
            </w:r>
          </w:p>
        </w:tc>
        <w:tc>
          <w:tcPr>
            <w:tcW w:w="293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14:paraId="28D4E722" w14:textId="77777777" w:rsidR="00CD0E82" w:rsidRPr="00D878A3" w:rsidRDefault="00CD0E82" w:rsidP="00CD0E82">
            <w:pPr>
              <w:rPr>
                <w:rFonts w:ascii="Helvetica Neue" w:hAnsi="Helvetica Neue" w:cs="Calibri" w:hint="eastAsia"/>
                <w:sz w:val="18"/>
              </w:rPr>
            </w:pPr>
            <w:proofErr w:type="spellStart"/>
            <w:r w:rsidRPr="00D878A3">
              <w:rPr>
                <w:rFonts w:ascii="Calibri" w:hAnsi="Calibri" w:cs="Calibri"/>
                <w:sz w:val="18"/>
              </w:rPr>
              <w:t>Coloured</w:t>
            </w:r>
            <w:proofErr w:type="spellEnd"/>
            <w:r w:rsidRPr="00D878A3">
              <w:rPr>
                <w:rFonts w:ascii="Calibri" w:hAnsi="Calibri" w:cs="Calibri"/>
                <w:sz w:val="18"/>
              </w:rPr>
              <w:t xml:space="preserve"> view plan in the measure of A/3</w:t>
            </w:r>
          </w:p>
        </w:tc>
      </w:tr>
      <w:tr w:rsidR="00CD0E82" w:rsidRPr="00231324" w14:paraId="45CAAA0E" w14:textId="77777777" w:rsidTr="00CD0E82">
        <w:trPr>
          <w:trHeight w:val="619"/>
        </w:trPr>
        <w:tc>
          <w:tcPr>
            <w:tcW w:w="525" w:type="dxa"/>
            <w:vMerge/>
            <w:tcBorders>
              <w:top w:val="nil"/>
              <w:left w:val="single" w:sz="8" w:space="0" w:color="auto"/>
              <w:bottom w:val="single" w:sz="8" w:space="0" w:color="000000"/>
              <w:right w:val="single" w:sz="4" w:space="0" w:color="auto"/>
            </w:tcBorders>
            <w:vAlign w:val="center"/>
            <w:hideMark/>
          </w:tcPr>
          <w:p w14:paraId="2BFDEEBD" w14:textId="77777777" w:rsidR="00CD0E82" w:rsidRPr="00231324" w:rsidRDefault="00CD0E82" w:rsidP="00CD0E82">
            <w:pPr>
              <w:rPr>
                <w:rFonts w:ascii="Helvetica Neue" w:hAnsi="Helvetica Neue" w:cs="Calibri" w:hint="eastAsia"/>
                <w:color w:val="000000"/>
                <w:sz w:val="18"/>
              </w:rPr>
            </w:pPr>
          </w:p>
        </w:tc>
        <w:tc>
          <w:tcPr>
            <w:tcW w:w="43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tcPr>
          <w:p w14:paraId="7BE85F43" w14:textId="77777777" w:rsidR="00CD0E82" w:rsidRDefault="00CD0E82" w:rsidP="00CD0E82">
            <w:pPr>
              <w:rPr>
                <w:i/>
                <w:iCs/>
                <w:color w:val="000000"/>
                <w:sz w:val="16"/>
                <w:szCs w:val="16"/>
              </w:rPr>
            </w:pPr>
            <w:r w:rsidRPr="003E186B">
              <w:rPr>
                <w:i/>
                <w:iCs/>
                <w:color w:val="000000"/>
                <w:sz w:val="16"/>
                <w:szCs w:val="16"/>
              </w:rPr>
              <w:t>1</w:t>
            </w:r>
            <w:r>
              <w:rPr>
                <w:i/>
                <w:iCs/>
                <w:color w:val="000000"/>
                <w:sz w:val="16"/>
                <w:szCs w:val="16"/>
              </w:rPr>
              <w:t>1</w:t>
            </w:r>
          </w:p>
          <w:p w14:paraId="20D754F1" w14:textId="77777777" w:rsidR="00641C95" w:rsidRDefault="00641C95" w:rsidP="00CD0E82">
            <w:pPr>
              <w:rPr>
                <w:i/>
                <w:iCs/>
                <w:color w:val="000000"/>
                <w:sz w:val="16"/>
                <w:szCs w:val="16"/>
              </w:rPr>
            </w:pPr>
            <w:r>
              <w:rPr>
                <w:i/>
                <w:iCs/>
                <w:color w:val="000000"/>
                <w:sz w:val="16"/>
                <w:szCs w:val="16"/>
              </w:rPr>
              <w:t>Exam</w:t>
            </w:r>
          </w:p>
          <w:p w14:paraId="47BCA44C" w14:textId="367FE143" w:rsidR="00641C95" w:rsidRPr="00C664FD" w:rsidRDefault="00641C95" w:rsidP="00CD0E82">
            <w:pPr>
              <w:rPr>
                <w:rFonts w:ascii="Helvetica Neue" w:hAnsi="Helvetica Neue" w:cs="Calibri" w:hint="eastAsia"/>
                <w:i/>
                <w:iCs/>
                <w:color w:val="000000"/>
                <w:sz w:val="15"/>
              </w:rPr>
            </w:pPr>
            <w:r>
              <w:rPr>
                <w:i/>
                <w:iCs/>
                <w:color w:val="000000"/>
                <w:sz w:val="16"/>
                <w:szCs w:val="16"/>
              </w:rPr>
              <w:t>period</w:t>
            </w:r>
            <w:bookmarkStart w:id="1" w:name="_GoBack"/>
            <w:bookmarkEnd w:id="1"/>
          </w:p>
        </w:tc>
        <w:tc>
          <w:tcPr>
            <w:tcW w:w="41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hideMark/>
          </w:tcPr>
          <w:p w14:paraId="077B17DD" w14:textId="77777777" w:rsidR="00CD0E82" w:rsidRDefault="00CD0E82" w:rsidP="00CD0E82">
            <w:pPr>
              <w:rPr>
                <w:rFonts w:ascii="Helvetica Neue" w:hAnsi="Helvetica Neue" w:cs="Calibri"/>
                <w:color w:val="000000"/>
                <w:sz w:val="18"/>
              </w:rPr>
            </w:pPr>
            <w:r w:rsidRPr="00231324">
              <w:rPr>
                <w:rFonts w:ascii="Helvetica Neue" w:hAnsi="Helvetica Neue" w:cs="Calibri"/>
                <w:color w:val="000000"/>
                <w:sz w:val="18"/>
              </w:rPr>
              <w:t>15</w:t>
            </w:r>
          </w:p>
          <w:p w14:paraId="2AF7D712" w14:textId="7288B34A" w:rsidR="00641C95" w:rsidRPr="00231324" w:rsidRDefault="00641C95" w:rsidP="00CD0E82">
            <w:pPr>
              <w:rPr>
                <w:rFonts w:ascii="Helvetica Neue" w:hAnsi="Helvetica Neue" w:cs="Calibri" w:hint="eastAsia"/>
                <w:color w:val="000000"/>
                <w:sz w:val="18"/>
              </w:rPr>
            </w:pPr>
            <w:r>
              <w:rPr>
                <w:rFonts w:ascii="Helvetica Neue" w:hAnsi="Helvetica Neue" w:cs="Calibri"/>
                <w:color w:val="000000"/>
                <w:sz w:val="18"/>
              </w:rPr>
              <w:t>16</w:t>
            </w:r>
          </w:p>
        </w:tc>
        <w:tc>
          <w:tcPr>
            <w:tcW w:w="4745" w:type="dxa"/>
            <w:tcBorders>
              <w:top w:val="single" w:sz="4" w:space="0" w:color="auto"/>
              <w:left w:val="nil"/>
              <w:bottom w:val="single" w:sz="8" w:space="0" w:color="auto"/>
              <w:right w:val="single" w:sz="4" w:space="0" w:color="000000"/>
            </w:tcBorders>
            <w:shd w:val="clear" w:color="auto" w:fill="auto"/>
            <w:tcMar>
              <w:top w:w="15" w:type="dxa"/>
              <w:left w:w="15" w:type="dxa"/>
              <w:bottom w:w="0" w:type="dxa"/>
              <w:right w:w="15" w:type="dxa"/>
            </w:tcMar>
            <w:hideMark/>
          </w:tcPr>
          <w:p w14:paraId="4177F366" w14:textId="77777777" w:rsidR="00CD0E82" w:rsidRDefault="00CD0E82" w:rsidP="00CD0E82">
            <w:pPr>
              <w:rPr>
                <w:rFonts w:ascii="Calibri" w:hAnsi="Calibri" w:cs="Calibri"/>
                <w:sz w:val="18"/>
              </w:rPr>
            </w:pPr>
            <w:r w:rsidRPr="00D878A3">
              <w:rPr>
                <w:rFonts w:ascii="Calibri" w:hAnsi="Calibri" w:cs="Calibri"/>
                <w:sz w:val="18"/>
              </w:rPr>
              <w:t>3th presentation of all the works</w:t>
            </w:r>
          </w:p>
          <w:p w14:paraId="010290C1" w14:textId="5204C6A1" w:rsidR="00641C95" w:rsidRPr="00D878A3" w:rsidRDefault="00641C95" w:rsidP="00CD0E82">
            <w:pPr>
              <w:rPr>
                <w:rFonts w:ascii="Calibri" w:hAnsi="Calibri" w:cs="Calibri"/>
                <w:sz w:val="18"/>
              </w:rPr>
            </w:pPr>
            <w:r w:rsidRPr="00A94EA7">
              <w:rPr>
                <w:color w:val="000000"/>
                <w:sz w:val="18"/>
              </w:rPr>
              <w:t>last one occasion to satisfy the requirement of the rejected end-of-semester signature</w:t>
            </w:r>
          </w:p>
        </w:tc>
        <w:tc>
          <w:tcPr>
            <w:tcW w:w="293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hideMark/>
          </w:tcPr>
          <w:p w14:paraId="5A77ECF7" w14:textId="11055F06" w:rsidR="00CD0E82" w:rsidRPr="00D878A3" w:rsidRDefault="00641C95" w:rsidP="00CD0E82">
            <w:pPr>
              <w:rPr>
                <w:rFonts w:ascii="Helvetica Neue" w:hAnsi="Helvetica Neue" w:cs="Calibri" w:hint="eastAsia"/>
                <w:sz w:val="18"/>
              </w:rPr>
            </w:pPr>
            <w:r w:rsidRPr="00E43CDA">
              <w:rPr>
                <w:sz w:val="18"/>
                <w:szCs w:val="18"/>
              </w:rPr>
              <w:t>end-</w:t>
            </w:r>
            <w:r w:rsidRPr="00E43CDA">
              <w:rPr>
                <w:sz w:val="18"/>
                <w:szCs w:val="18"/>
                <w:bdr w:val="none" w:sz="0" w:space="0" w:color="auto"/>
              </w:rPr>
              <w:t>of-semester signature</w:t>
            </w:r>
          </w:p>
        </w:tc>
      </w:tr>
    </w:tbl>
    <w:p w14:paraId="1CBC47F0" w14:textId="77777777" w:rsidR="000B1286" w:rsidRPr="00C2790B" w:rsidRDefault="000B1286" w:rsidP="00641C95">
      <w:pPr>
        <w:jc w:val="both"/>
        <w:rPr>
          <w:sz w:val="20"/>
          <w:szCs w:val="20"/>
        </w:rPr>
      </w:pPr>
    </w:p>
    <w:p w14:paraId="6AE7EEF1" w14:textId="162C943C" w:rsidR="00A10E47" w:rsidRDefault="00A10E47" w:rsidP="00641C95"/>
    <w:p w14:paraId="063E427C" w14:textId="77777777" w:rsidR="00F227F9" w:rsidRPr="00F227F9" w:rsidRDefault="00F227F9"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F227F9">
        <w:rPr>
          <w:rFonts w:eastAsia="Calibri"/>
          <w:b/>
          <w:color w:val="000000"/>
          <w:sz w:val="20"/>
          <w:szCs w:val="20"/>
          <w:bdr w:val="none" w:sz="0" w:space="0" w:color="auto"/>
          <w:lang w:val="en-GB"/>
        </w:rPr>
        <w:t xml:space="preserve">Code of Studies and Examinations of the University of </w:t>
      </w:r>
      <w:proofErr w:type="spellStart"/>
      <w:r w:rsidRPr="00F227F9">
        <w:rPr>
          <w:rFonts w:eastAsia="Calibri"/>
          <w:b/>
          <w:color w:val="000000"/>
          <w:sz w:val="20"/>
          <w:szCs w:val="20"/>
          <w:bdr w:val="none" w:sz="0" w:space="0" w:color="auto"/>
          <w:lang w:val="en-GB"/>
        </w:rPr>
        <w:t>Pécs</w:t>
      </w:r>
      <w:proofErr w:type="spellEnd"/>
      <w:r w:rsidRPr="00F227F9">
        <w:rPr>
          <w:rFonts w:eastAsia="Calibri"/>
          <w:b/>
          <w:color w:val="000000"/>
          <w:sz w:val="20"/>
          <w:szCs w:val="20"/>
          <w:bdr w:val="none" w:sz="0" w:space="0" w:color="auto"/>
          <w:lang w:val="en-GB"/>
        </w:rPr>
        <w:t>:</w:t>
      </w:r>
    </w:p>
    <w:p w14:paraId="1D894AD8" w14:textId="77777777" w:rsidR="00F227F9" w:rsidRPr="00F227F9" w:rsidRDefault="00F227F9"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olor w:val="000000"/>
          <w:sz w:val="20"/>
          <w:szCs w:val="20"/>
          <w:bdr w:val="none" w:sz="0" w:space="0" w:color="auto"/>
          <w:lang w:val="en-GB"/>
        </w:rPr>
      </w:pPr>
      <w:r w:rsidRPr="00F227F9">
        <w:rPr>
          <w:rFonts w:eastAsia="Calibri"/>
          <w:color w:val="000000"/>
          <w:sz w:val="20"/>
          <w:szCs w:val="20"/>
          <w:bdr w:val="none" w:sz="0" w:space="0" w:color="auto"/>
          <w:lang w:val="en-GB"/>
        </w:rPr>
        <w:t>Information on PTE’s Code of Studies and Examinations can be found at the following location:</w:t>
      </w:r>
    </w:p>
    <w:p w14:paraId="3708F1FF" w14:textId="77777777" w:rsidR="00F227F9" w:rsidRPr="00F227F9" w:rsidRDefault="00F227F9"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olor w:val="0000FF"/>
          <w:sz w:val="20"/>
          <w:szCs w:val="20"/>
          <w:u w:val="single"/>
          <w:bdr w:val="none" w:sz="0" w:space="0" w:color="auto"/>
          <w:lang w:val="en-GB"/>
        </w:rPr>
      </w:pPr>
      <w:r w:rsidRPr="00F227F9">
        <w:rPr>
          <w:rFonts w:eastAsia="Calibri"/>
          <w:sz w:val="20"/>
          <w:szCs w:val="20"/>
          <w:bdr w:val="none" w:sz="0" w:space="0" w:color="auto"/>
          <w:lang w:val="en-GB"/>
        </w:rPr>
        <w:fldChar w:fldCharType="begin"/>
      </w:r>
      <w:r w:rsidRPr="00F227F9">
        <w:rPr>
          <w:rFonts w:eastAsia="Calibri"/>
          <w:sz w:val="20"/>
          <w:szCs w:val="20"/>
          <w:bdr w:val="none" w:sz="0" w:space="0" w:color="auto"/>
          <w:lang w:val="en-GB"/>
        </w:rPr>
        <w:instrText xml:space="preserve"> HYPERLINK "https://international.pte.hu/sites/international.pte.hu/files/documents/Codesandgiudelines/tvsz.pdf" </w:instrText>
      </w:r>
      <w:r w:rsidRPr="00F227F9">
        <w:rPr>
          <w:rFonts w:eastAsia="Calibri"/>
          <w:sz w:val="20"/>
          <w:szCs w:val="20"/>
          <w:bdr w:val="none" w:sz="0" w:space="0" w:color="auto"/>
          <w:lang w:val="en-GB"/>
        </w:rPr>
        <w:fldChar w:fldCharType="separate"/>
      </w:r>
      <w:r w:rsidRPr="00F227F9">
        <w:rPr>
          <w:rFonts w:eastAsia="Calibri"/>
          <w:color w:val="0000FF"/>
          <w:sz w:val="20"/>
          <w:szCs w:val="20"/>
          <w:u w:val="single"/>
          <w:bdr w:val="none" w:sz="0" w:space="0" w:color="auto"/>
          <w:lang w:val="en-GB"/>
        </w:rPr>
        <w:t>https://international.pte.hu/sites/international.pte.hu/files/documents/Codesandgiudelines/tvsz.pdf</w:t>
      </w:r>
    </w:p>
    <w:p w14:paraId="3D2F32F1" w14:textId="4C7F3B60" w:rsidR="00C45812" w:rsidRPr="00C45812" w:rsidRDefault="00F227F9" w:rsidP="00F227F9">
      <w:pPr>
        <w:rPr>
          <w:rFonts w:eastAsia="Calibri"/>
          <w:sz w:val="20"/>
          <w:szCs w:val="20"/>
          <w:bdr w:val="none" w:sz="0" w:space="0" w:color="auto"/>
          <w:lang w:val="en-GB"/>
        </w:rPr>
      </w:pPr>
      <w:r w:rsidRPr="00F227F9">
        <w:rPr>
          <w:rFonts w:eastAsia="Calibri"/>
          <w:sz w:val="20"/>
          <w:szCs w:val="20"/>
          <w:bdr w:val="none" w:sz="0" w:space="0" w:color="auto"/>
          <w:lang w:val="en-GB"/>
        </w:rPr>
        <w:fldChar w:fldCharType="end"/>
      </w:r>
    </w:p>
    <w:p w14:paraId="435C631E" w14:textId="4D0DD33C" w:rsidR="00761C39" w:rsidRPr="00C2790B" w:rsidRDefault="00D52CD7" w:rsidP="0066620B">
      <w:pPr>
        <w:pStyle w:val="Nincstrkz"/>
        <w:jc w:val="both"/>
        <w:rPr>
          <w:rStyle w:val="None"/>
          <w:bCs/>
          <w:sz w:val="20"/>
          <w:szCs w:val="20"/>
        </w:rPr>
      </w:pPr>
      <w:r w:rsidRPr="00C2790B">
        <w:rPr>
          <w:rStyle w:val="None"/>
          <w:bCs/>
          <w:sz w:val="20"/>
          <w:szCs w:val="20"/>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4A53404D" w14:textId="77777777" w:rsidR="00761C39" w:rsidRPr="00C2790B" w:rsidRDefault="00761C39" w:rsidP="0066620B">
      <w:pPr>
        <w:pStyle w:val="Nincstrkz"/>
        <w:jc w:val="both"/>
        <w:rPr>
          <w:rStyle w:val="None"/>
          <w:bCs/>
          <w:sz w:val="20"/>
          <w:szCs w:val="20"/>
        </w:rPr>
      </w:pPr>
      <w:r w:rsidRPr="00C2790B">
        <w:rPr>
          <w:rStyle w:val="None"/>
          <w:bCs/>
          <w:sz w:val="20"/>
          <w:szCs w:val="20"/>
        </w:rPr>
        <w:t xml:space="preserve"> </w:t>
      </w:r>
    </w:p>
    <w:p w14:paraId="76D6B1F8" w14:textId="268AD89C" w:rsidR="00761C39" w:rsidRPr="00C2790B" w:rsidRDefault="007B0366" w:rsidP="00E345FE">
      <w:pPr>
        <w:pStyle w:val="Nincstrkz"/>
        <w:tabs>
          <w:tab w:val="left" w:pos="5954"/>
        </w:tabs>
        <w:jc w:val="right"/>
        <w:rPr>
          <w:rStyle w:val="None"/>
          <w:bCs/>
          <w:sz w:val="20"/>
          <w:szCs w:val="20"/>
        </w:rPr>
      </w:pPr>
      <w:proofErr w:type="spellStart"/>
      <w:r>
        <w:rPr>
          <w:rStyle w:val="None"/>
          <w:bCs/>
          <w:sz w:val="20"/>
          <w:szCs w:val="20"/>
        </w:rPr>
        <w:lastRenderedPageBreak/>
        <w:t>Pál</w:t>
      </w:r>
      <w:proofErr w:type="spellEnd"/>
      <w:r w:rsidR="00D57AD1" w:rsidRPr="00C2790B">
        <w:rPr>
          <w:rStyle w:val="None"/>
          <w:bCs/>
          <w:sz w:val="20"/>
          <w:szCs w:val="20"/>
        </w:rPr>
        <w:t xml:space="preserve"> </w:t>
      </w:r>
      <w:r>
        <w:rPr>
          <w:rStyle w:val="None"/>
          <w:bCs/>
          <w:sz w:val="20"/>
          <w:szCs w:val="20"/>
        </w:rPr>
        <w:t>NÉMETH</w:t>
      </w:r>
      <w:r w:rsidR="00D57AD1" w:rsidRPr="00C2790B">
        <w:rPr>
          <w:rStyle w:val="None"/>
          <w:bCs/>
          <w:sz w:val="20"/>
          <w:szCs w:val="20"/>
        </w:rPr>
        <w:t xml:space="preserve"> dr.</w:t>
      </w:r>
    </w:p>
    <w:p w14:paraId="25767BCB" w14:textId="6C0FA65C" w:rsidR="00761C39" w:rsidRPr="00C2790B" w:rsidRDefault="00D52CD7" w:rsidP="00E345FE">
      <w:pPr>
        <w:pStyle w:val="Nincstrkz"/>
        <w:tabs>
          <w:tab w:val="left" w:pos="5954"/>
        </w:tabs>
        <w:jc w:val="right"/>
        <w:rPr>
          <w:rStyle w:val="None"/>
          <w:bCs/>
          <w:sz w:val="20"/>
          <w:szCs w:val="20"/>
        </w:rPr>
      </w:pPr>
      <w:r w:rsidRPr="00C2790B">
        <w:rPr>
          <w:rStyle w:val="None"/>
          <w:bCs/>
          <w:sz w:val="20"/>
          <w:szCs w:val="20"/>
        </w:rPr>
        <w:t>responsible lecturer</w:t>
      </w:r>
    </w:p>
    <w:p w14:paraId="4D77E899" w14:textId="77777777" w:rsidR="00761C39" w:rsidRPr="00C2790B" w:rsidRDefault="00761C39" w:rsidP="0066620B">
      <w:pPr>
        <w:pStyle w:val="Nincstrkz"/>
        <w:jc w:val="both"/>
        <w:rPr>
          <w:rStyle w:val="None"/>
          <w:bCs/>
          <w:sz w:val="20"/>
          <w:szCs w:val="20"/>
        </w:rPr>
      </w:pPr>
      <w:r w:rsidRPr="00C2790B">
        <w:rPr>
          <w:rStyle w:val="None"/>
          <w:bCs/>
          <w:sz w:val="20"/>
          <w:szCs w:val="20"/>
        </w:rPr>
        <w:t xml:space="preserve"> </w:t>
      </w:r>
    </w:p>
    <w:p w14:paraId="0C2304DC" w14:textId="3328102F" w:rsidR="00C26163" w:rsidRPr="00C2790B" w:rsidRDefault="00761C39" w:rsidP="00A50698">
      <w:pPr>
        <w:pStyle w:val="Nincstrkz"/>
        <w:jc w:val="both"/>
        <w:rPr>
          <w:bCs/>
          <w:sz w:val="20"/>
          <w:szCs w:val="20"/>
        </w:rPr>
      </w:pPr>
      <w:proofErr w:type="spellStart"/>
      <w:r w:rsidRPr="00C2790B">
        <w:rPr>
          <w:rStyle w:val="None"/>
          <w:bCs/>
          <w:sz w:val="20"/>
          <w:szCs w:val="20"/>
        </w:rPr>
        <w:t>Pécs</w:t>
      </w:r>
      <w:proofErr w:type="spellEnd"/>
      <w:r w:rsidRPr="00C2790B">
        <w:rPr>
          <w:rStyle w:val="None"/>
          <w:bCs/>
          <w:sz w:val="20"/>
          <w:szCs w:val="20"/>
        </w:rPr>
        <w:t xml:space="preserve">, </w:t>
      </w:r>
      <w:r w:rsidR="007B0366">
        <w:rPr>
          <w:rStyle w:val="None"/>
          <w:bCs/>
          <w:sz w:val="20"/>
          <w:szCs w:val="20"/>
        </w:rPr>
        <w:t>03</w:t>
      </w:r>
      <w:r w:rsidR="009D2BCF" w:rsidRPr="00C2790B">
        <w:rPr>
          <w:rStyle w:val="None"/>
          <w:bCs/>
          <w:sz w:val="20"/>
          <w:szCs w:val="20"/>
        </w:rPr>
        <w:t>.</w:t>
      </w:r>
      <w:r w:rsidR="00C12582" w:rsidRPr="00C2790B">
        <w:rPr>
          <w:rStyle w:val="None"/>
          <w:bCs/>
          <w:sz w:val="20"/>
          <w:szCs w:val="20"/>
        </w:rPr>
        <w:t>0</w:t>
      </w:r>
      <w:r w:rsidR="007B0366">
        <w:rPr>
          <w:rStyle w:val="None"/>
          <w:bCs/>
          <w:sz w:val="20"/>
          <w:szCs w:val="20"/>
        </w:rPr>
        <w:t>2</w:t>
      </w:r>
      <w:r w:rsidR="009D2BCF" w:rsidRPr="00C2790B">
        <w:rPr>
          <w:rStyle w:val="None"/>
          <w:bCs/>
          <w:sz w:val="20"/>
          <w:szCs w:val="20"/>
        </w:rPr>
        <w:t>.20</w:t>
      </w:r>
      <w:r w:rsidR="00C12582" w:rsidRPr="00C2790B">
        <w:rPr>
          <w:rStyle w:val="None"/>
          <w:bCs/>
          <w:sz w:val="20"/>
          <w:szCs w:val="20"/>
        </w:rPr>
        <w:t>20.</w:t>
      </w:r>
    </w:p>
    <w:sectPr w:rsidR="00C26163" w:rsidRPr="00C2790B"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B97C6" w14:textId="77777777" w:rsidR="00765CF0" w:rsidRDefault="00765CF0" w:rsidP="007E74BB">
      <w:r>
        <w:separator/>
      </w:r>
    </w:p>
  </w:endnote>
  <w:endnote w:type="continuationSeparator" w:id="0">
    <w:p w14:paraId="125FF5D6" w14:textId="77777777" w:rsidR="00765CF0" w:rsidRDefault="00765CF0"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705DF3" w:rsidRDefault="00705DF3" w:rsidP="007E74BB">
    <w:pPr>
      <w:pStyle w:val="BodyA"/>
      <w:spacing w:after="0" w:line="240" w:lineRule="auto"/>
      <w:rPr>
        <w:sz w:val="16"/>
        <w:szCs w:val="16"/>
      </w:rPr>
    </w:pPr>
  </w:p>
  <w:p w14:paraId="108E4013" w14:textId="0B934188"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  </w:t>
    </w:r>
    <w:proofErr w:type="spellStart"/>
    <w:r w:rsidRPr="00F112C4">
      <w:rPr>
        <w:b/>
        <w:color w:val="499BC9" w:themeColor="accent1"/>
        <w:sz w:val="14"/>
        <w:szCs w:val="14"/>
      </w:rPr>
      <w:t>Phone</w:t>
    </w:r>
    <w:proofErr w:type="spellEnd"/>
    <w:r w:rsidRPr="00F112C4">
      <w:rPr>
        <w:b/>
        <w:color w:val="499BC9" w:themeColor="accent1"/>
        <w:sz w:val="14"/>
        <w:szCs w:val="14"/>
      </w:rPr>
      <w:t>: +36 72 501 500/</w:t>
    </w:r>
    <w:proofErr w:type="gramStart"/>
    <w:r w:rsidRPr="00F112C4">
      <w:rPr>
        <w:b/>
        <w:color w:val="499BC9" w:themeColor="accent1"/>
        <w:sz w:val="14"/>
        <w:szCs w:val="14"/>
      </w:rPr>
      <w:t>23769</w:t>
    </w:r>
    <w:r>
      <w:rPr>
        <w:b/>
        <w:color w:val="499BC9" w:themeColor="accent1"/>
        <w:sz w:val="14"/>
        <w:szCs w:val="14"/>
      </w:rPr>
      <w:t xml:space="preserve"> </w:t>
    </w:r>
    <w:r w:rsidR="00705DF3" w:rsidRPr="007E74BB">
      <w:rPr>
        <w:b/>
        <w:color w:val="499BC9" w:themeColor="accent1"/>
        <w:sz w:val="14"/>
        <w:szCs w:val="14"/>
      </w:rPr>
      <w:t xml:space="preserve">|  </w:t>
    </w:r>
    <w:proofErr w:type="spellStart"/>
    <w:r w:rsidR="00705DF3" w:rsidRPr="007E74BB">
      <w:rPr>
        <w:b/>
        <w:color w:val="499BC9" w:themeColor="accent1"/>
        <w:sz w:val="14"/>
        <w:szCs w:val="14"/>
        <w:lang w:val="de-DE"/>
      </w:rPr>
      <w:t>e-mail</w:t>
    </w:r>
    <w:proofErr w:type="spellEnd"/>
    <w:proofErr w:type="gramEnd"/>
    <w:r w:rsidR="00705DF3" w:rsidRPr="007E74BB">
      <w:rPr>
        <w:b/>
        <w:color w:val="499BC9" w:themeColor="accent1"/>
        <w:sz w:val="14"/>
        <w:szCs w:val="14"/>
        <w:lang w:val="de-DE"/>
      </w:rPr>
      <w:t xml:space="preserve">: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641C95">
      <w:rPr>
        <w:rStyle w:val="Hyperlink0"/>
        <w:noProof/>
        <w:color w:val="auto"/>
        <w:sz w:val="14"/>
        <w:szCs w:val="14"/>
        <w:u w:val="none"/>
      </w:rPr>
      <w:t>5</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58FB9" w14:textId="77777777" w:rsidR="00765CF0" w:rsidRDefault="00765CF0" w:rsidP="007E74BB">
      <w:r>
        <w:separator/>
      </w:r>
    </w:p>
  </w:footnote>
  <w:footnote w:type="continuationSeparator" w:id="0">
    <w:p w14:paraId="475B61C2" w14:textId="77777777" w:rsidR="00765CF0" w:rsidRDefault="00765CF0"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96EA" w14:textId="53D0192C" w:rsidR="00F112C4" w:rsidRPr="00F112C4" w:rsidRDefault="00F112C4" w:rsidP="0047381B">
    <w:pPr>
      <w:pStyle w:val="TEMATIKAFEJLC-LBLC"/>
    </w:pPr>
    <w:r w:rsidRPr="00F112C4">
      <w:t>Architect MSc</w:t>
    </w:r>
  </w:p>
  <w:p w14:paraId="53370EA0" w14:textId="6A648645" w:rsidR="00705DF3" w:rsidRPr="00F112C4" w:rsidRDefault="00B518DD" w:rsidP="00034EEB">
    <w:pPr>
      <w:pStyle w:val="TEMATIKAFEJLC-LBLC"/>
      <w:rPr>
        <w:b w:val="0"/>
      </w:rPr>
    </w:pPr>
    <w:r>
      <w:rPr>
        <w:b w:val="0"/>
      </w:rPr>
      <w:t xml:space="preserve">Architectural Drawing </w:t>
    </w:r>
    <w:r w:rsidR="000B1286">
      <w:rPr>
        <w:b w:val="0"/>
      </w:rPr>
      <w:t>5</w:t>
    </w:r>
    <w:r>
      <w:rPr>
        <w:b w:val="0"/>
      </w:rPr>
      <w:t>.</w:t>
    </w:r>
    <w:r w:rsidR="00705DF3" w:rsidRPr="00F112C4">
      <w:rPr>
        <w:b w:val="0"/>
      </w:rPr>
      <w:tab/>
    </w:r>
    <w:r w:rsidR="00705DF3" w:rsidRPr="00F112C4">
      <w:rPr>
        <w:b w:val="0"/>
      </w:rPr>
      <w:tab/>
    </w:r>
    <w:r w:rsidR="00F112C4" w:rsidRPr="00F112C4">
      <w:t>Course Syllabus</w:t>
    </w:r>
  </w:p>
  <w:p w14:paraId="0238FF2C" w14:textId="19CDDC67" w:rsidR="00705DF3" w:rsidRPr="00F112C4" w:rsidRDefault="00F112C4" w:rsidP="00034EEB">
    <w:pPr>
      <w:pStyle w:val="TEMATIKAFEJLC-LBLC"/>
      <w:rPr>
        <w:b w:val="0"/>
      </w:rPr>
    </w:pPr>
    <w:r w:rsidRPr="00F112C4">
      <w:rPr>
        <w:b w:val="0"/>
      </w:rPr>
      <w:t>Course code</w:t>
    </w:r>
    <w:r w:rsidR="00705DF3" w:rsidRPr="00F112C4">
      <w:rPr>
        <w:b w:val="0"/>
      </w:rPr>
      <w:t xml:space="preserve">: </w:t>
    </w:r>
    <w:r w:rsidR="00C445C3" w:rsidRPr="00C445C3">
      <w:rPr>
        <w:b w:val="0"/>
      </w:rPr>
      <w:t>EPE3</w:t>
    </w:r>
    <w:r w:rsidR="000B1286">
      <w:rPr>
        <w:b w:val="0"/>
      </w:rPr>
      <w:t>51</w:t>
    </w:r>
    <w:r w:rsidR="00C445C3" w:rsidRPr="00C445C3">
      <w:rPr>
        <w:b w:val="0"/>
      </w:rPr>
      <w:t>AN</w:t>
    </w:r>
    <w:r w:rsidR="00705DF3" w:rsidRPr="00F112C4">
      <w:rPr>
        <w:b w:val="0"/>
      </w:rPr>
      <w:tab/>
    </w:r>
    <w:r w:rsidR="00705DF3" w:rsidRPr="00F112C4">
      <w:rPr>
        <w:b w:val="0"/>
      </w:rPr>
      <w:tab/>
    </w:r>
    <w:r w:rsidRPr="00F112C4">
      <w:rPr>
        <w:b w:val="0"/>
      </w:rPr>
      <w:t xml:space="preserve">Schedule: </w:t>
    </w:r>
    <w:r w:rsidR="00655E28">
      <w:rPr>
        <w:b w:val="0"/>
      </w:rPr>
      <w:t>Thu</w:t>
    </w:r>
    <w:r w:rsidRPr="00F112C4">
      <w:rPr>
        <w:b w:val="0"/>
      </w:rPr>
      <w:t xml:space="preserve">, </w:t>
    </w:r>
    <w:r w:rsidR="000B1286">
      <w:rPr>
        <w:b w:val="0"/>
      </w:rPr>
      <w:t>10.1</w:t>
    </w:r>
    <w:r w:rsidR="005429C7">
      <w:rPr>
        <w:b w:val="0"/>
      </w:rPr>
      <w:t>5a</w:t>
    </w:r>
    <w:r w:rsidR="009D2BCF">
      <w:rPr>
        <w:b w:val="0"/>
      </w:rPr>
      <w:t>m</w:t>
    </w:r>
    <w:r w:rsidRPr="00F112C4">
      <w:rPr>
        <w:b w:val="0"/>
      </w:rPr>
      <w:t>-</w:t>
    </w:r>
    <w:r w:rsidR="005429C7">
      <w:rPr>
        <w:b w:val="0"/>
      </w:rPr>
      <w:t>1</w:t>
    </w:r>
    <w:r w:rsidR="000B1286">
      <w:rPr>
        <w:b w:val="0"/>
      </w:rPr>
      <w:t>2</w:t>
    </w:r>
    <w:r w:rsidR="005429C7">
      <w:rPr>
        <w:b w:val="0"/>
      </w:rPr>
      <w:t>.</w:t>
    </w:r>
    <w:r w:rsidR="000B1286">
      <w:rPr>
        <w:b w:val="0"/>
      </w:rPr>
      <w:t>4</w:t>
    </w:r>
    <w:r w:rsidR="005429C7">
      <w:rPr>
        <w:b w:val="0"/>
      </w:rPr>
      <w:t>5</w:t>
    </w:r>
    <w:r w:rsidR="000B1286">
      <w:rPr>
        <w:b w:val="0"/>
      </w:rPr>
      <w:t>p</w:t>
    </w:r>
    <w:r w:rsidR="009D2BCF">
      <w:rPr>
        <w:b w:val="0"/>
      </w:rPr>
      <w:t>m</w:t>
    </w:r>
    <w:r w:rsidR="000B1286">
      <w:rPr>
        <w:b w:val="0"/>
      </w:rPr>
      <w:t>, 13.15pm-15.45pm</w:t>
    </w:r>
  </w:p>
  <w:p w14:paraId="5FA1F5CD" w14:textId="70B430AA" w:rsidR="00705DF3" w:rsidRPr="00034EEB" w:rsidRDefault="00F112C4" w:rsidP="00034EEB">
    <w:pPr>
      <w:pStyle w:val="TEMATIKAFEJLC-LBLC"/>
    </w:pPr>
    <w:r w:rsidRPr="00F112C4">
      <w:rPr>
        <w:b w:val="0"/>
      </w:rPr>
      <w:t>Semester</w:t>
    </w:r>
    <w:r w:rsidR="00705DF3" w:rsidRPr="00F112C4">
      <w:rPr>
        <w:b w:val="0"/>
      </w:rPr>
      <w:t xml:space="preserve">: </w:t>
    </w:r>
    <w:r w:rsidRPr="00F112C4">
      <w:rPr>
        <w:b w:val="0"/>
      </w:rPr>
      <w:t>Spring 201</w:t>
    </w:r>
    <w:r w:rsidR="00C12582">
      <w:rPr>
        <w:b w:val="0"/>
      </w:rPr>
      <w:t>9</w:t>
    </w:r>
    <w:r w:rsidRPr="00F112C4">
      <w:rPr>
        <w:b w:val="0"/>
      </w:rPr>
      <w:t>/20</w:t>
    </w:r>
    <w:r w:rsidR="00C12582">
      <w:rPr>
        <w:b w:val="0"/>
      </w:rPr>
      <w:t>20</w:t>
    </w:r>
    <w:r w:rsidRPr="00F112C4">
      <w:rPr>
        <w:b w:val="0"/>
      </w:rPr>
      <w:t xml:space="preserve"> 2.</w:t>
    </w:r>
    <w:r>
      <w:rPr>
        <w:b w:val="0"/>
      </w:rPr>
      <w:tab/>
    </w:r>
    <w:r>
      <w:rPr>
        <w:b w:val="0"/>
      </w:rPr>
      <w:tab/>
    </w:r>
    <w:r w:rsidRPr="00F112C4">
      <w:rPr>
        <w:b w:val="0"/>
      </w:rPr>
      <w:t>Location: PTE MIK,</w:t>
    </w:r>
    <w:r w:rsidR="00655E28">
      <w:rPr>
        <w:b w:val="0"/>
      </w:rPr>
      <w:t xml:space="preserve"> </w:t>
    </w:r>
    <w:r w:rsidR="005429C7">
      <w:rPr>
        <w:b w:val="0"/>
      </w:rPr>
      <w:t>A-304</w:t>
    </w:r>
    <w:proofErr w:type="gramStart"/>
    <w:r w:rsidR="000B1286">
      <w:rPr>
        <w:b w:val="0"/>
      </w:rPr>
      <w:t>,C</w:t>
    </w:r>
    <w:proofErr w:type="gramEnd"/>
    <w:r w:rsidR="000B1286">
      <w:rPr>
        <w:b w:val="0"/>
      </w:rPr>
      <w:t>-012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48B2B51"/>
    <w:multiLevelType w:val="hybridMultilevel"/>
    <w:tmpl w:val="86B2FFCA"/>
    <w:lvl w:ilvl="0" w:tplc="1B98F24A">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6"/>
  </w:num>
  <w:num w:numId="2">
    <w:abstractNumId w:val="10"/>
  </w:num>
  <w:num w:numId="3">
    <w:abstractNumId w:val="14"/>
  </w:num>
  <w:num w:numId="4">
    <w:abstractNumId w:val="15"/>
  </w:num>
  <w:num w:numId="5">
    <w:abstractNumId w:val="1"/>
  </w:num>
  <w:num w:numId="6">
    <w:abstractNumId w:val="0"/>
  </w:num>
  <w:num w:numId="7">
    <w:abstractNumId w:val="4"/>
  </w:num>
  <w:num w:numId="8">
    <w:abstractNumId w:val="12"/>
  </w:num>
  <w:num w:numId="9">
    <w:abstractNumId w:val="21"/>
  </w:num>
  <w:num w:numId="10">
    <w:abstractNumId w:val="17"/>
  </w:num>
  <w:num w:numId="11">
    <w:abstractNumId w:val="2"/>
  </w:num>
  <w:num w:numId="12">
    <w:abstractNumId w:val="3"/>
  </w:num>
  <w:num w:numId="13">
    <w:abstractNumId w:val="19"/>
  </w:num>
  <w:num w:numId="14">
    <w:abstractNumId w:val="7"/>
  </w:num>
  <w:num w:numId="15">
    <w:abstractNumId w:val="22"/>
  </w:num>
  <w:num w:numId="16">
    <w:abstractNumId w:val="6"/>
  </w:num>
  <w:num w:numId="17">
    <w:abstractNumId w:val="20"/>
  </w:num>
  <w:num w:numId="18">
    <w:abstractNumId w:val="13"/>
  </w:num>
  <w:num w:numId="19">
    <w:abstractNumId w:val="8"/>
  </w:num>
  <w:num w:numId="20">
    <w:abstractNumId w:val="5"/>
  </w:num>
  <w:num w:numId="21">
    <w:abstractNumId w:val="9"/>
  </w:num>
  <w:num w:numId="22">
    <w:abstractNumId w:val="18"/>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0893"/>
    <w:rsid w:val="00001F00"/>
    <w:rsid w:val="00004227"/>
    <w:rsid w:val="000114BC"/>
    <w:rsid w:val="000304B5"/>
    <w:rsid w:val="00034EEB"/>
    <w:rsid w:val="0005293B"/>
    <w:rsid w:val="0007344D"/>
    <w:rsid w:val="000853DC"/>
    <w:rsid w:val="00096B8A"/>
    <w:rsid w:val="00096F13"/>
    <w:rsid w:val="000A39AB"/>
    <w:rsid w:val="000B1286"/>
    <w:rsid w:val="000B540A"/>
    <w:rsid w:val="000C75CB"/>
    <w:rsid w:val="000D279A"/>
    <w:rsid w:val="000E3296"/>
    <w:rsid w:val="000F51CB"/>
    <w:rsid w:val="00134333"/>
    <w:rsid w:val="00150DFC"/>
    <w:rsid w:val="00152AEC"/>
    <w:rsid w:val="00154BA2"/>
    <w:rsid w:val="00156833"/>
    <w:rsid w:val="00156BB2"/>
    <w:rsid w:val="001578C0"/>
    <w:rsid w:val="00171C3D"/>
    <w:rsid w:val="00182798"/>
    <w:rsid w:val="00196629"/>
    <w:rsid w:val="001A5AA5"/>
    <w:rsid w:val="001A5EFA"/>
    <w:rsid w:val="001B6B64"/>
    <w:rsid w:val="001C3420"/>
    <w:rsid w:val="001C4011"/>
    <w:rsid w:val="001D75B1"/>
    <w:rsid w:val="002202A3"/>
    <w:rsid w:val="0024327F"/>
    <w:rsid w:val="002478E8"/>
    <w:rsid w:val="00257739"/>
    <w:rsid w:val="002667F9"/>
    <w:rsid w:val="0027665A"/>
    <w:rsid w:val="00292CFC"/>
    <w:rsid w:val="002C5A5A"/>
    <w:rsid w:val="00326ED0"/>
    <w:rsid w:val="0033777B"/>
    <w:rsid w:val="00355DE4"/>
    <w:rsid w:val="00364195"/>
    <w:rsid w:val="00366158"/>
    <w:rsid w:val="003A67F7"/>
    <w:rsid w:val="003C2935"/>
    <w:rsid w:val="003D33E7"/>
    <w:rsid w:val="003E186B"/>
    <w:rsid w:val="00415726"/>
    <w:rsid w:val="00417E9C"/>
    <w:rsid w:val="00421E49"/>
    <w:rsid w:val="00422EA6"/>
    <w:rsid w:val="004405AF"/>
    <w:rsid w:val="0045542B"/>
    <w:rsid w:val="00456EE8"/>
    <w:rsid w:val="00465E10"/>
    <w:rsid w:val="0047381B"/>
    <w:rsid w:val="0048090D"/>
    <w:rsid w:val="004B5B1A"/>
    <w:rsid w:val="004C3074"/>
    <w:rsid w:val="004C7D70"/>
    <w:rsid w:val="004F5CA9"/>
    <w:rsid w:val="005429C7"/>
    <w:rsid w:val="0055140E"/>
    <w:rsid w:val="005514D5"/>
    <w:rsid w:val="00553654"/>
    <w:rsid w:val="00567A72"/>
    <w:rsid w:val="005863B5"/>
    <w:rsid w:val="005A4F52"/>
    <w:rsid w:val="005B17F8"/>
    <w:rsid w:val="005E76CA"/>
    <w:rsid w:val="005F17B8"/>
    <w:rsid w:val="00641C95"/>
    <w:rsid w:val="00654A3B"/>
    <w:rsid w:val="00655E28"/>
    <w:rsid w:val="0066620B"/>
    <w:rsid w:val="00682196"/>
    <w:rsid w:val="006829FA"/>
    <w:rsid w:val="0068510C"/>
    <w:rsid w:val="00687BE2"/>
    <w:rsid w:val="00693DFB"/>
    <w:rsid w:val="006967BB"/>
    <w:rsid w:val="006A002B"/>
    <w:rsid w:val="006B260B"/>
    <w:rsid w:val="006B6A79"/>
    <w:rsid w:val="006C4A36"/>
    <w:rsid w:val="006E2458"/>
    <w:rsid w:val="006E30BC"/>
    <w:rsid w:val="006F1E2D"/>
    <w:rsid w:val="006F6410"/>
    <w:rsid w:val="007016E9"/>
    <w:rsid w:val="00703839"/>
    <w:rsid w:val="00705DF3"/>
    <w:rsid w:val="00714872"/>
    <w:rsid w:val="007274F7"/>
    <w:rsid w:val="00743B0D"/>
    <w:rsid w:val="00760A0D"/>
    <w:rsid w:val="00761C39"/>
    <w:rsid w:val="00765CF0"/>
    <w:rsid w:val="007730A5"/>
    <w:rsid w:val="00775954"/>
    <w:rsid w:val="00786B94"/>
    <w:rsid w:val="007A53B4"/>
    <w:rsid w:val="007B0366"/>
    <w:rsid w:val="007C1107"/>
    <w:rsid w:val="007C44CE"/>
    <w:rsid w:val="007C7FC9"/>
    <w:rsid w:val="007D2264"/>
    <w:rsid w:val="007E15AF"/>
    <w:rsid w:val="007E74BB"/>
    <w:rsid w:val="007F4303"/>
    <w:rsid w:val="007F4387"/>
    <w:rsid w:val="00826533"/>
    <w:rsid w:val="00851C7F"/>
    <w:rsid w:val="00862B15"/>
    <w:rsid w:val="00876DDC"/>
    <w:rsid w:val="008C7CB5"/>
    <w:rsid w:val="008F3233"/>
    <w:rsid w:val="008F6DBF"/>
    <w:rsid w:val="00905CCD"/>
    <w:rsid w:val="009063FE"/>
    <w:rsid w:val="00915432"/>
    <w:rsid w:val="00921EC4"/>
    <w:rsid w:val="00925F93"/>
    <w:rsid w:val="00944E88"/>
    <w:rsid w:val="00945CB7"/>
    <w:rsid w:val="009674EB"/>
    <w:rsid w:val="00975A46"/>
    <w:rsid w:val="00975FDE"/>
    <w:rsid w:val="00986B0B"/>
    <w:rsid w:val="009C739C"/>
    <w:rsid w:val="009D2BCF"/>
    <w:rsid w:val="009E6122"/>
    <w:rsid w:val="009E6CBC"/>
    <w:rsid w:val="009F2A21"/>
    <w:rsid w:val="00A06131"/>
    <w:rsid w:val="00A10E47"/>
    <w:rsid w:val="00A27523"/>
    <w:rsid w:val="00A35705"/>
    <w:rsid w:val="00A453B8"/>
    <w:rsid w:val="00A50698"/>
    <w:rsid w:val="00A50AC5"/>
    <w:rsid w:val="00A5215E"/>
    <w:rsid w:val="00A71C82"/>
    <w:rsid w:val="00A8047B"/>
    <w:rsid w:val="00A9421B"/>
    <w:rsid w:val="00A94EA7"/>
    <w:rsid w:val="00A97873"/>
    <w:rsid w:val="00AA7EC0"/>
    <w:rsid w:val="00AD323F"/>
    <w:rsid w:val="00AD57AB"/>
    <w:rsid w:val="00AE7725"/>
    <w:rsid w:val="00B14D53"/>
    <w:rsid w:val="00B274E1"/>
    <w:rsid w:val="00B43024"/>
    <w:rsid w:val="00B50173"/>
    <w:rsid w:val="00B51660"/>
    <w:rsid w:val="00B518DD"/>
    <w:rsid w:val="00B55307"/>
    <w:rsid w:val="00B72B9D"/>
    <w:rsid w:val="00B83109"/>
    <w:rsid w:val="00B90612"/>
    <w:rsid w:val="00BA609A"/>
    <w:rsid w:val="00BA7D85"/>
    <w:rsid w:val="00BC7764"/>
    <w:rsid w:val="00BE2BC9"/>
    <w:rsid w:val="00BF4675"/>
    <w:rsid w:val="00C006A4"/>
    <w:rsid w:val="00C12582"/>
    <w:rsid w:val="00C21612"/>
    <w:rsid w:val="00C22CC6"/>
    <w:rsid w:val="00C26163"/>
    <w:rsid w:val="00C27752"/>
    <w:rsid w:val="00C2790B"/>
    <w:rsid w:val="00C37621"/>
    <w:rsid w:val="00C445C3"/>
    <w:rsid w:val="00C45812"/>
    <w:rsid w:val="00C61BBD"/>
    <w:rsid w:val="00C7177F"/>
    <w:rsid w:val="00C77A55"/>
    <w:rsid w:val="00C83691"/>
    <w:rsid w:val="00C93A9F"/>
    <w:rsid w:val="00CA0A47"/>
    <w:rsid w:val="00CB2DEC"/>
    <w:rsid w:val="00CC2F46"/>
    <w:rsid w:val="00CD0E82"/>
    <w:rsid w:val="00D03639"/>
    <w:rsid w:val="00D075AF"/>
    <w:rsid w:val="00D078E8"/>
    <w:rsid w:val="00D52CD7"/>
    <w:rsid w:val="00D57AD1"/>
    <w:rsid w:val="00D75314"/>
    <w:rsid w:val="00D937B2"/>
    <w:rsid w:val="00DB6CB7"/>
    <w:rsid w:val="00DC2A31"/>
    <w:rsid w:val="00DC7DB0"/>
    <w:rsid w:val="00DD760F"/>
    <w:rsid w:val="00DE395B"/>
    <w:rsid w:val="00DF2D23"/>
    <w:rsid w:val="00E05EAD"/>
    <w:rsid w:val="00E14C5E"/>
    <w:rsid w:val="00E16CC1"/>
    <w:rsid w:val="00E22B82"/>
    <w:rsid w:val="00E25C35"/>
    <w:rsid w:val="00E345FE"/>
    <w:rsid w:val="00E43CDA"/>
    <w:rsid w:val="00E5024D"/>
    <w:rsid w:val="00E702C1"/>
    <w:rsid w:val="00E70A97"/>
    <w:rsid w:val="00E8115E"/>
    <w:rsid w:val="00EB6F2F"/>
    <w:rsid w:val="00ED3CBD"/>
    <w:rsid w:val="00F07CEC"/>
    <w:rsid w:val="00F112C4"/>
    <w:rsid w:val="00F209D9"/>
    <w:rsid w:val="00F227F9"/>
    <w:rsid w:val="00F55392"/>
    <w:rsid w:val="00F6601E"/>
    <w:rsid w:val="00F673FA"/>
    <w:rsid w:val="00F77E69"/>
    <w:rsid w:val="00F809D7"/>
    <w:rsid w:val="00F85F0E"/>
    <w:rsid w:val="00F92F3C"/>
    <w:rsid w:val="00FA1D92"/>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styleId="Mrltotthiperhivatkozs">
    <w:name w:val="FollowedHyperlink"/>
    <w:basedOn w:val="Bekezdsalapbettpusa"/>
    <w:uiPriority w:val="99"/>
    <w:semiHidden/>
    <w:unhideWhenUsed/>
    <w:rsid w:val="00D03639"/>
    <w:rPr>
      <w:color w:val="FF00FF" w:themeColor="followedHyperlink"/>
      <w:u w:val="single"/>
    </w:rPr>
  </w:style>
  <w:style w:type="character" w:customStyle="1" w:styleId="UnresolvedMention">
    <w:name w:val="Unresolved Mention"/>
    <w:basedOn w:val="Bekezdsalapbettpusa"/>
    <w:uiPriority w:val="99"/>
    <w:semiHidden/>
    <w:unhideWhenUsed/>
    <w:rsid w:val="00654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Downloads\nemeth.pal@mik.pte.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sa=X&amp;biw=1536&amp;bih=763&amp;sxsrf=ACYBGNQke-CRKzJh4WfnkINeGyq2dAH0rQ:1581878337471&amp;q=how+to+draw+what+you+see+rudy+de+reyna&amp;stick=H4sIAAAAAAAAAOPgE-LSz9U3MMs1zzE0UAKzTctyC6vKtGSyk630k_Lzs_XLizJLSlLz4svzi7KtEktLMvKLFrGqZeSXK5TkK6QUJZYrlGcklihU5pcqFKemKhSVplQqpADp1Mq8xB2sjADEGv5GZAAAAA&amp;ved=2ahUKEwiwzIeD3NbnAhVo_SoKHeFuBv8QmxMoATApegQIDh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search?sa=X&amp;biw=1536&amp;bih=763&amp;sxsrf=ACYBGNQGtoBIDKrD7A_boMyGZsVfs3n6hQ:1581878143669&amp;q=perspective+made+easy+ernest+ralph+norling&amp;stick=H4sIAAAAAAAAAOPgE-LRT9c3NEoqLsrLzktXAvMMjYuMsovSc7RkspOt9JPy87P1y4syS0pS8-LL84uyrRJLSzLyixaxahWkFhUXpCaXZJalKuQmpqQqpCYWVyqkFuWlFpcoFCXmFGQo5OUX5WTmpe9gZQQAWgp2sWwAAAA&amp;ved=2ahUKEwip_tKm29bnAhXcwsQBHZdcAFgQmxMoATAcegQIDhAH" TargetMode="External"/><Relationship Id="rId4" Type="http://schemas.openxmlformats.org/officeDocument/2006/relationships/settings" Target="settings.xml"/><Relationship Id="rId9" Type="http://schemas.openxmlformats.org/officeDocument/2006/relationships/hyperlink" Target="file:///D:\Downloads\nemeth.pal@mik.pte.hu"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5741-5D75-4568-AF21-42FBFEE8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1412</Words>
  <Characters>9749</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paolo</cp:lastModifiedBy>
  <cp:revision>5</cp:revision>
  <cp:lastPrinted>2019-01-24T10:00:00Z</cp:lastPrinted>
  <dcterms:created xsi:type="dcterms:W3CDTF">2020-02-16T20:16:00Z</dcterms:created>
  <dcterms:modified xsi:type="dcterms:W3CDTF">2020-02-17T00:28:00Z</dcterms:modified>
</cp:coreProperties>
</file>