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26D571C4" w:rsidR="00714872" w:rsidRDefault="00714872" w:rsidP="00F73F2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9864F0">
        <w:rPr>
          <w:rStyle w:val="None"/>
          <w:sz w:val="20"/>
          <w:szCs w:val="20"/>
          <w:lang w:val="hu-HU"/>
        </w:rPr>
        <w:t>Építészmérnöki</w:t>
      </w:r>
      <w:r w:rsidR="00F73F2E">
        <w:rPr>
          <w:rStyle w:val="None"/>
          <w:sz w:val="20"/>
          <w:szCs w:val="20"/>
          <w:lang w:val="hu-HU"/>
        </w:rPr>
        <w:t xml:space="preserve"> BSc (</w:t>
      </w:r>
      <w:r w:rsidR="00C766DE">
        <w:rPr>
          <w:rStyle w:val="None"/>
          <w:sz w:val="20"/>
          <w:szCs w:val="20"/>
          <w:lang w:val="hu-HU"/>
        </w:rPr>
        <w:t>levelező</w:t>
      </w:r>
      <w:r w:rsidR="00F73F2E">
        <w:rPr>
          <w:rStyle w:val="None"/>
          <w:sz w:val="20"/>
          <w:szCs w:val="20"/>
          <w:lang w:val="hu-HU"/>
        </w:rPr>
        <w:t>)</w:t>
      </w:r>
    </w:p>
    <w:p w14:paraId="19EEEF8C" w14:textId="38A5C5E4" w:rsidR="009063FE" w:rsidRPr="00F73F2E" w:rsidRDefault="00001F00" w:rsidP="009864F0">
      <w:pPr>
        <w:pStyle w:val="Nincstrkz"/>
        <w:tabs>
          <w:tab w:val="left" w:pos="2977"/>
        </w:tabs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864F0">
        <w:rPr>
          <w:rStyle w:val="None"/>
          <w:b/>
          <w:bCs/>
          <w:smallCaps/>
          <w:sz w:val="33"/>
          <w:szCs w:val="33"/>
          <w:lang w:val="hu-HU"/>
        </w:rPr>
        <w:t>Építéskivitelezés 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  <w:r w:rsidR="009864F0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9864F0">
        <w:rPr>
          <w:rStyle w:val="None"/>
          <w:b/>
          <w:bCs/>
          <w:smallCaps/>
          <w:sz w:val="33"/>
          <w:szCs w:val="33"/>
          <w:lang w:val="hu-HU"/>
        </w:rPr>
        <w:tab/>
        <w:t>(Építéstechnológia)</w:t>
      </w:r>
    </w:p>
    <w:p w14:paraId="7E689DE1" w14:textId="59B028F0" w:rsidR="00034EEB" w:rsidRPr="006967BB" w:rsidRDefault="00001F00" w:rsidP="00C766DE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864F0">
        <w:rPr>
          <w:rStyle w:val="None"/>
          <w:sz w:val="20"/>
          <w:szCs w:val="20"/>
          <w:lang w:val="hu-HU"/>
        </w:rPr>
        <w:t>MSE061</w:t>
      </w:r>
      <w:r w:rsidR="00C766DE" w:rsidRPr="00C766DE">
        <w:rPr>
          <w:rStyle w:val="None"/>
          <w:sz w:val="20"/>
          <w:szCs w:val="20"/>
          <w:lang w:val="hu-HU"/>
        </w:rPr>
        <w:t>ML</w:t>
      </w:r>
    </w:p>
    <w:p w14:paraId="0E7DC0A5" w14:textId="4DEF137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864F0">
        <w:rPr>
          <w:rStyle w:val="None"/>
          <w:sz w:val="20"/>
          <w:szCs w:val="20"/>
          <w:lang w:val="hu-HU"/>
        </w:rPr>
        <w:t>4</w:t>
      </w:r>
    </w:p>
    <w:p w14:paraId="09542FD2" w14:textId="158CFEC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864F0">
        <w:rPr>
          <w:rStyle w:val="None"/>
          <w:sz w:val="20"/>
          <w:szCs w:val="20"/>
          <w:lang w:val="hu-HU"/>
        </w:rPr>
        <w:t>3</w:t>
      </w:r>
    </w:p>
    <w:p w14:paraId="7DBB2F67" w14:textId="3711E8A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406639">
        <w:rPr>
          <w:rStyle w:val="None"/>
          <w:sz w:val="20"/>
          <w:szCs w:val="20"/>
          <w:lang w:val="hu-HU"/>
        </w:rPr>
        <w:t>1</w:t>
      </w:r>
      <w:r w:rsidR="00E8115E" w:rsidRPr="00406639">
        <w:rPr>
          <w:rStyle w:val="None"/>
          <w:sz w:val="20"/>
          <w:szCs w:val="20"/>
          <w:lang w:val="hu-HU"/>
        </w:rPr>
        <w:t>/</w:t>
      </w:r>
      <w:r w:rsidR="00D03550" w:rsidRPr="00406639">
        <w:rPr>
          <w:rStyle w:val="None"/>
          <w:sz w:val="20"/>
          <w:szCs w:val="20"/>
          <w:lang w:val="hu-HU"/>
        </w:rPr>
        <w:t>1</w:t>
      </w:r>
      <w:r w:rsidR="00E8115E" w:rsidRPr="00406639">
        <w:rPr>
          <w:rStyle w:val="None"/>
          <w:sz w:val="20"/>
          <w:szCs w:val="20"/>
          <w:lang w:val="hu-HU"/>
        </w:rPr>
        <w:t>/0</w:t>
      </w:r>
    </w:p>
    <w:p w14:paraId="11167164" w14:textId="75E3C21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338FE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</w:t>
      </w:r>
    </w:p>
    <w:p w14:paraId="3C6DBCD7" w14:textId="0974CF3A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406639">
        <w:rPr>
          <w:rStyle w:val="None"/>
          <w:bCs/>
          <w:sz w:val="20"/>
          <w:szCs w:val="20"/>
          <w:lang w:val="hu-HU"/>
        </w:rPr>
        <w:t>Építéskivitelezés 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7C033BC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54FFD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4144E76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654FFD">
        <w:rPr>
          <w:rStyle w:val="None"/>
          <w:b w:val="0"/>
          <w:sz w:val="18"/>
          <w:szCs w:val="18"/>
        </w:rPr>
        <w:t>340</w:t>
      </w:r>
    </w:p>
    <w:p w14:paraId="2B5336FD" w14:textId="747790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654FFD">
        <w:rPr>
          <w:rStyle w:val="None"/>
          <w:b w:val="0"/>
          <w:sz w:val="18"/>
          <w:szCs w:val="18"/>
        </w:rPr>
        <w:t>furedib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2C712BE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654FFD"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6BF8159" w14:textId="77777777" w:rsidR="00654FFD" w:rsidRPr="00A124D4" w:rsidRDefault="00417E9C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654FFD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654FFD">
        <w:rPr>
          <w:rStyle w:val="None"/>
          <w:bCs/>
          <w:color w:val="000000" w:themeColor="text1"/>
          <w:sz w:val="18"/>
          <w:szCs w:val="18"/>
        </w:rPr>
        <w:t>Füredi Balázs</w:t>
      </w:r>
      <w:r w:rsidR="00654FFD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D2193C" w14:textId="77777777" w:rsidR="00654FFD" w:rsidRPr="002E6C97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340</w:t>
      </w:r>
    </w:p>
    <w:p w14:paraId="261EEDD6" w14:textId="77777777" w:rsidR="00654FFD" w:rsidRPr="002E6C97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furedib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0B96F8D2" w14:textId="5FF30980" w:rsidR="00654FFD" w:rsidRPr="002E6C97" w:rsidRDefault="00654FFD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503650/23896</w:t>
      </w:r>
    </w:p>
    <w:p w14:paraId="757FC58F" w14:textId="77777777" w:rsidR="00D03550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7FBB23D6" w14:textId="1D09AB50" w:rsidR="002B3B18" w:rsidRPr="00A124D4" w:rsidRDefault="00D03550" w:rsidP="00C766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7E64C63" w14:textId="1E8A3BD8" w:rsidR="002B3B18" w:rsidRPr="00A124D4" w:rsidRDefault="002B3B18" w:rsidP="00654FF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33CB9E6" w14:textId="77777777" w:rsidR="001A7141" w:rsidRPr="008C53FF" w:rsidRDefault="001A7141" w:rsidP="001A7141">
      <w:pPr>
        <w:pStyle w:val="Cmsor2"/>
        <w:jc w:val="both"/>
        <w:rPr>
          <w:lang w:val="hu-HU"/>
        </w:rPr>
      </w:pPr>
      <w:r w:rsidRPr="008C53FF">
        <w:rPr>
          <w:lang w:val="hu-HU"/>
        </w:rPr>
        <w:t>Tárgyleírás</w:t>
      </w:r>
    </w:p>
    <w:p w14:paraId="4BB463A0" w14:textId="77777777" w:rsidR="001A7141" w:rsidRPr="00D70003" w:rsidRDefault="001A7141" w:rsidP="001A7141">
      <w:pPr>
        <w:widowControl w:val="0"/>
        <w:jc w:val="both"/>
        <w:rPr>
          <w:sz w:val="20"/>
        </w:rPr>
      </w:pPr>
      <w:r w:rsidRPr="00D70003">
        <w:rPr>
          <w:sz w:val="20"/>
        </w:rPr>
        <w:t xml:space="preserve">A </w:t>
      </w:r>
      <w:proofErr w:type="spellStart"/>
      <w:r w:rsidRPr="00D70003">
        <w:rPr>
          <w:sz w:val="20"/>
        </w:rPr>
        <w:t>tárgy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keretén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belül</w:t>
      </w:r>
      <w:proofErr w:type="spellEnd"/>
      <w:r w:rsidRPr="00D70003">
        <w:rPr>
          <w:sz w:val="20"/>
        </w:rPr>
        <w:t xml:space="preserve"> a </w:t>
      </w:r>
      <w:proofErr w:type="spellStart"/>
      <w:r w:rsidRPr="00D70003">
        <w:rPr>
          <w:sz w:val="20"/>
        </w:rPr>
        <w:t>hallgatók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megismerkednek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az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építőipari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gépesítés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alapelveivel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az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építőipari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kis</w:t>
      </w:r>
      <w:proofErr w:type="spellEnd"/>
      <w:r w:rsidRPr="00D70003">
        <w:rPr>
          <w:sz w:val="20"/>
        </w:rPr>
        <w:t xml:space="preserve">-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nagygépek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technológiai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tervezési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irányelveivel</w:t>
      </w:r>
      <w:proofErr w:type="spellEnd"/>
      <w:r w:rsidRPr="00D70003">
        <w:rPr>
          <w:sz w:val="20"/>
        </w:rPr>
        <w:t xml:space="preserve">. A </w:t>
      </w:r>
      <w:proofErr w:type="spellStart"/>
      <w:r w:rsidRPr="00D70003">
        <w:rPr>
          <w:sz w:val="20"/>
        </w:rPr>
        <w:t>félév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során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előadásokon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labor </w:t>
      </w:r>
      <w:proofErr w:type="spellStart"/>
      <w:r w:rsidRPr="00D70003">
        <w:rPr>
          <w:sz w:val="20"/>
        </w:rPr>
        <w:t>foglalkozásokon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vesznek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részt</w:t>
      </w:r>
      <w:proofErr w:type="spellEnd"/>
      <w:r w:rsidRPr="00D70003">
        <w:rPr>
          <w:sz w:val="20"/>
        </w:rPr>
        <w:t xml:space="preserve">, </w:t>
      </w:r>
      <w:proofErr w:type="spellStart"/>
      <w:r w:rsidRPr="00D70003">
        <w:rPr>
          <w:sz w:val="20"/>
        </w:rPr>
        <w:t>melyeket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építéshelyi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látogatásokkal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egészítünk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ki</w:t>
      </w:r>
      <w:proofErr w:type="spellEnd"/>
      <w:r w:rsidRPr="00D70003">
        <w:rPr>
          <w:sz w:val="20"/>
        </w:rPr>
        <w:t xml:space="preserve">. A </w:t>
      </w:r>
      <w:proofErr w:type="spellStart"/>
      <w:r w:rsidRPr="00D70003">
        <w:rPr>
          <w:sz w:val="20"/>
        </w:rPr>
        <w:t>félév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második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felében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szakipari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befejező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munkákkal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és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rendszerzsaluzatok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tervezésével</w:t>
      </w:r>
      <w:proofErr w:type="spellEnd"/>
      <w:r w:rsidRPr="00D70003">
        <w:rPr>
          <w:sz w:val="20"/>
        </w:rPr>
        <w:t xml:space="preserve">, </w:t>
      </w:r>
      <w:proofErr w:type="spellStart"/>
      <w:r w:rsidRPr="00D70003">
        <w:rPr>
          <w:sz w:val="20"/>
        </w:rPr>
        <w:t>építéshelyi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felhasználásával</w:t>
      </w:r>
      <w:proofErr w:type="spellEnd"/>
      <w:r w:rsidRPr="00D70003">
        <w:rPr>
          <w:sz w:val="20"/>
        </w:rPr>
        <w:t xml:space="preserve"> </w:t>
      </w:r>
      <w:proofErr w:type="spellStart"/>
      <w:r w:rsidRPr="00D70003">
        <w:rPr>
          <w:sz w:val="20"/>
        </w:rPr>
        <w:t>foglalkoznak</w:t>
      </w:r>
      <w:proofErr w:type="spellEnd"/>
      <w:r w:rsidRPr="00D70003">
        <w:rPr>
          <w:sz w:val="20"/>
        </w:rPr>
        <w:t xml:space="preserve"> a </w:t>
      </w:r>
      <w:proofErr w:type="spellStart"/>
      <w:r w:rsidRPr="00D70003">
        <w:rPr>
          <w:sz w:val="20"/>
        </w:rPr>
        <w:t>hallgatók</w:t>
      </w:r>
      <w:proofErr w:type="spellEnd"/>
      <w:r w:rsidRPr="00D70003">
        <w:rPr>
          <w:sz w:val="20"/>
        </w:rPr>
        <w:t>.</w:t>
      </w:r>
    </w:p>
    <w:p w14:paraId="625EDE5F" w14:textId="77777777" w:rsidR="001A7141" w:rsidRPr="00541352" w:rsidRDefault="001A7141" w:rsidP="001A7141">
      <w:pPr>
        <w:pStyle w:val="Cmsor2"/>
        <w:jc w:val="both"/>
        <w:rPr>
          <w:lang w:val="hu-HU"/>
        </w:rPr>
      </w:pPr>
      <w:r w:rsidRPr="008C53FF">
        <w:rPr>
          <w:rStyle w:val="None"/>
          <w:lang w:val="hu-HU"/>
        </w:rPr>
        <w:t>Oktatás célja</w:t>
      </w:r>
    </w:p>
    <w:p w14:paraId="6C85CCE8" w14:textId="77777777" w:rsidR="001A7141" w:rsidRPr="00BA6B6B" w:rsidRDefault="001A7141" w:rsidP="001A7141">
      <w:pPr>
        <w:widowControl w:val="0"/>
        <w:jc w:val="both"/>
        <w:rPr>
          <w:sz w:val="20"/>
        </w:rPr>
      </w:pPr>
      <w:r w:rsidRPr="00BA6B6B">
        <w:rPr>
          <w:sz w:val="20"/>
        </w:rPr>
        <w:t xml:space="preserve">A </w:t>
      </w:r>
      <w:proofErr w:type="spellStart"/>
      <w:r w:rsidRPr="00BA6B6B">
        <w:rPr>
          <w:sz w:val="20"/>
        </w:rPr>
        <w:t>hallgatók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korábbi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félévben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megszerzett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tudásuk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és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szakmai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tapasztalatainak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bővítése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tárgy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körében</w:t>
      </w:r>
      <w:proofErr w:type="spellEnd"/>
      <w:r w:rsidRPr="00BA6B6B">
        <w:rPr>
          <w:sz w:val="20"/>
        </w:rPr>
        <w:t xml:space="preserve">. A </w:t>
      </w:r>
      <w:proofErr w:type="spellStart"/>
      <w:r w:rsidRPr="00BA6B6B">
        <w:rPr>
          <w:sz w:val="20"/>
        </w:rPr>
        <w:t>cél</w:t>
      </w:r>
      <w:proofErr w:type="spellEnd"/>
      <w:r w:rsidRPr="00BA6B6B">
        <w:rPr>
          <w:sz w:val="20"/>
        </w:rPr>
        <w:t xml:space="preserve">, </w:t>
      </w:r>
      <w:proofErr w:type="spellStart"/>
      <w:r w:rsidRPr="00BA6B6B">
        <w:rPr>
          <w:sz w:val="20"/>
        </w:rPr>
        <w:t>hogy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szemeszter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végére</w:t>
      </w:r>
      <w:proofErr w:type="spellEnd"/>
      <w:r w:rsidRPr="00BA6B6B">
        <w:rPr>
          <w:sz w:val="20"/>
        </w:rPr>
        <w:t xml:space="preserve"> a </w:t>
      </w:r>
      <w:proofErr w:type="spellStart"/>
      <w:r w:rsidRPr="00BA6B6B">
        <w:rPr>
          <w:sz w:val="20"/>
        </w:rPr>
        <w:t>diákok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képesek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legyenek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komplett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építéstechnológiai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feladatok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megoldására</w:t>
      </w:r>
      <w:proofErr w:type="spellEnd"/>
      <w:r w:rsidRPr="00BA6B6B">
        <w:rPr>
          <w:sz w:val="20"/>
        </w:rPr>
        <w:t xml:space="preserve">, </w:t>
      </w:r>
      <w:proofErr w:type="spellStart"/>
      <w:r w:rsidRPr="00BA6B6B">
        <w:rPr>
          <w:sz w:val="20"/>
        </w:rPr>
        <w:t>az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azokhoz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tartozó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elméleti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és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gyakorlati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fogások</w:t>
      </w:r>
      <w:proofErr w:type="spellEnd"/>
      <w:r w:rsidRPr="00BA6B6B">
        <w:rPr>
          <w:sz w:val="20"/>
        </w:rPr>
        <w:t xml:space="preserve"> </w:t>
      </w:r>
      <w:proofErr w:type="spellStart"/>
      <w:r w:rsidRPr="00BA6B6B">
        <w:rPr>
          <w:sz w:val="20"/>
        </w:rPr>
        <w:t>alkalmazására</w:t>
      </w:r>
      <w:proofErr w:type="spellEnd"/>
      <w:r w:rsidRPr="00BA6B6B">
        <w:rPr>
          <w:sz w:val="20"/>
        </w:rPr>
        <w:t xml:space="preserve">. </w:t>
      </w:r>
    </w:p>
    <w:p w14:paraId="6412DDC9" w14:textId="77777777" w:rsidR="001A7141" w:rsidRPr="008C53FF" w:rsidRDefault="001A7141" w:rsidP="001A7141">
      <w:pPr>
        <w:pStyle w:val="Cmsor2"/>
        <w:jc w:val="both"/>
        <w:rPr>
          <w:rStyle w:val="None"/>
          <w:lang w:val="hu-HU"/>
        </w:rPr>
      </w:pPr>
      <w:r w:rsidRPr="008C53FF">
        <w:rPr>
          <w:rStyle w:val="None"/>
          <w:lang w:val="hu-HU"/>
        </w:rPr>
        <w:t>Tantárgy tartalma</w:t>
      </w:r>
    </w:p>
    <w:p w14:paraId="42D34B73" w14:textId="77777777" w:rsidR="001A7141" w:rsidRPr="00D304BB" w:rsidRDefault="001A7141" w:rsidP="001A7141">
      <w:pPr>
        <w:widowControl w:val="0"/>
        <w:jc w:val="both"/>
        <w:rPr>
          <w:sz w:val="20"/>
        </w:rPr>
      </w:pPr>
      <w:r w:rsidRPr="00D304BB">
        <w:rPr>
          <w:sz w:val="20"/>
        </w:rPr>
        <w:t xml:space="preserve">A </w:t>
      </w:r>
      <w:proofErr w:type="spellStart"/>
      <w:r w:rsidRPr="00D304BB">
        <w:rPr>
          <w:sz w:val="20"/>
        </w:rPr>
        <w:t>szemeszter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építőipari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gépesítés</w:t>
      </w:r>
      <w:proofErr w:type="spellEnd"/>
      <w:r w:rsidRPr="00D304BB">
        <w:rPr>
          <w:sz w:val="20"/>
        </w:rPr>
        <w:t xml:space="preserve">, a </w:t>
      </w:r>
      <w:proofErr w:type="spellStart"/>
      <w:r w:rsidRPr="00D304BB">
        <w:rPr>
          <w:sz w:val="20"/>
        </w:rPr>
        <w:t>szakipari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munkák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rendszerzsaluzatok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korszerű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ismereteinek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témakörét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öleli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hallgatók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betekintést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nyernek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Magyarországon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nemzetközi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szinten</w:t>
      </w:r>
      <w:proofErr w:type="spellEnd"/>
      <w:r w:rsidRPr="00D304BB">
        <w:rPr>
          <w:sz w:val="20"/>
        </w:rPr>
        <w:t xml:space="preserve"> is </w:t>
      </w:r>
      <w:proofErr w:type="spellStart"/>
      <w:r w:rsidRPr="00D304BB">
        <w:rPr>
          <w:sz w:val="20"/>
        </w:rPr>
        <w:t>alkalmazott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szerkezetek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kivitelezési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metódusaiba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hatályosan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hazai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törvényeken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függvényében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feladatokon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helyszíni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bejárásokon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keresztül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fejlesztjük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diákok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kommunikációs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probléma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megoldó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képességeit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megismerhetik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szakmagyakorlókkal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piaci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szereplőkkel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való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együttműködés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kooperációk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alapjait</w:t>
      </w:r>
      <w:proofErr w:type="spellEnd"/>
      <w:r w:rsidRPr="00D304BB">
        <w:rPr>
          <w:sz w:val="20"/>
        </w:rPr>
        <w:t xml:space="preserve">. </w:t>
      </w:r>
    </w:p>
    <w:p w14:paraId="3F02560A" w14:textId="77777777" w:rsidR="001A7141" w:rsidRPr="00D304BB" w:rsidRDefault="001A7141" w:rsidP="001A7141">
      <w:pPr>
        <w:widowControl w:val="0"/>
        <w:jc w:val="both"/>
        <w:rPr>
          <w:sz w:val="20"/>
        </w:rPr>
      </w:pPr>
    </w:p>
    <w:p w14:paraId="57ABA09D" w14:textId="77777777" w:rsidR="001A7141" w:rsidRPr="00D304BB" w:rsidRDefault="001A7141" w:rsidP="001A7141">
      <w:pPr>
        <w:widowControl w:val="0"/>
        <w:jc w:val="both"/>
        <w:rPr>
          <w:sz w:val="20"/>
        </w:rPr>
      </w:pP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alapismeretek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elsajátítása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elméleti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labor </w:t>
      </w:r>
      <w:proofErr w:type="spellStart"/>
      <w:r w:rsidRPr="00D304BB">
        <w:rPr>
          <w:sz w:val="20"/>
        </w:rPr>
        <w:t>foglalkozásokon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lehetséges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amiket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oktatóai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vezetéssel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történő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építéshelyi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bejárásokkal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egészítünk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</w:t>
      </w:r>
      <w:proofErr w:type="spellEnd"/>
      <w:r w:rsidRPr="00D304BB">
        <w:rPr>
          <w:sz w:val="20"/>
        </w:rPr>
        <w:t xml:space="preserve">. </w:t>
      </w:r>
      <w:proofErr w:type="spellStart"/>
      <w:r w:rsidRPr="00D304BB">
        <w:rPr>
          <w:sz w:val="20"/>
        </w:rPr>
        <w:t>Ezáltal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hallgatók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első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kézből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szerezhetnek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gyakorlati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tapasztalatot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építéskivitelezés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területén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technológiai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tervezéshez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kapcsolódóan</w:t>
      </w:r>
      <w:proofErr w:type="spellEnd"/>
      <w:r w:rsidRPr="00D304BB">
        <w:rPr>
          <w:sz w:val="20"/>
        </w:rPr>
        <w:t xml:space="preserve"> a labor </w:t>
      </w:r>
      <w:proofErr w:type="spellStart"/>
      <w:r w:rsidRPr="00D304BB">
        <w:rPr>
          <w:sz w:val="20"/>
        </w:rPr>
        <w:t>foglalkozásokon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csoportos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oldanak</w:t>
      </w:r>
      <w:proofErr w:type="spellEnd"/>
      <w:r w:rsidRPr="00D304BB">
        <w:rPr>
          <w:sz w:val="20"/>
        </w:rPr>
        <w:t xml:space="preserve"> meg. </w:t>
      </w:r>
    </w:p>
    <w:p w14:paraId="511720D3" w14:textId="77777777" w:rsidR="00D57736" w:rsidRPr="00FA4E50" w:rsidRDefault="00D57736" w:rsidP="00D57736">
      <w:pPr>
        <w:widowControl w:val="0"/>
        <w:jc w:val="both"/>
        <w:rPr>
          <w:i/>
          <w:iCs/>
          <w:sz w:val="20"/>
          <w:lang w:val="hu-HU"/>
        </w:rPr>
      </w:pPr>
      <w:r w:rsidRPr="00FA4E50">
        <w:rPr>
          <w:i/>
          <w:iCs/>
          <w:sz w:val="20"/>
          <w:lang w:val="hu-HU"/>
        </w:rPr>
        <w:t xml:space="preserve">Fontos megjegyzés: A jelenleg hatályos törvényi előírások és a magyarországi pandémiás helyzet figyelembe vételével a gyakorlati építéshelyi bejárások módosulhatnak. </w:t>
      </w:r>
    </w:p>
    <w:p w14:paraId="6E3D7ED9" w14:textId="77777777" w:rsidR="001A7141" w:rsidRPr="00D304BB" w:rsidRDefault="001A7141" w:rsidP="001A7141">
      <w:pPr>
        <w:widowControl w:val="0"/>
        <w:jc w:val="both"/>
        <w:rPr>
          <w:sz w:val="20"/>
        </w:rPr>
      </w:pPr>
    </w:p>
    <w:p w14:paraId="4838468A" w14:textId="77777777" w:rsidR="001A7141" w:rsidRPr="00D304BB" w:rsidRDefault="001A7141" w:rsidP="001A7141">
      <w:pPr>
        <w:widowControl w:val="0"/>
        <w:jc w:val="both"/>
        <w:rPr>
          <w:sz w:val="20"/>
        </w:rPr>
      </w:pP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előadások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alkalmával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építőipari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gépesítésekkel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gépesítés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fokozataival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azokhoz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tartozó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munkaidők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felosztásával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dokumentálási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feladatokkal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szabályozási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előírásokkal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ismerkednek</w:t>
      </w:r>
      <w:proofErr w:type="spellEnd"/>
      <w:r w:rsidRPr="00D304BB">
        <w:rPr>
          <w:sz w:val="20"/>
        </w:rPr>
        <w:t xml:space="preserve"> meg. </w:t>
      </w:r>
      <w:proofErr w:type="spellStart"/>
      <w:r w:rsidRPr="00D304BB">
        <w:rPr>
          <w:sz w:val="20"/>
        </w:rPr>
        <w:t>Alapismeretek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sajátítanak</w:t>
      </w:r>
      <w:proofErr w:type="spellEnd"/>
      <w:r w:rsidRPr="00D304BB">
        <w:rPr>
          <w:sz w:val="20"/>
        </w:rPr>
        <w:t xml:space="preserve"> el a </w:t>
      </w:r>
      <w:proofErr w:type="spellStart"/>
      <w:r w:rsidRPr="00D304BB">
        <w:rPr>
          <w:sz w:val="20"/>
        </w:rPr>
        <w:t>betonkeverés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betonbedolgozások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betonszállítások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szabályairól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gyártott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elemek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építéshelyi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szereléséről</w:t>
      </w:r>
      <w:proofErr w:type="spellEnd"/>
      <w:r w:rsidRPr="00D304BB">
        <w:rPr>
          <w:sz w:val="20"/>
        </w:rPr>
        <w:t xml:space="preserve">. </w:t>
      </w:r>
    </w:p>
    <w:p w14:paraId="31F6F1C7" w14:textId="77777777" w:rsidR="001A7141" w:rsidRPr="00D304BB" w:rsidRDefault="001A7141" w:rsidP="001A7141">
      <w:pPr>
        <w:widowControl w:val="0"/>
        <w:jc w:val="both"/>
        <w:rPr>
          <w:sz w:val="20"/>
        </w:rPr>
      </w:pPr>
    </w:p>
    <w:p w14:paraId="69A62A5E" w14:textId="77777777" w:rsidR="001A7141" w:rsidRPr="00D304BB" w:rsidRDefault="001A7141" w:rsidP="001A7141">
      <w:pPr>
        <w:widowControl w:val="0"/>
        <w:jc w:val="both"/>
        <w:rPr>
          <w:sz w:val="20"/>
        </w:rPr>
      </w:pPr>
      <w:r w:rsidRPr="00D304BB">
        <w:rPr>
          <w:sz w:val="20"/>
        </w:rPr>
        <w:t xml:space="preserve">A labor </w:t>
      </w:r>
      <w:proofErr w:type="spellStart"/>
      <w:r w:rsidRPr="00D304BB">
        <w:rPr>
          <w:sz w:val="20"/>
        </w:rPr>
        <w:t>foglalkozások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keretén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belül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darutelepítési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csoportos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oldanak</w:t>
      </w:r>
      <w:proofErr w:type="spellEnd"/>
      <w:r w:rsidRPr="00D304BB">
        <w:rPr>
          <w:sz w:val="20"/>
        </w:rPr>
        <w:t xml:space="preserve"> meg, </w:t>
      </w:r>
      <w:proofErr w:type="spellStart"/>
      <w:r w:rsidRPr="00D304BB">
        <w:rPr>
          <w:sz w:val="20"/>
        </w:rPr>
        <w:t>ahol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különböző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teheremelések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kötözések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szabályaival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foglalkozások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fontos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alapjai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elméleti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előadások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látogatása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kapott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ismeretanyagok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elsajátítása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mivel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órákon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ezen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tudás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alkalmazására</w:t>
      </w:r>
      <w:proofErr w:type="spellEnd"/>
      <w:r w:rsidRPr="00D304BB">
        <w:rPr>
          <w:sz w:val="20"/>
        </w:rPr>
        <w:t xml:space="preserve"> is </w:t>
      </w:r>
      <w:proofErr w:type="spellStart"/>
      <w:r w:rsidRPr="00D304BB">
        <w:rPr>
          <w:sz w:val="20"/>
        </w:rPr>
        <w:t>sor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kerül</w:t>
      </w:r>
      <w:proofErr w:type="spellEnd"/>
      <w:r w:rsidRPr="00D304BB">
        <w:rPr>
          <w:sz w:val="20"/>
        </w:rPr>
        <w:t>.</w:t>
      </w:r>
    </w:p>
    <w:p w14:paraId="26B45881" w14:textId="77777777" w:rsidR="001A7141" w:rsidRPr="00D304BB" w:rsidRDefault="001A7141" w:rsidP="001A7141">
      <w:pPr>
        <w:widowControl w:val="0"/>
        <w:jc w:val="both"/>
        <w:rPr>
          <w:sz w:val="20"/>
        </w:rPr>
      </w:pPr>
      <w:proofErr w:type="spellStart"/>
      <w:r w:rsidRPr="00D304BB">
        <w:rPr>
          <w:sz w:val="20"/>
        </w:rPr>
        <w:t>Cél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alapvető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ismeretanyagon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túl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példák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szakmai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feladatok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segítségével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helyes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korszerű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gondolkodásmód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és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magatartás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kialakítása</w:t>
      </w:r>
      <w:proofErr w:type="spellEnd"/>
      <w:r w:rsidRPr="00D304BB">
        <w:rPr>
          <w:sz w:val="20"/>
        </w:rPr>
        <w:t>.</w:t>
      </w:r>
    </w:p>
    <w:p w14:paraId="6FB4061B" w14:textId="77777777" w:rsidR="001A7141" w:rsidRPr="00D304BB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B3151" w14:textId="77777777" w:rsidR="001A7141" w:rsidRDefault="001A7141" w:rsidP="001A7141">
      <w:pPr>
        <w:widowControl w:val="0"/>
        <w:jc w:val="both"/>
      </w:pPr>
      <w:r w:rsidRPr="00D304BB">
        <w:rPr>
          <w:sz w:val="20"/>
        </w:rPr>
        <w:t xml:space="preserve">A </w:t>
      </w:r>
      <w:proofErr w:type="spellStart"/>
      <w:r w:rsidRPr="00D304BB">
        <w:rPr>
          <w:sz w:val="20"/>
        </w:rPr>
        <w:t>feladatok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követelmények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kiadása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tematika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szerint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történik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melyek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előadás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anyagaival</w:t>
      </w:r>
      <w:proofErr w:type="spellEnd"/>
      <w:r w:rsidRPr="00D304BB">
        <w:rPr>
          <w:sz w:val="20"/>
        </w:rPr>
        <w:t xml:space="preserve">, </w:t>
      </w:r>
      <w:proofErr w:type="spellStart"/>
      <w:r w:rsidRPr="00D304BB">
        <w:rPr>
          <w:sz w:val="20"/>
        </w:rPr>
        <w:t>segédletekkel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egyetemben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tantárgy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b/>
          <w:sz w:val="20"/>
        </w:rPr>
        <w:t>Neptun</w:t>
      </w:r>
      <w:proofErr w:type="spellEnd"/>
      <w:r w:rsidRPr="00D304BB">
        <w:rPr>
          <w:b/>
          <w:sz w:val="20"/>
        </w:rPr>
        <w:t xml:space="preserve"> Meet Street</w:t>
      </w:r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felületére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illetve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Kar</w:t>
      </w:r>
      <w:proofErr w:type="spellEnd"/>
      <w:r w:rsidRPr="00D304BB">
        <w:rPr>
          <w:sz w:val="20"/>
        </w:rPr>
        <w:t xml:space="preserve"> “witch” </w:t>
      </w:r>
      <w:proofErr w:type="spellStart"/>
      <w:r w:rsidRPr="00D304BB">
        <w:rPr>
          <w:sz w:val="20"/>
        </w:rPr>
        <w:t>szerverére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feltöltésre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kerülnek</w:t>
      </w:r>
      <w:proofErr w:type="spellEnd"/>
      <w:r w:rsidRPr="00D304BB">
        <w:rPr>
          <w:sz w:val="20"/>
        </w:rPr>
        <w:t xml:space="preserve">. A </w:t>
      </w:r>
      <w:proofErr w:type="spellStart"/>
      <w:r w:rsidRPr="00D304BB">
        <w:rPr>
          <w:sz w:val="20"/>
        </w:rPr>
        <w:t>tantárgyhoz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kapcsolódó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információk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ugyancsak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ezeken</w:t>
      </w:r>
      <w:proofErr w:type="spellEnd"/>
      <w:r w:rsidRPr="00D304BB">
        <w:rPr>
          <w:sz w:val="20"/>
        </w:rPr>
        <w:t xml:space="preserve"> a </w:t>
      </w:r>
      <w:proofErr w:type="spellStart"/>
      <w:r w:rsidRPr="00D304BB">
        <w:rPr>
          <w:sz w:val="20"/>
        </w:rPr>
        <w:t>felületeken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lesznek</w:t>
      </w:r>
      <w:proofErr w:type="spellEnd"/>
      <w:r w:rsidRPr="00D304BB">
        <w:rPr>
          <w:sz w:val="20"/>
        </w:rPr>
        <w:t xml:space="preserve"> </w:t>
      </w:r>
      <w:proofErr w:type="spellStart"/>
      <w:r w:rsidRPr="00D304BB">
        <w:rPr>
          <w:sz w:val="20"/>
        </w:rPr>
        <w:t>elérhetőek</w:t>
      </w:r>
      <w:proofErr w:type="spellEnd"/>
      <w:r w:rsidRPr="00D304BB">
        <w:rPr>
          <w:sz w:val="20"/>
        </w:rPr>
        <w:t>.</w:t>
      </w:r>
    </w:p>
    <w:p w14:paraId="0D7FE5D8" w14:textId="77777777" w:rsidR="001A7141" w:rsidRPr="006967BB" w:rsidRDefault="001A7141" w:rsidP="001A7141">
      <w:pPr>
        <w:pStyle w:val="Cmsor2"/>
        <w:jc w:val="both"/>
        <w:rPr>
          <w:rStyle w:val="None"/>
          <w:lang w:val="hu-HU"/>
        </w:rPr>
      </w:pPr>
      <w:r w:rsidRPr="008C53FF">
        <w:rPr>
          <w:rStyle w:val="None"/>
          <w:lang w:val="hu-HU"/>
        </w:rPr>
        <w:t xml:space="preserve">Számonkérési és értékelési rendszere </w:t>
      </w:r>
    </w:p>
    <w:p w14:paraId="7EA134C8" w14:textId="77777777" w:rsidR="001A7141" w:rsidRPr="00714872" w:rsidRDefault="001A7141" w:rsidP="001A714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972C808" w14:textId="77777777" w:rsidR="001A7141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7099A0" w14:textId="77777777" w:rsidR="001A7141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61C243DF" w14:textId="77777777" w:rsidR="001A7141" w:rsidRPr="006967BB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B2BD6A" w14:textId="0460ACDA" w:rsidR="001A7141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45A52">
        <w:rPr>
          <w:rStyle w:val="None"/>
          <w:rFonts w:eastAsia="Times New Roman"/>
          <w:bCs/>
          <w:sz w:val="20"/>
          <w:szCs w:val="20"/>
          <w:lang w:val="hu-HU"/>
        </w:rPr>
        <w:t>A tantárgy vizsgával zárul.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zárása a 15. héten történik</w:t>
      </w:r>
      <w:r w:rsidRPr="00506455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506455">
        <w:t xml:space="preserve"> </w:t>
      </w:r>
      <w:r w:rsidRPr="00506455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506455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506455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506455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50645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órai jelenlét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rendszerben is rögzítésre kerül.</w:t>
      </w:r>
      <w:r w:rsidR="00D57736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gyakorlati órákon megengedett maximum hiányzások száma: 2.</w:t>
      </w:r>
    </w:p>
    <w:p w14:paraId="2E1CDBC8" w14:textId="77777777" w:rsidR="0087796D" w:rsidRPr="00122A5F" w:rsidRDefault="0087796D" w:rsidP="0087796D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 9. számú melléklet Műszaki és Informatikai Karra Vonatkozó Külön Rendelkezések:</w:t>
      </w:r>
      <w:r w:rsidRPr="00122A5F">
        <w:rPr>
          <w:i/>
          <w:iCs/>
        </w:rPr>
        <w:t xml:space="preserve"> </w:t>
      </w: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3. §915 Jelen szabályzat 45. § (2) bekezdése kiegészül és módosul azzal, hogy a tanórákon való részvétel a félév végi aláírás megszerzésének egyik feltétele. A hallgató számára az adott tárgyból érdemjegy, illetve minősítés szerzése csak abban az esetben tagadható meg hiányzás miatt, ha </w:t>
      </w:r>
    </w:p>
    <w:p w14:paraId="24286000" w14:textId="77777777" w:rsidR="0087796D" w:rsidRPr="00122A5F" w:rsidRDefault="0087796D" w:rsidP="0087796D">
      <w:pPr>
        <w:pStyle w:val="Nincstrkz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lastRenderedPageBreak/>
        <w:t>a) nappali tagozaton egy tantárgy esetén a tantárgyi tematikában előirányzott foglalkozások több mint 30%-</w:t>
      </w:r>
      <w:proofErr w:type="spellStart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áról</w:t>
      </w:r>
      <w:proofErr w:type="spellEnd"/>
      <w:r w:rsidRPr="00122A5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hiányzott,</w:t>
      </w:r>
    </w:p>
    <w:p w14:paraId="58002C34" w14:textId="77777777" w:rsidR="001A7141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D5A6C">
        <w:rPr>
          <w:rStyle w:val="None"/>
          <w:rFonts w:eastAsia="Times New Roman"/>
          <w:bCs/>
          <w:sz w:val="20"/>
          <w:szCs w:val="20"/>
          <w:lang w:val="hu-HU"/>
        </w:rPr>
        <w:t>A félév során a hallgatók munkájukból és tudásukból több alkalommal adnak számot.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11FFAC5" w14:textId="62439B15" w:rsidR="001A7141" w:rsidRPr="006967BB" w:rsidRDefault="001A7141" w:rsidP="0087796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E40C52" w14:textId="0A5DA091" w:rsidR="001A7141" w:rsidRPr="00550222" w:rsidRDefault="001A7141" w:rsidP="001A7141">
      <w:pPr>
        <w:widowControl w:val="0"/>
        <w:rPr>
          <w:strike/>
          <w:sz w:val="20"/>
          <w:szCs w:val="20"/>
          <w:u w:val="single"/>
        </w:rPr>
      </w:pPr>
      <w:proofErr w:type="spellStart"/>
      <w:r w:rsidRPr="00550222">
        <w:rPr>
          <w:i/>
          <w:sz w:val="20"/>
          <w:szCs w:val="20"/>
          <w:u w:val="single"/>
        </w:rPr>
        <w:t>Aláírás</w:t>
      </w:r>
      <w:proofErr w:type="spellEnd"/>
      <w:r w:rsidR="00550222" w:rsidRPr="00550222">
        <w:rPr>
          <w:i/>
          <w:sz w:val="20"/>
          <w:szCs w:val="20"/>
          <w:u w:val="single"/>
        </w:rPr>
        <w:t>:</w:t>
      </w:r>
    </w:p>
    <w:p w14:paraId="08FAC45E" w14:textId="77777777" w:rsidR="00550222" w:rsidRPr="00ED2E31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(2) Az ismeretek ellenőrzése történhet </w:t>
      </w:r>
    </w:p>
    <w:p w14:paraId="174BFE3A" w14:textId="77777777" w:rsidR="00550222" w:rsidRPr="00ED2E31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a) a szorgalmi időszakban a tanórán tett írásbeli, szóbeli vagy gyakorlati beszámolóval, írásbeli (zárthelyi) dolgozattal, illetve otthoni munkával készített feladat (terv, mérési jegyzőkönyv, tanulmány) valamint gyakorlaton végzett munka értékelésével, </w:t>
      </w:r>
    </w:p>
    <w:p w14:paraId="5964B3C3" w14:textId="77777777" w:rsidR="00550222" w:rsidRPr="00ED2E31" w:rsidRDefault="00550222" w:rsidP="00550222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ED2E31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 xml:space="preserve">b) a vizsgaidőszakban tett vizsgával, </w:t>
      </w:r>
    </w:p>
    <w:p w14:paraId="07511EA1" w14:textId="77777777" w:rsidR="00550222" w:rsidRPr="00ED2E31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c) szigorlattal, </w:t>
      </w:r>
    </w:p>
    <w:p w14:paraId="4E10B159" w14:textId="77777777" w:rsidR="00550222" w:rsidRPr="00ED2E31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d) záróvizsgával. </w:t>
      </w:r>
    </w:p>
    <w:p w14:paraId="71707946" w14:textId="77777777" w:rsidR="00550222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(3) Félév végi osztályzat adható </w:t>
      </w:r>
    </w:p>
    <w:p w14:paraId="02E95963" w14:textId="77777777" w:rsidR="00550222" w:rsidRDefault="00550222" w:rsidP="00550222">
      <w:pPr>
        <w:widowControl w:val="0"/>
        <w:rPr>
          <w:i/>
          <w:iCs/>
          <w:sz w:val="20"/>
          <w:szCs w:val="20"/>
          <w:lang w:val="hu-HU"/>
        </w:rPr>
      </w:pPr>
      <w:r w:rsidRPr="00ED2E31">
        <w:rPr>
          <w:i/>
          <w:iCs/>
          <w:sz w:val="20"/>
          <w:szCs w:val="20"/>
          <w:lang w:val="hu-HU"/>
        </w:rPr>
        <w:t xml:space="preserve">a) félévközi jeggyel, mind elméleti, mind gyakorlati jellegű tantárgyak esetén, a szorgalmi időszak alatti ellenőrzések alapján, </w:t>
      </w:r>
    </w:p>
    <w:p w14:paraId="4D16CE41" w14:textId="77777777" w:rsidR="00550222" w:rsidRPr="00026F2B" w:rsidRDefault="00550222" w:rsidP="00550222">
      <w:pPr>
        <w:widowControl w:val="0"/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</w:pPr>
      <w:r w:rsidRPr="00026F2B">
        <w:rPr>
          <w:b/>
          <w:bCs/>
          <w:i/>
          <w:iCs/>
          <w:color w:val="FF2D21" w:themeColor="accent5"/>
          <w:sz w:val="20"/>
          <w:szCs w:val="20"/>
          <w:u w:val="single"/>
          <w:lang w:val="hu-HU"/>
        </w:rPr>
        <w:t>b) vizsgajeggyel, amely érdemjegy megállapítása történhet csak a vizsgán mutatott teljesítmény alapján, vagy a félévközi ellenőrzések és a vizsgán mutatott teljesítmény együttes figyelembevételével. Ez utóbbi esetben az érdemjegy megállapítása legalább 50 %-ban a vizsga, és legfeljebb 50 %-ban a szorgalmi időszak alatti ellenőrzések alapján történhet.</w:t>
      </w:r>
    </w:p>
    <w:p w14:paraId="33645E43" w14:textId="77777777" w:rsidR="001A7141" w:rsidRDefault="001A7141" w:rsidP="001A7141">
      <w:pPr>
        <w:widowControl w:val="0"/>
        <w:rPr>
          <w:sz w:val="20"/>
          <w:szCs w:val="20"/>
        </w:rPr>
      </w:pPr>
    </w:p>
    <w:p w14:paraId="2C810CF4" w14:textId="77777777" w:rsidR="001A7141" w:rsidRPr="0031745A" w:rsidRDefault="001A7141" w:rsidP="001A7141">
      <w:pPr>
        <w:widowControl w:val="0"/>
        <w:rPr>
          <w:sz w:val="20"/>
          <w:szCs w:val="20"/>
        </w:rPr>
      </w:pPr>
      <w:proofErr w:type="spellStart"/>
      <w:r w:rsidRPr="0031745A">
        <w:rPr>
          <w:sz w:val="20"/>
          <w:szCs w:val="20"/>
        </w:rPr>
        <w:t>Pontszámok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részletezése</w:t>
      </w:r>
      <w:proofErr w:type="spellEnd"/>
      <w:r w:rsidRPr="0031745A">
        <w:rPr>
          <w:sz w:val="20"/>
          <w:szCs w:val="20"/>
        </w:rPr>
        <w:t>:</w:t>
      </w:r>
    </w:p>
    <w:p w14:paraId="6DDAB398" w14:textId="2A2BD7BC" w:rsidR="001A7141" w:rsidRPr="002B4EF8" w:rsidRDefault="00D57736" w:rsidP="001A7141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Szereléstechnológiai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sorrendterv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készítése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50</w:t>
      </w:r>
      <w:r w:rsidR="001A7141" w:rsidRPr="002B4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141" w:rsidRPr="002B4EF8">
        <w:rPr>
          <w:rFonts w:ascii="Times New Roman" w:hAnsi="Times New Roman" w:cs="Times New Roman"/>
          <w:sz w:val="20"/>
          <w:szCs w:val="20"/>
        </w:rPr>
        <w:t>pont</w:t>
      </w:r>
      <w:proofErr w:type="spellEnd"/>
      <w:r w:rsidR="001A7141" w:rsidRPr="002B4EF8">
        <w:rPr>
          <w:rFonts w:ascii="Times New Roman" w:hAnsi="Times New Roman" w:cs="Times New Roman"/>
          <w:sz w:val="20"/>
          <w:szCs w:val="20"/>
        </w:rPr>
        <w:t xml:space="preserve"> – min. </w:t>
      </w:r>
      <w:r>
        <w:rPr>
          <w:rFonts w:ascii="Times New Roman" w:hAnsi="Times New Roman" w:cs="Times New Roman"/>
          <w:sz w:val="20"/>
          <w:szCs w:val="20"/>
        </w:rPr>
        <w:t>25</w:t>
      </w:r>
      <w:r w:rsidR="001A7141" w:rsidRPr="002B4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141" w:rsidRPr="002B4EF8">
        <w:rPr>
          <w:rFonts w:ascii="Times New Roman" w:hAnsi="Times New Roman" w:cs="Times New Roman"/>
          <w:sz w:val="20"/>
          <w:szCs w:val="20"/>
        </w:rPr>
        <w:t>pont</w:t>
      </w:r>
      <w:proofErr w:type="spellEnd"/>
    </w:p>
    <w:p w14:paraId="7D926501" w14:textId="14590A30" w:rsidR="002B4EF8" w:rsidRPr="002B4EF8" w:rsidRDefault="001A7141" w:rsidP="002B4EF8">
      <w:pPr>
        <w:pStyle w:val="Listaszerbekezds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B4EF8">
        <w:rPr>
          <w:rFonts w:ascii="Times New Roman" w:hAnsi="Times New Roman" w:cs="Times New Roman"/>
          <w:sz w:val="20"/>
          <w:szCs w:val="20"/>
        </w:rPr>
        <w:t>Zárthelyi</w:t>
      </w:r>
      <w:proofErr w:type="spellEnd"/>
      <w:r w:rsidRPr="002B4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EF8">
        <w:rPr>
          <w:rFonts w:ascii="Times New Roman" w:hAnsi="Times New Roman" w:cs="Times New Roman"/>
          <w:sz w:val="20"/>
          <w:szCs w:val="20"/>
        </w:rPr>
        <w:t>dolgozatok</w:t>
      </w:r>
      <w:proofErr w:type="spellEnd"/>
      <w:r w:rsidRPr="002B4EF8">
        <w:rPr>
          <w:rFonts w:ascii="Times New Roman" w:hAnsi="Times New Roman" w:cs="Times New Roman"/>
          <w:sz w:val="20"/>
          <w:szCs w:val="20"/>
        </w:rPr>
        <w:t xml:space="preserve"> (</w:t>
      </w:r>
      <w:r w:rsidR="00D57736">
        <w:rPr>
          <w:rFonts w:ascii="Times New Roman" w:hAnsi="Times New Roman" w:cs="Times New Roman"/>
          <w:sz w:val="20"/>
          <w:szCs w:val="20"/>
        </w:rPr>
        <w:t xml:space="preserve">1db) – 50 </w:t>
      </w:r>
      <w:proofErr w:type="spellStart"/>
      <w:r w:rsidR="00D57736">
        <w:rPr>
          <w:rFonts w:ascii="Times New Roman" w:hAnsi="Times New Roman" w:cs="Times New Roman"/>
          <w:sz w:val="20"/>
          <w:szCs w:val="20"/>
        </w:rPr>
        <w:t>pont</w:t>
      </w:r>
      <w:proofErr w:type="spellEnd"/>
      <w:r w:rsidR="00D57736">
        <w:rPr>
          <w:rFonts w:ascii="Times New Roman" w:hAnsi="Times New Roman" w:cs="Times New Roman"/>
          <w:sz w:val="20"/>
          <w:szCs w:val="20"/>
        </w:rPr>
        <w:t xml:space="preserve"> – min. 25</w:t>
      </w:r>
      <w:r w:rsidRPr="002B4E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EF8">
        <w:rPr>
          <w:rFonts w:ascii="Times New Roman" w:hAnsi="Times New Roman" w:cs="Times New Roman"/>
          <w:sz w:val="20"/>
          <w:szCs w:val="20"/>
        </w:rPr>
        <w:t>pont</w:t>
      </w:r>
      <w:proofErr w:type="spellEnd"/>
      <w:r w:rsidR="00DA55AF" w:rsidRPr="002B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1F040B" w14:textId="77777777" w:rsidR="002B4EF8" w:rsidRPr="00915FEB" w:rsidRDefault="002B4EF8" w:rsidP="002B4E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lang w:val="hu-HU"/>
        </w:rPr>
      </w:pPr>
      <w:r w:rsidRPr="00915FEB">
        <w:rPr>
          <w:sz w:val="20"/>
          <w:szCs w:val="20"/>
          <w:lang w:val="hu-HU"/>
        </w:rPr>
        <w:t>A minimum pontszámot el nem érő dolgozatok és feladatok a szorgalmi időszakban egy alkalommal javíthatók. Ezt követően a hallgató az elért pontszámot viszi tovább.</w:t>
      </w:r>
    </w:p>
    <w:p w14:paraId="7436EC95" w14:textId="77777777" w:rsidR="002B4EF8" w:rsidRPr="002B4EF8" w:rsidRDefault="002B4EF8" w:rsidP="002B4E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sz w:val="20"/>
          <w:szCs w:val="20"/>
          <w:highlight w:val="yellow"/>
        </w:rPr>
      </w:pPr>
    </w:p>
    <w:p w14:paraId="02CB00BA" w14:textId="77777777" w:rsidR="001A7141" w:rsidRPr="0031745A" w:rsidRDefault="001A7141" w:rsidP="001A7141">
      <w:pPr>
        <w:widowControl w:val="0"/>
        <w:rPr>
          <w:sz w:val="20"/>
          <w:szCs w:val="20"/>
        </w:rPr>
      </w:pPr>
      <w:r w:rsidRPr="0031745A">
        <w:rPr>
          <w:sz w:val="20"/>
          <w:szCs w:val="20"/>
        </w:rPr>
        <w:t xml:space="preserve">A </w:t>
      </w:r>
      <w:proofErr w:type="spellStart"/>
      <w:r w:rsidRPr="0031745A">
        <w:rPr>
          <w:sz w:val="20"/>
          <w:szCs w:val="20"/>
        </w:rPr>
        <w:t>félév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során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kettő</w:t>
      </w:r>
      <w:proofErr w:type="spellEnd"/>
      <w:r w:rsidRPr="0031745A">
        <w:rPr>
          <w:sz w:val="20"/>
          <w:szCs w:val="20"/>
        </w:rPr>
        <w:t xml:space="preserve">, </w:t>
      </w:r>
      <w:proofErr w:type="spellStart"/>
      <w:r w:rsidRPr="0031745A">
        <w:rPr>
          <w:sz w:val="20"/>
          <w:szCs w:val="20"/>
        </w:rPr>
        <w:t>előre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meghatározott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szakmai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előadáson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való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részvételt</w:t>
      </w:r>
      <w:proofErr w:type="spellEnd"/>
      <w:r w:rsidRPr="0031745A">
        <w:rPr>
          <w:sz w:val="20"/>
          <w:szCs w:val="20"/>
        </w:rPr>
        <w:t xml:space="preserve"> a </w:t>
      </w:r>
      <w:proofErr w:type="spellStart"/>
      <w:r w:rsidRPr="0031745A">
        <w:rPr>
          <w:sz w:val="20"/>
          <w:szCs w:val="20"/>
        </w:rPr>
        <w:t>hallgató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saját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aláírásával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igazolhat</w:t>
      </w:r>
      <w:proofErr w:type="spellEnd"/>
      <w:r w:rsidRPr="0031745A">
        <w:rPr>
          <w:sz w:val="20"/>
          <w:szCs w:val="20"/>
        </w:rPr>
        <w:t xml:space="preserve">. </w:t>
      </w:r>
      <w:proofErr w:type="spellStart"/>
      <w:r w:rsidRPr="0031745A">
        <w:rPr>
          <w:sz w:val="20"/>
          <w:szCs w:val="20"/>
        </w:rPr>
        <w:t>Ezért</w:t>
      </w:r>
      <w:proofErr w:type="spellEnd"/>
      <w:r w:rsidRPr="0031745A">
        <w:rPr>
          <w:sz w:val="20"/>
          <w:szCs w:val="20"/>
        </w:rPr>
        <w:t xml:space="preserve"> 5-5 </w:t>
      </w:r>
      <w:proofErr w:type="spellStart"/>
      <w:r w:rsidRPr="0031745A">
        <w:rPr>
          <w:sz w:val="20"/>
          <w:szCs w:val="20"/>
        </w:rPr>
        <w:t>jár</w:t>
      </w:r>
      <w:proofErr w:type="spellEnd"/>
      <w:r w:rsidRPr="0031745A">
        <w:rPr>
          <w:sz w:val="20"/>
          <w:szCs w:val="20"/>
        </w:rPr>
        <w:t xml:space="preserve">, </w:t>
      </w:r>
      <w:proofErr w:type="spellStart"/>
      <w:r w:rsidRPr="0031745A">
        <w:rPr>
          <w:sz w:val="20"/>
          <w:szCs w:val="20"/>
        </w:rPr>
        <w:t>ami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beleszámít</w:t>
      </w:r>
      <w:proofErr w:type="spellEnd"/>
      <w:r w:rsidRPr="0031745A">
        <w:rPr>
          <w:sz w:val="20"/>
          <w:szCs w:val="20"/>
        </w:rPr>
        <w:t xml:space="preserve"> a </w:t>
      </w:r>
      <w:proofErr w:type="spellStart"/>
      <w:r w:rsidRPr="0031745A">
        <w:rPr>
          <w:sz w:val="20"/>
          <w:szCs w:val="20"/>
        </w:rPr>
        <w:t>féléves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pontszámba</w:t>
      </w:r>
      <w:proofErr w:type="spellEnd"/>
      <w:r w:rsidRPr="0031745A">
        <w:rPr>
          <w:sz w:val="20"/>
          <w:szCs w:val="20"/>
        </w:rPr>
        <w:t>.</w:t>
      </w:r>
    </w:p>
    <w:p w14:paraId="40E788C8" w14:textId="06316D1E" w:rsidR="001A7141" w:rsidRPr="0031745A" w:rsidRDefault="001A7141" w:rsidP="001A7141">
      <w:pPr>
        <w:pStyle w:val="Listaszerbekezds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contextualSpacing/>
        <w:rPr>
          <w:rFonts w:ascii="Times New Roman" w:hAnsi="Times New Roman" w:cs="Times New Roman"/>
          <w:sz w:val="20"/>
          <w:szCs w:val="20"/>
        </w:rPr>
      </w:pPr>
      <w:r w:rsidRPr="0031745A">
        <w:rPr>
          <w:rFonts w:ascii="Times New Roman" w:hAnsi="Times New Roman" w:cs="Times New Roman"/>
          <w:sz w:val="20"/>
          <w:szCs w:val="20"/>
        </w:rPr>
        <w:t xml:space="preserve">Extra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pontok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szakmai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előadáson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való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részvétel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(2db) – 10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pont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 xml:space="preserve"> (5-5 </w:t>
      </w:r>
      <w:proofErr w:type="spellStart"/>
      <w:r w:rsidRPr="0031745A">
        <w:rPr>
          <w:rFonts w:ascii="Times New Roman" w:hAnsi="Times New Roman" w:cs="Times New Roman"/>
          <w:sz w:val="20"/>
          <w:szCs w:val="20"/>
        </w:rPr>
        <w:t>pont</w:t>
      </w:r>
      <w:proofErr w:type="spellEnd"/>
      <w:r w:rsidRPr="0031745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736C1" w14:textId="77777777" w:rsidR="001A7141" w:rsidRPr="0031745A" w:rsidRDefault="001A7141" w:rsidP="001A7141">
      <w:pPr>
        <w:widowControl w:val="0"/>
        <w:rPr>
          <w:sz w:val="20"/>
          <w:szCs w:val="20"/>
        </w:rPr>
      </w:pPr>
      <w:proofErr w:type="spellStart"/>
      <w:r w:rsidRPr="0031745A">
        <w:rPr>
          <w:sz w:val="20"/>
          <w:szCs w:val="20"/>
        </w:rPr>
        <w:t>Kollokvium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értékelése</w:t>
      </w:r>
      <w:proofErr w:type="spellEnd"/>
      <w:r w:rsidRPr="0031745A">
        <w:rPr>
          <w:sz w:val="20"/>
          <w:szCs w:val="20"/>
        </w:rPr>
        <w:t>:</w:t>
      </w:r>
    </w:p>
    <w:p w14:paraId="317C4947" w14:textId="77777777" w:rsidR="001A7141" w:rsidRPr="0031745A" w:rsidRDefault="001A7141" w:rsidP="001A7141">
      <w:pPr>
        <w:widowControl w:val="0"/>
        <w:tabs>
          <w:tab w:val="left" w:pos="1560"/>
        </w:tabs>
        <w:rPr>
          <w:sz w:val="20"/>
          <w:szCs w:val="20"/>
        </w:rPr>
      </w:pPr>
      <w:r w:rsidRPr="0031745A">
        <w:rPr>
          <w:sz w:val="20"/>
          <w:szCs w:val="20"/>
        </w:rPr>
        <w:t xml:space="preserve">85 p – 100 p </w:t>
      </w:r>
      <w:r w:rsidRPr="0031745A">
        <w:rPr>
          <w:sz w:val="20"/>
          <w:szCs w:val="20"/>
        </w:rPr>
        <w:tab/>
        <w:t xml:space="preserve">100% </w:t>
      </w:r>
      <w:r w:rsidRPr="00C61002">
        <w:rPr>
          <w:sz w:val="20"/>
          <w:szCs w:val="20"/>
          <w:lang w:val="hu-HU"/>
        </w:rPr>
        <w:t xml:space="preserve">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71 p – 84 p </w:t>
      </w:r>
      <w:r w:rsidRPr="0031745A">
        <w:rPr>
          <w:sz w:val="20"/>
          <w:szCs w:val="20"/>
        </w:rPr>
        <w:tab/>
        <w:t xml:space="preserve">84% </w:t>
      </w:r>
      <w:r w:rsidRPr="00C61002">
        <w:rPr>
          <w:sz w:val="20"/>
          <w:szCs w:val="20"/>
          <w:lang w:val="hu-HU"/>
        </w:rPr>
        <w:t xml:space="preserve">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60 p – 70 p </w:t>
      </w:r>
      <w:r w:rsidRPr="0031745A">
        <w:rPr>
          <w:sz w:val="20"/>
          <w:szCs w:val="20"/>
        </w:rPr>
        <w:tab/>
        <w:t xml:space="preserve">70% </w:t>
      </w:r>
      <w:r w:rsidRPr="00C61002">
        <w:rPr>
          <w:sz w:val="20"/>
          <w:szCs w:val="20"/>
          <w:lang w:val="hu-HU"/>
        </w:rPr>
        <w:t xml:space="preserve">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50 p – 59 p </w:t>
      </w:r>
      <w:r w:rsidRPr="0031745A">
        <w:rPr>
          <w:sz w:val="20"/>
          <w:szCs w:val="20"/>
        </w:rPr>
        <w:tab/>
        <w:t xml:space="preserve">59% </w:t>
      </w:r>
      <w:r w:rsidRPr="00C61002">
        <w:rPr>
          <w:sz w:val="20"/>
          <w:szCs w:val="20"/>
          <w:lang w:val="hu-HU"/>
        </w:rPr>
        <w:t xml:space="preserve">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0 p – 49 p </w:t>
      </w:r>
      <w:r w:rsidRPr="0031745A">
        <w:rPr>
          <w:sz w:val="20"/>
          <w:szCs w:val="20"/>
        </w:rPr>
        <w:tab/>
        <w:t>49% </w:t>
      </w:r>
      <w:r w:rsidRPr="00C61002">
        <w:rPr>
          <w:sz w:val="20"/>
          <w:szCs w:val="20"/>
          <w:lang w:val="hu-HU"/>
        </w:rPr>
        <w:t xml:space="preserve">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>)</w:t>
      </w:r>
    </w:p>
    <w:p w14:paraId="0814075B" w14:textId="77777777" w:rsidR="001A7141" w:rsidRDefault="001A7141" w:rsidP="001A7141">
      <w:pPr>
        <w:widowControl w:val="0"/>
        <w:rPr>
          <w:i/>
          <w:sz w:val="20"/>
          <w:szCs w:val="20"/>
          <w:u w:val="single"/>
        </w:rPr>
      </w:pPr>
    </w:p>
    <w:p w14:paraId="036AEA61" w14:textId="77777777" w:rsidR="001A7141" w:rsidRPr="0031745A" w:rsidRDefault="001A7141" w:rsidP="001A7141">
      <w:pPr>
        <w:widowControl w:val="0"/>
        <w:rPr>
          <w:sz w:val="20"/>
          <w:szCs w:val="20"/>
          <w:u w:val="single"/>
        </w:rPr>
      </w:pPr>
      <w:proofErr w:type="spellStart"/>
      <w:r w:rsidRPr="0031745A">
        <w:rPr>
          <w:i/>
          <w:sz w:val="20"/>
          <w:szCs w:val="20"/>
          <w:u w:val="single"/>
        </w:rPr>
        <w:t>Az</w:t>
      </w:r>
      <w:proofErr w:type="spellEnd"/>
      <w:r w:rsidRPr="0031745A">
        <w:rPr>
          <w:i/>
          <w:sz w:val="20"/>
          <w:szCs w:val="20"/>
          <w:u w:val="single"/>
        </w:rPr>
        <w:t xml:space="preserve"> </w:t>
      </w:r>
      <w:proofErr w:type="spellStart"/>
      <w:r w:rsidRPr="0031745A">
        <w:rPr>
          <w:i/>
          <w:sz w:val="20"/>
          <w:szCs w:val="20"/>
          <w:u w:val="single"/>
        </w:rPr>
        <w:t>érdemjegy</w:t>
      </w:r>
      <w:proofErr w:type="spellEnd"/>
      <w:r w:rsidRPr="0031745A">
        <w:rPr>
          <w:i/>
          <w:sz w:val="20"/>
          <w:szCs w:val="20"/>
          <w:u w:val="single"/>
        </w:rPr>
        <w:t xml:space="preserve"> </w:t>
      </w:r>
      <w:proofErr w:type="spellStart"/>
      <w:r w:rsidRPr="0031745A">
        <w:rPr>
          <w:i/>
          <w:sz w:val="20"/>
          <w:szCs w:val="20"/>
          <w:u w:val="single"/>
        </w:rPr>
        <w:t>kialakításának</w:t>
      </w:r>
      <w:proofErr w:type="spellEnd"/>
      <w:r w:rsidRPr="0031745A">
        <w:rPr>
          <w:i/>
          <w:sz w:val="20"/>
          <w:szCs w:val="20"/>
          <w:u w:val="single"/>
        </w:rPr>
        <w:t xml:space="preserve"> </w:t>
      </w:r>
      <w:proofErr w:type="spellStart"/>
      <w:r w:rsidRPr="0031745A">
        <w:rPr>
          <w:i/>
          <w:sz w:val="20"/>
          <w:szCs w:val="20"/>
          <w:u w:val="single"/>
        </w:rPr>
        <w:t>módja</w:t>
      </w:r>
      <w:proofErr w:type="spellEnd"/>
      <w:r w:rsidRPr="0031745A">
        <w:rPr>
          <w:sz w:val="20"/>
          <w:szCs w:val="20"/>
          <w:u w:val="single"/>
        </w:rPr>
        <w:t>:</w:t>
      </w:r>
    </w:p>
    <w:p w14:paraId="37AE472F" w14:textId="77777777" w:rsidR="001A7141" w:rsidRPr="0031745A" w:rsidRDefault="001A7141" w:rsidP="001A7141">
      <w:pPr>
        <w:widowControl w:val="0"/>
        <w:rPr>
          <w:sz w:val="20"/>
          <w:szCs w:val="20"/>
        </w:rPr>
      </w:pPr>
      <w:proofErr w:type="spellStart"/>
      <w:r w:rsidRPr="0031745A">
        <w:rPr>
          <w:sz w:val="20"/>
          <w:szCs w:val="20"/>
        </w:rPr>
        <w:t>Az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érdemjegy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kialakítása</w:t>
      </w:r>
      <w:proofErr w:type="spellEnd"/>
      <w:r w:rsidRPr="0031745A">
        <w:rPr>
          <w:sz w:val="20"/>
          <w:szCs w:val="20"/>
        </w:rPr>
        <w:t xml:space="preserve"> a </w:t>
      </w:r>
      <w:proofErr w:type="spellStart"/>
      <w:r w:rsidRPr="0031745A">
        <w:rPr>
          <w:sz w:val="20"/>
          <w:szCs w:val="20"/>
        </w:rPr>
        <w:t>féléves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jegy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és</w:t>
      </w:r>
      <w:proofErr w:type="spellEnd"/>
      <w:r w:rsidRPr="0031745A">
        <w:rPr>
          <w:sz w:val="20"/>
          <w:szCs w:val="20"/>
        </w:rPr>
        <w:t xml:space="preserve"> a </w:t>
      </w:r>
      <w:proofErr w:type="spellStart"/>
      <w:r w:rsidRPr="0031745A">
        <w:rPr>
          <w:sz w:val="20"/>
          <w:szCs w:val="20"/>
        </w:rPr>
        <w:t>kollokviumi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jegy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átlagából</w:t>
      </w:r>
      <w:proofErr w:type="spellEnd"/>
      <w:r w:rsidRPr="0031745A">
        <w:rPr>
          <w:sz w:val="20"/>
          <w:szCs w:val="20"/>
        </w:rPr>
        <w:t xml:space="preserve"> (50-50%) </w:t>
      </w:r>
      <w:proofErr w:type="spellStart"/>
      <w:r w:rsidRPr="0031745A">
        <w:rPr>
          <w:sz w:val="20"/>
          <w:szCs w:val="20"/>
        </w:rPr>
        <w:t>tevődik</w:t>
      </w:r>
      <w:proofErr w:type="spellEnd"/>
      <w:r w:rsidRPr="0031745A">
        <w:rPr>
          <w:sz w:val="20"/>
          <w:szCs w:val="20"/>
        </w:rPr>
        <w:t xml:space="preserve"> </w:t>
      </w:r>
      <w:proofErr w:type="spellStart"/>
      <w:r w:rsidRPr="0031745A">
        <w:rPr>
          <w:sz w:val="20"/>
          <w:szCs w:val="20"/>
        </w:rPr>
        <w:t>össze</w:t>
      </w:r>
      <w:proofErr w:type="spellEnd"/>
      <w:r w:rsidRPr="0031745A">
        <w:rPr>
          <w:sz w:val="20"/>
          <w:szCs w:val="20"/>
        </w:rPr>
        <w:t xml:space="preserve">. </w:t>
      </w:r>
    </w:p>
    <w:p w14:paraId="33ED958A" w14:textId="77777777" w:rsidR="001A7141" w:rsidRPr="0031745A" w:rsidRDefault="001A7141" w:rsidP="001A7141">
      <w:pPr>
        <w:widowControl w:val="0"/>
        <w:tabs>
          <w:tab w:val="left" w:pos="1560"/>
        </w:tabs>
        <w:rPr>
          <w:sz w:val="20"/>
          <w:szCs w:val="20"/>
        </w:rPr>
      </w:pPr>
      <w:r w:rsidRPr="0031745A">
        <w:rPr>
          <w:sz w:val="20"/>
          <w:szCs w:val="20"/>
        </w:rPr>
        <w:t xml:space="preserve">170 p – </w:t>
      </w:r>
      <w:r>
        <w:rPr>
          <w:sz w:val="20"/>
          <w:szCs w:val="20"/>
        </w:rPr>
        <w:t>2</w:t>
      </w:r>
      <w:r w:rsidRPr="0031745A">
        <w:rPr>
          <w:sz w:val="20"/>
          <w:szCs w:val="20"/>
        </w:rPr>
        <w:t xml:space="preserve">00 p </w:t>
      </w:r>
      <w:r w:rsidRPr="0031745A">
        <w:rPr>
          <w:sz w:val="20"/>
          <w:szCs w:val="20"/>
        </w:rPr>
        <w:tab/>
        <w:t xml:space="preserve">100% </w:t>
      </w:r>
      <w:r w:rsidRPr="00C61002">
        <w:rPr>
          <w:sz w:val="20"/>
          <w:szCs w:val="20"/>
          <w:lang w:val="hu-HU"/>
        </w:rPr>
        <w:t xml:space="preserve">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>141 p – 169 p</w:t>
      </w:r>
      <w:r w:rsidRPr="0031745A">
        <w:rPr>
          <w:sz w:val="20"/>
          <w:szCs w:val="20"/>
        </w:rPr>
        <w:tab/>
        <w:t xml:space="preserve">84% </w:t>
      </w:r>
      <w:r w:rsidRPr="00C61002">
        <w:rPr>
          <w:sz w:val="20"/>
          <w:szCs w:val="20"/>
          <w:lang w:val="hu-HU"/>
        </w:rPr>
        <w:t xml:space="preserve">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119 p – 140 p </w:t>
      </w:r>
      <w:r w:rsidRPr="0031745A">
        <w:rPr>
          <w:sz w:val="20"/>
          <w:szCs w:val="20"/>
        </w:rPr>
        <w:tab/>
        <w:t xml:space="preserve">70% </w:t>
      </w:r>
      <w:r w:rsidRPr="00C61002">
        <w:rPr>
          <w:sz w:val="20"/>
          <w:szCs w:val="20"/>
          <w:lang w:val="hu-HU"/>
        </w:rPr>
        <w:t xml:space="preserve">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99 p – 118 p </w:t>
      </w:r>
      <w:r w:rsidRPr="0031745A">
        <w:rPr>
          <w:sz w:val="20"/>
          <w:szCs w:val="20"/>
        </w:rPr>
        <w:tab/>
        <w:t xml:space="preserve">59% </w:t>
      </w:r>
      <w:r w:rsidRPr="00C61002">
        <w:rPr>
          <w:sz w:val="20"/>
          <w:szCs w:val="20"/>
          <w:lang w:val="hu-HU"/>
        </w:rPr>
        <w:t xml:space="preserve">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>)</w:t>
      </w:r>
      <w:r w:rsidRPr="0031745A">
        <w:rPr>
          <w:sz w:val="20"/>
          <w:szCs w:val="20"/>
        </w:rPr>
        <w:br/>
        <w:t xml:space="preserve">0 p – 98 p </w:t>
      </w:r>
      <w:r w:rsidRPr="0031745A">
        <w:rPr>
          <w:sz w:val="20"/>
          <w:szCs w:val="20"/>
        </w:rPr>
        <w:tab/>
        <w:t>49% </w:t>
      </w:r>
      <w:r w:rsidRPr="00C61002">
        <w:rPr>
          <w:sz w:val="20"/>
          <w:szCs w:val="20"/>
          <w:lang w:val="hu-HU"/>
        </w:rPr>
        <w:t xml:space="preserve">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>)</w:t>
      </w:r>
    </w:p>
    <w:p w14:paraId="3C8EA334" w14:textId="77777777" w:rsidR="001A7141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717D416" w14:textId="77777777" w:rsidR="001A7141" w:rsidRPr="00B015B4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B015B4">
        <w:rPr>
          <w:sz w:val="20"/>
          <w:szCs w:val="20"/>
          <w:lang w:val="hu-HU"/>
        </w:rPr>
        <w:t xml:space="preserve">A konzultációs aláírások maradéktalan megszerzése feltétele a félév végi aláírás megszerzésének. A konzultációs aláírások a kijelölt gyakorlatokon </w:t>
      </w:r>
      <w:proofErr w:type="spellStart"/>
      <w:r w:rsidRPr="00B015B4">
        <w:rPr>
          <w:sz w:val="20"/>
          <w:szCs w:val="20"/>
          <w:lang w:val="hu-HU"/>
        </w:rPr>
        <w:t>szerezhetőek</w:t>
      </w:r>
      <w:proofErr w:type="spellEnd"/>
      <w:r w:rsidRPr="00B015B4">
        <w:rPr>
          <w:sz w:val="20"/>
          <w:szCs w:val="20"/>
          <w:lang w:val="hu-HU"/>
        </w:rPr>
        <w:t xml:space="preserve"> meg. </w:t>
      </w:r>
    </w:p>
    <w:p w14:paraId="783033CB" w14:textId="77777777" w:rsidR="001A7141" w:rsidRPr="00B015B4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B015B4">
        <w:rPr>
          <w:sz w:val="20"/>
          <w:szCs w:val="20"/>
          <w:lang w:val="hu-HU"/>
        </w:rPr>
        <w:t>A gyakorlatvezető minden alkalommal meghatározza a teljesítendő szintet az aktuális feladatoknál. A kidolgozandó feladatrészeket kinyomtatva, a hallgató által aláírva, a benyújtás dátumával együtt kérjük beadni.</w:t>
      </w:r>
    </w:p>
    <w:p w14:paraId="6C3FF0D9" w14:textId="77777777" w:rsidR="001A7141" w:rsidRDefault="001A7141" w:rsidP="001A714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C07A9A5" w14:textId="77777777" w:rsidR="001A7141" w:rsidRPr="002D124F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u w:val="single"/>
          <w:lang w:val="hu-HU"/>
        </w:rPr>
      </w:pPr>
      <w:r w:rsidRPr="002D124F">
        <w:rPr>
          <w:sz w:val="20"/>
          <w:szCs w:val="20"/>
          <w:u w:val="single"/>
          <w:lang w:val="hu-HU"/>
        </w:rPr>
        <w:t>Vizsgajegy megajánlásának feltételei:</w:t>
      </w:r>
    </w:p>
    <w:p w14:paraId="7D03FFAC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Az előadásokon való minimum 80 %-os megjelenés (hat alkalom a hétből). A gyakorlati órákon való előírt megjelenés, a féléves feladatok, zárthelyi dolgozatok, röpdolgozatok teljesítése legalább négyes átlaggal.</w:t>
      </w:r>
    </w:p>
    <w:p w14:paraId="1D745682" w14:textId="626B6F40" w:rsidR="001A7141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E97D206" w14:textId="31611FF9" w:rsidR="009D249D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6146D98" w14:textId="08BD4DC5" w:rsidR="009D249D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615D2142" w14:textId="4CD1BEA3" w:rsidR="009D249D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258B4F01" w14:textId="6C62A065" w:rsidR="009D249D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EB02407" w14:textId="6662D238" w:rsidR="009D249D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78279897" w14:textId="77777777" w:rsidR="009D249D" w:rsidRPr="009D3087" w:rsidRDefault="009D249D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132777CB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További megjegyzés:</w:t>
      </w:r>
    </w:p>
    <w:p w14:paraId="6C2B73EB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5A0B0205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 félév során helyszíni bejárásokat, építkezéslátogatásokat szervezünk, oktató célzattal. Ezek időpontja és csoportbeosztása egyedileg kerül meghatározásra és kihirdetésre az első oktatási héten.</w:t>
      </w:r>
    </w:p>
    <w:p w14:paraId="73595933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</w:p>
    <w:p w14:paraId="45BFDC22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Az építkezéslátogatásokon való megjelenés nem kötelező, ugyanakkor a jelenlét regisztrálásra kerül.</w:t>
      </w:r>
    </w:p>
    <w:p w14:paraId="6C6CDFB0" w14:textId="77777777" w:rsidR="001A7141" w:rsidRPr="009D3087" w:rsidRDefault="001A7141" w:rsidP="001A714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9D3087">
        <w:rPr>
          <w:sz w:val="20"/>
          <w:szCs w:val="20"/>
          <w:lang w:val="hu-HU"/>
        </w:rPr>
        <w:t>Az építkezés látogatásokért többletpont szerezhető, melyeket a zárthelyi dolgozatok értékelése esetén veszünk figyelembe</w:t>
      </w:r>
      <w:r>
        <w:rPr>
          <w:sz w:val="20"/>
          <w:szCs w:val="20"/>
          <w:lang w:val="hu-HU"/>
        </w:rPr>
        <w:t>.</w:t>
      </w:r>
    </w:p>
    <w:p w14:paraId="36F58EB4" w14:textId="77777777" w:rsidR="001A7141" w:rsidRDefault="001A7141" w:rsidP="001A714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5704D83" w14:textId="77777777" w:rsidR="001A7141" w:rsidRPr="00323436" w:rsidRDefault="001A7141" w:rsidP="001A714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05A3DF5" w14:textId="77777777" w:rsidR="001A7141" w:rsidRPr="008C53FF" w:rsidRDefault="001A7141" w:rsidP="001A7141">
      <w:pPr>
        <w:pStyle w:val="Cmsor2"/>
        <w:jc w:val="both"/>
        <w:rPr>
          <w:rStyle w:val="None"/>
          <w:bCs w:val="0"/>
          <w:lang w:val="hu-HU"/>
        </w:rPr>
      </w:pPr>
      <w:r w:rsidRPr="008C53FF">
        <w:rPr>
          <w:rStyle w:val="None"/>
          <w:lang w:val="hu-HU"/>
        </w:rPr>
        <w:t>Kötelező irodalom</w:t>
      </w:r>
    </w:p>
    <w:p w14:paraId="6107AFA7" w14:textId="77777777" w:rsidR="001A7141" w:rsidRDefault="001A7141" w:rsidP="001A7141">
      <w:pPr>
        <w:widowControl w:val="0"/>
        <w:jc w:val="both"/>
        <w:rPr>
          <w:sz w:val="20"/>
          <w:highlight w:val="yellow"/>
        </w:rPr>
      </w:pPr>
    </w:p>
    <w:p w14:paraId="7EEA76BA" w14:textId="756F4EBF" w:rsidR="001A7141" w:rsidRPr="002C7737" w:rsidRDefault="001A7141" w:rsidP="00816B75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Dr.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Széll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proofErr w:type="gram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László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:</w:t>
      </w:r>
      <w:proofErr w:type="gram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Építéstechnológia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I.</w:t>
      </w:r>
    </w:p>
    <w:p w14:paraId="03D9AE57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Építőipari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termelőfolyamatok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technológiai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előírásai</w:t>
      </w:r>
      <w:proofErr w:type="spellEnd"/>
    </w:p>
    <w:p w14:paraId="51020151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hatályos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építési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előírások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gyakorlati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lexikonja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Verlag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Dashöfer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ab/>
      </w:r>
    </w:p>
    <w:p w14:paraId="54F965BA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Szerkesztő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: dr.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Kovács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Imre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ab/>
        <w:t>(1999  -)</w:t>
      </w:r>
    </w:p>
    <w:p w14:paraId="7EC08096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Dr. Nagy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Géza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 A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beton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szivattyús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szállítása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Műszaki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Könyvkiadó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, 1987</w:t>
      </w:r>
    </w:p>
    <w:p w14:paraId="3A11E989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Dr.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Palotás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László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Mérnöki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Kézikönyv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1-2-3 – 4 -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Műszaki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Könyvkiadó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, 1981</w:t>
      </w:r>
    </w:p>
    <w:p w14:paraId="5C390E1A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Magyar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Szabványok</w:t>
      </w:r>
      <w:proofErr w:type="spellEnd"/>
    </w:p>
    <w:p w14:paraId="13DED36A" w14:textId="77777777" w:rsidR="001A7141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Hatályos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törvények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,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rendeletek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,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előírások</w:t>
      </w:r>
      <w:bookmarkStart w:id="0" w:name="_GoBack"/>
      <w:bookmarkEnd w:id="0"/>
      <w:proofErr w:type="spellEnd"/>
    </w:p>
    <w:p w14:paraId="2146B52D" w14:textId="77777777" w:rsidR="00816B75" w:rsidRPr="002C7737" w:rsidRDefault="001A7141" w:rsidP="001A7141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Temesvári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Jenő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 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Építőipari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gépek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ab/>
      </w:r>
    </w:p>
    <w:p w14:paraId="7073BE4F" w14:textId="450DAC3E" w:rsidR="00816B75" w:rsidRPr="002C7737" w:rsidRDefault="001A7141" w:rsidP="00097D34">
      <w:pPr>
        <w:pStyle w:val="Listaszerbekezds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Verlag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Dashöfer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 -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Építési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hibák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- </w:t>
      </w:r>
      <w:proofErr w:type="spellStart"/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szerkesztő</w:t>
      </w:r>
      <w:proofErr w:type="spellEnd"/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: Dr. </w:t>
      </w:r>
      <w:proofErr w:type="spellStart"/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Pozsgai</w:t>
      </w:r>
      <w:proofErr w:type="spellEnd"/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Lajos</w:t>
      </w: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r w:rsidR="00816B75"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–</w:t>
      </w:r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2002</w:t>
      </w:r>
    </w:p>
    <w:p w14:paraId="34DF98F5" w14:textId="5B65EE4C" w:rsidR="001A7141" w:rsidRPr="002C7737" w:rsidRDefault="001A7141" w:rsidP="00097D34">
      <w:pPr>
        <w:pStyle w:val="Listaszerbekezds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284" w:hanging="284"/>
        <w:contextualSpacing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</w:pP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Előadás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jegyzetek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– witch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szerveren</w:t>
      </w:r>
      <w:proofErr w:type="spellEnd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proofErr w:type="spellStart"/>
      <w:r w:rsidRPr="002C7737">
        <w:rPr>
          <w:rFonts w:ascii="Times New Roman" w:eastAsia="Arial Unicode MS" w:hAnsi="Times New Roman" w:cs="Times New Roman"/>
          <w:color w:val="auto"/>
          <w:sz w:val="20"/>
          <w:szCs w:val="20"/>
          <w:lang w:val="hu-HU" w:eastAsia="en-US"/>
        </w:rPr>
        <w:t>keresztül</w:t>
      </w:r>
      <w:proofErr w:type="spellEnd"/>
    </w:p>
    <w:p w14:paraId="7A11422B" w14:textId="77777777" w:rsidR="001A7141" w:rsidRDefault="001A7141" w:rsidP="001A7141">
      <w:pPr>
        <w:pStyle w:val="Cmsor2"/>
        <w:jc w:val="both"/>
        <w:rPr>
          <w:rStyle w:val="None"/>
          <w:lang w:val="hu-HU"/>
        </w:rPr>
      </w:pPr>
    </w:p>
    <w:p w14:paraId="00FBC613" w14:textId="7AD5E077" w:rsidR="001A7141" w:rsidRPr="008C53FF" w:rsidRDefault="001A7141" w:rsidP="001A7141">
      <w:pPr>
        <w:pStyle w:val="Cmsor2"/>
        <w:jc w:val="both"/>
        <w:rPr>
          <w:rStyle w:val="None"/>
          <w:lang w:val="hu-HU"/>
        </w:rPr>
      </w:pPr>
      <w:r w:rsidRPr="008C53FF">
        <w:rPr>
          <w:rStyle w:val="None"/>
          <w:lang w:val="hu-HU"/>
        </w:rPr>
        <w:t>Oktatási módszer</w:t>
      </w:r>
    </w:p>
    <w:p w14:paraId="55EA7CED" w14:textId="77777777" w:rsidR="001A7141" w:rsidRPr="00B87D6B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FC76884" w14:textId="77777777" w:rsidR="001A7141" w:rsidRPr="00B87D6B" w:rsidRDefault="001A7141" w:rsidP="001A714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0015BC8" w14:textId="77777777" w:rsidR="001A7141" w:rsidRPr="00B87D6B" w:rsidRDefault="001A7141" w:rsidP="001A714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folyamatos elméleti és labor foglalkozások a félév során, a tantárgyi tematika szerint</w:t>
      </w:r>
    </w:p>
    <w:p w14:paraId="0F2ADA9B" w14:textId="77777777" w:rsidR="001A7141" w:rsidRPr="00B87D6B" w:rsidRDefault="001A7141" w:rsidP="001A714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rendszeres építéshelyi bejárások lehetősége, azokon való részvétel</w:t>
      </w:r>
    </w:p>
    <w:p w14:paraId="7A1122B4" w14:textId="77777777" w:rsidR="001A7141" w:rsidRPr="00B87D6B" w:rsidRDefault="001A7141" w:rsidP="001A714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7E6D4EA5" w14:textId="77777777" w:rsidR="001A7141" w:rsidRPr="00B87D6B" w:rsidRDefault="001A7141" w:rsidP="001A714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426F0880" w14:textId="77777777" w:rsidR="001A7141" w:rsidRPr="00B87D6B" w:rsidRDefault="001A7141" w:rsidP="001A7141">
      <w:pPr>
        <w:pStyle w:val="Nincstrkz"/>
        <w:numPr>
          <w:ilvl w:val="0"/>
          <w:numId w:val="31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7D6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0F52E989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 w:rsidRPr="001A7141">
        <w:rPr>
          <w:lang w:val="hu-HU"/>
        </w:rPr>
        <w:t>Feladatok és követelményrendszerük</w:t>
      </w:r>
    </w:p>
    <w:p w14:paraId="3C664668" w14:textId="3AA7D441" w:rsidR="00CF11AD" w:rsidRPr="00DB4EA9" w:rsidRDefault="00A10E47" w:rsidP="00CF11AD">
      <w:pPr>
        <w:pStyle w:val="Cmsor2"/>
      </w:pPr>
      <w:proofErr w:type="spellStart"/>
      <w:r w:rsidRPr="00DB4EA9">
        <w:t>Oktatói</w:t>
      </w:r>
      <w:proofErr w:type="spellEnd"/>
      <w:r w:rsidRPr="00DB4EA9">
        <w:t xml:space="preserve"> </w:t>
      </w:r>
      <w:proofErr w:type="spellStart"/>
      <w:r w:rsidRPr="00DB4EA9">
        <w:t>csoportbeosztás</w:t>
      </w:r>
      <w:proofErr w:type="spellEnd"/>
      <w:r w:rsidRPr="00DB4EA9">
        <w:t>:</w:t>
      </w:r>
    </w:p>
    <w:p w14:paraId="0C016174" w14:textId="2D92A13F" w:rsidR="00A10E47" w:rsidRPr="00DB4EA9" w:rsidRDefault="00DB4EA9" w:rsidP="00A10E47">
      <w:pPr>
        <w:rPr>
          <w:sz w:val="20"/>
          <w:szCs w:val="20"/>
          <w:lang w:val="hu-HU"/>
        </w:rPr>
      </w:pPr>
      <w:r w:rsidRPr="00DB4EA9">
        <w:rPr>
          <w:sz w:val="20"/>
          <w:szCs w:val="20"/>
          <w:lang w:val="hu-HU"/>
        </w:rPr>
        <w:t>Előadás:</w:t>
      </w:r>
    </w:p>
    <w:p w14:paraId="77C01A17" w14:textId="15F916A0" w:rsidR="002667F9" w:rsidRPr="00DB4EA9" w:rsidRDefault="009864F0" w:rsidP="00A50698">
      <w:pPr>
        <w:rPr>
          <w:sz w:val="20"/>
          <w:szCs w:val="20"/>
          <w:lang w:val="hu-HU"/>
        </w:rPr>
      </w:pPr>
      <w:r w:rsidRPr="009864F0">
        <w:rPr>
          <w:sz w:val="20"/>
          <w:szCs w:val="20"/>
          <w:lang w:val="hu-HU"/>
        </w:rPr>
        <w:t>MSE061ML-EA-00</w:t>
      </w:r>
      <w:r w:rsidR="008D4F28">
        <w:rPr>
          <w:sz w:val="20"/>
          <w:szCs w:val="20"/>
          <w:lang w:val="hu-HU"/>
        </w:rPr>
        <w:t xml:space="preserve"> </w:t>
      </w:r>
      <w:r w:rsidR="00DB4EA9" w:rsidRPr="00DB4EA9">
        <w:rPr>
          <w:sz w:val="20"/>
          <w:szCs w:val="20"/>
          <w:lang w:val="hu-HU"/>
        </w:rPr>
        <w:t xml:space="preserve">Építéstechnológia </w:t>
      </w:r>
      <w:r w:rsidR="00816B75">
        <w:rPr>
          <w:sz w:val="20"/>
          <w:szCs w:val="20"/>
          <w:lang w:val="hu-HU"/>
        </w:rPr>
        <w:t>2</w:t>
      </w:r>
      <w:proofErr w:type="gramStart"/>
      <w:r w:rsidR="00DB4EA9" w:rsidRPr="00DB4EA9">
        <w:rPr>
          <w:sz w:val="20"/>
          <w:szCs w:val="20"/>
          <w:lang w:val="hu-HU"/>
        </w:rPr>
        <w:t>.:</w:t>
      </w:r>
      <w:proofErr w:type="gramEnd"/>
      <w:r w:rsidR="00DB4EA9" w:rsidRPr="00DB4EA9">
        <w:rPr>
          <w:sz w:val="20"/>
          <w:szCs w:val="20"/>
          <w:lang w:val="hu-HU"/>
        </w:rPr>
        <w:t xml:space="preserve"> Füredi Balázs dr.</w:t>
      </w:r>
    </w:p>
    <w:p w14:paraId="43ADD230" w14:textId="77777777" w:rsidR="00CF11AD" w:rsidRPr="00323436" w:rsidRDefault="00CF11AD" w:rsidP="00A50698">
      <w:pPr>
        <w:rPr>
          <w:sz w:val="20"/>
          <w:szCs w:val="20"/>
          <w:highlight w:val="yellow"/>
          <w:lang w:val="hu-HU"/>
        </w:rPr>
      </w:pPr>
    </w:p>
    <w:p w14:paraId="2A50AFCC" w14:textId="0293D081" w:rsidR="00CF11AD" w:rsidRDefault="00987F0B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Labor</w:t>
      </w:r>
      <w:r w:rsidR="00DB4EA9">
        <w:rPr>
          <w:sz w:val="20"/>
          <w:szCs w:val="20"/>
          <w:lang w:val="hu-HU"/>
        </w:rPr>
        <w:t>:</w:t>
      </w:r>
    </w:p>
    <w:p w14:paraId="2BF186C7" w14:textId="083DC063" w:rsidR="00DB4EA9" w:rsidRPr="00A10E47" w:rsidRDefault="009864F0" w:rsidP="00A50698">
      <w:pPr>
        <w:rPr>
          <w:color w:val="FF2D21" w:themeColor="accent5"/>
          <w:sz w:val="20"/>
          <w:szCs w:val="20"/>
          <w:lang w:val="hu-HU"/>
        </w:rPr>
      </w:pPr>
      <w:r w:rsidRPr="009864F0">
        <w:rPr>
          <w:sz w:val="20"/>
          <w:szCs w:val="20"/>
          <w:lang w:val="hu-HU"/>
        </w:rPr>
        <w:t>MSE061ML-LA-01</w:t>
      </w:r>
      <w:r>
        <w:rPr>
          <w:sz w:val="20"/>
          <w:szCs w:val="20"/>
          <w:lang w:val="hu-HU"/>
        </w:rPr>
        <w:t xml:space="preserve"> </w:t>
      </w:r>
      <w:r w:rsidR="00816B75">
        <w:rPr>
          <w:sz w:val="20"/>
          <w:szCs w:val="20"/>
          <w:lang w:val="hu-HU"/>
        </w:rPr>
        <w:t>Építéstechnológia 2</w:t>
      </w:r>
      <w:proofErr w:type="gramStart"/>
      <w:r w:rsidR="00DB4EA9">
        <w:rPr>
          <w:sz w:val="20"/>
          <w:szCs w:val="20"/>
          <w:lang w:val="hu-HU"/>
        </w:rPr>
        <w:t>.:</w:t>
      </w:r>
      <w:proofErr w:type="gramEnd"/>
      <w:r w:rsidR="00DB4EA9">
        <w:rPr>
          <w:sz w:val="20"/>
          <w:szCs w:val="20"/>
          <w:lang w:val="hu-HU"/>
        </w:rPr>
        <w:t xml:space="preserve"> </w:t>
      </w:r>
      <w:r w:rsidR="008D4F28">
        <w:rPr>
          <w:sz w:val="20"/>
          <w:szCs w:val="20"/>
          <w:lang w:val="hu-HU"/>
        </w:rPr>
        <w:t>Füredi Balázs dr.</w:t>
      </w: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3FEC25D3" w14:textId="77777777" w:rsidR="00A10E47" w:rsidRPr="00BA2D5A" w:rsidRDefault="00A10E47" w:rsidP="00323436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C766DE" w:rsidRPr="00BA2D5A" w14:paraId="0FD66DD5" w14:textId="0E881599" w:rsidTr="00C766DE">
        <w:tc>
          <w:tcPr>
            <w:tcW w:w="1129" w:type="dxa"/>
            <w:shd w:val="clear" w:color="auto" w:fill="F1D130" w:themeFill="accent3"/>
          </w:tcPr>
          <w:p w14:paraId="2E8DAE99" w14:textId="1829A96C" w:rsidR="00C766DE" w:rsidRPr="00BA2D5A" w:rsidRDefault="00C766D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969" w:type="dxa"/>
            <w:shd w:val="clear" w:color="auto" w:fill="F1D130" w:themeFill="accent3"/>
          </w:tcPr>
          <w:p w14:paraId="0C6FDE7B" w14:textId="2BAA3E0B" w:rsidR="00C766DE" w:rsidRPr="00BA2D5A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18.30-19.15</w:t>
            </w:r>
          </w:p>
        </w:tc>
        <w:tc>
          <w:tcPr>
            <w:tcW w:w="3969" w:type="dxa"/>
            <w:shd w:val="clear" w:color="auto" w:fill="F1D130" w:themeFill="accent3"/>
          </w:tcPr>
          <w:p w14:paraId="15B14EF3" w14:textId="64125200" w:rsidR="00C766DE" w:rsidRDefault="00C766DE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19.15-20.00</w:t>
            </w:r>
          </w:p>
        </w:tc>
      </w:tr>
      <w:tr w:rsidR="00C766DE" w:rsidRPr="00D17510" w14:paraId="094C8801" w14:textId="4E2E74E0" w:rsidTr="00C766DE">
        <w:tc>
          <w:tcPr>
            <w:tcW w:w="1129" w:type="dxa"/>
          </w:tcPr>
          <w:p w14:paraId="30402AF8" w14:textId="36F958E6" w:rsidR="00C766DE" w:rsidRPr="00BA2D5A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28BD347A" w14:textId="3A4DF666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6746A2D8" w14:textId="22FAE884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C766DE" w:rsidRPr="00D17510" w14:paraId="32692899" w14:textId="1BE220C5" w:rsidTr="00C766DE">
        <w:tc>
          <w:tcPr>
            <w:tcW w:w="1129" w:type="dxa"/>
          </w:tcPr>
          <w:p w14:paraId="580A5206" w14:textId="77777777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EF98AD8" w14:textId="23D31C46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4D0FF969" w14:textId="0EB6DEA2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Feladat ismertetés, bemutatás</w:t>
            </w:r>
          </w:p>
        </w:tc>
      </w:tr>
      <w:tr w:rsidR="00C766DE" w:rsidRPr="00D17510" w14:paraId="6CD2D46E" w14:textId="78E014CC" w:rsidTr="00C766DE">
        <w:tc>
          <w:tcPr>
            <w:tcW w:w="1129" w:type="dxa"/>
          </w:tcPr>
          <w:p w14:paraId="074747EF" w14:textId="525911B8" w:rsidR="00C766DE" w:rsidRPr="00D17510" w:rsidRDefault="00AC7C73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13</w:t>
            </w:r>
            <w:r w:rsidR="00C766DE" w:rsidRPr="00D1751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549F40D6" w14:textId="46CDACED" w:rsidR="00C766DE" w:rsidRPr="00054CC4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 w:rsidRPr="00054CC4">
              <w:rPr>
                <w:sz w:val="16"/>
                <w:szCs w:val="16"/>
                <w:lang w:val="hu-HU"/>
              </w:rPr>
              <w:t>Az építőipari gépesítés fokozatai, gépi munkaidő felosztása, teljesítmények dokumentálása a gyakorlatban, gépnaplók, gépköltségek, jelentési kötelezettségek gépekről. Építőgépek munkavédelmi vizsgálata, telepítése, használata. Üzem közbeni teendők.</w:t>
            </w:r>
          </w:p>
        </w:tc>
        <w:tc>
          <w:tcPr>
            <w:tcW w:w="3969" w:type="dxa"/>
          </w:tcPr>
          <w:p w14:paraId="188795B1" w14:textId="321B2544" w:rsidR="00C766DE" w:rsidRPr="00D17510" w:rsidRDefault="00C766DE" w:rsidP="00C766DE">
            <w:pP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 xml:space="preserve">Beiratkozás, </w:t>
            </w:r>
            <w:r w:rsidR="0019690D">
              <w:rPr>
                <w:sz w:val="16"/>
                <w:szCs w:val="16"/>
                <w:lang w:val="hu-HU"/>
              </w:rPr>
              <w:t xml:space="preserve">követelmények, az építőipari </w:t>
            </w:r>
            <w:proofErr w:type="spellStart"/>
            <w:r w:rsidR="0019690D">
              <w:rPr>
                <w:sz w:val="16"/>
                <w:szCs w:val="16"/>
                <w:lang w:val="hu-HU"/>
              </w:rPr>
              <w:t>főfolyamatok</w:t>
            </w:r>
            <w:proofErr w:type="spellEnd"/>
            <w:r w:rsidR="0019690D">
              <w:rPr>
                <w:sz w:val="16"/>
                <w:szCs w:val="16"/>
                <w:lang w:val="hu-HU"/>
              </w:rPr>
              <w:t xml:space="preserve"> és kiszolgáló folyamatok kapcsolódásai, vizsgálatuk.</w:t>
            </w:r>
          </w:p>
          <w:p w14:paraId="478AC647" w14:textId="47484443" w:rsidR="00C766DE" w:rsidRPr="00D17510" w:rsidRDefault="0019690D" w:rsidP="00C766D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SZERELÉSTECHNOLÓGIAI SORRENDTERV KIADÁSA</w:t>
            </w:r>
          </w:p>
        </w:tc>
      </w:tr>
    </w:tbl>
    <w:p w14:paraId="7375D4E7" w14:textId="77777777" w:rsidR="00321A04" w:rsidRPr="00D17510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C766DE" w:rsidRPr="00D17510" w14:paraId="2261DAC1" w14:textId="3BF2A17F" w:rsidTr="00C766DE">
        <w:tc>
          <w:tcPr>
            <w:tcW w:w="1129" w:type="dxa"/>
            <w:shd w:val="clear" w:color="auto" w:fill="F1D130" w:themeFill="accent3"/>
          </w:tcPr>
          <w:p w14:paraId="0A75A904" w14:textId="176952D8" w:rsidR="00C766DE" w:rsidRPr="00D17510" w:rsidRDefault="00AC7C73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C766DE" w:rsidRPr="00D17510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969" w:type="dxa"/>
            <w:shd w:val="clear" w:color="auto" w:fill="F1D130" w:themeFill="accent3"/>
          </w:tcPr>
          <w:p w14:paraId="5EE1C51C" w14:textId="79C36854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18.30-19.15</w:t>
            </w:r>
          </w:p>
        </w:tc>
        <w:tc>
          <w:tcPr>
            <w:tcW w:w="3969" w:type="dxa"/>
            <w:shd w:val="clear" w:color="auto" w:fill="F1D130" w:themeFill="accent3"/>
          </w:tcPr>
          <w:p w14:paraId="662A5169" w14:textId="5886628A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19.15-20.00</w:t>
            </w:r>
          </w:p>
        </w:tc>
      </w:tr>
      <w:tr w:rsidR="00C766DE" w:rsidRPr="00D17510" w14:paraId="7DD4F006" w14:textId="008225E8" w:rsidTr="00C766DE">
        <w:tc>
          <w:tcPr>
            <w:tcW w:w="1129" w:type="dxa"/>
          </w:tcPr>
          <w:p w14:paraId="1F11D929" w14:textId="6C5569C5" w:rsidR="00C766DE" w:rsidRPr="00D17510" w:rsidRDefault="00C766D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0AC4B278" w14:textId="42A5C48E" w:rsidR="00C766DE" w:rsidRPr="00D17510" w:rsidRDefault="00C766DE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1BF4D2F5" w14:textId="46233454" w:rsidR="00C766DE" w:rsidRPr="00D17510" w:rsidRDefault="00C766DE" w:rsidP="00D909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C766DE" w:rsidRPr="00D17510" w14:paraId="7DC610E5" w14:textId="1A4DB1C9" w:rsidTr="00C766DE">
        <w:tc>
          <w:tcPr>
            <w:tcW w:w="1129" w:type="dxa"/>
          </w:tcPr>
          <w:p w14:paraId="6D09243E" w14:textId="77777777" w:rsidR="00C766DE" w:rsidRPr="00D17510" w:rsidRDefault="00C766D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2C0475A" w14:textId="352488C3" w:rsidR="00C766DE" w:rsidRPr="00D17510" w:rsidRDefault="00C766D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31AA3484" w14:textId="0622420D" w:rsidR="00C766DE" w:rsidRPr="00D17510" w:rsidRDefault="00054CC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Féléves feladat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C766DE" w:rsidRPr="00D17510" w14:paraId="7830856B" w14:textId="69AD6888" w:rsidTr="00C766DE">
        <w:tc>
          <w:tcPr>
            <w:tcW w:w="1129" w:type="dxa"/>
          </w:tcPr>
          <w:p w14:paraId="32831003" w14:textId="3034C103" w:rsidR="00C766DE" w:rsidRPr="00D17510" w:rsidRDefault="00AC7C73" w:rsidP="008D4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</w:t>
            </w:r>
            <w:r w:rsidR="00C766DE" w:rsidRPr="00D17510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</w:t>
            </w:r>
            <w:r w:rsidR="008D4F28" w:rsidRPr="00D17510">
              <w:rPr>
                <w:sz w:val="16"/>
                <w:szCs w:val="16"/>
                <w:lang w:val="hu-HU"/>
              </w:rPr>
              <w:t>7</w:t>
            </w:r>
            <w:r w:rsidR="00C766DE" w:rsidRPr="00D1751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3EB49257" w14:textId="77777777" w:rsidR="00054CC4" w:rsidRDefault="00054CC4" w:rsidP="00054CC4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Betonkeverés, </w:t>
            </w:r>
            <w:proofErr w:type="spellStart"/>
            <w:r>
              <w:rPr>
                <w:sz w:val="16"/>
                <w:szCs w:val="16"/>
                <w:lang w:val="hu-HU"/>
              </w:rPr>
              <w:t>betonbedolgozás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szabályai. Szállítási </w:t>
            </w:r>
          </w:p>
          <w:p w14:paraId="1AFB7368" w14:textId="77777777" w:rsidR="00054CC4" w:rsidRDefault="00054CC4" w:rsidP="00054CC4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folyamatok tervezése, végrehajtása, elemzése </w:t>
            </w:r>
          </w:p>
          <w:p w14:paraId="3E2F8381" w14:textId="77777777" w:rsidR="00054CC4" w:rsidRDefault="00054CC4" w:rsidP="00054CC4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(földszállítások, betonszállítások, előre gyártott elemek </w:t>
            </w:r>
          </w:p>
          <w:p w14:paraId="690A0F71" w14:textId="02BA3FD5" w:rsidR="00C766DE" w:rsidRPr="00D17510" w:rsidRDefault="00054CC4" w:rsidP="00054CC4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szállításai, szállítmánytervek).</w:t>
            </w:r>
          </w:p>
        </w:tc>
        <w:tc>
          <w:tcPr>
            <w:tcW w:w="3969" w:type="dxa"/>
          </w:tcPr>
          <w:p w14:paraId="632D9F87" w14:textId="77777777" w:rsidR="00054CC4" w:rsidRDefault="00054CC4" w:rsidP="002041DF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Darutelepítési terv készítésének szabályai, elvei. </w:t>
            </w:r>
          </w:p>
          <w:p w14:paraId="35F72D45" w14:textId="25810F1D" w:rsidR="00054CC4" w:rsidRDefault="00054CC4" w:rsidP="002041DF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Teheremelések-, kötözések szabályai</w:t>
            </w:r>
          </w:p>
          <w:p w14:paraId="3C9010EC" w14:textId="7A695538" w:rsidR="00C766DE" w:rsidRPr="00D17510" w:rsidRDefault="00054CC4" w:rsidP="002041DF">
            <w:pPr>
              <w:ind w:left="1410" w:hanging="141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Szereléstechnológiai sorrendterv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48C750B9" w14:textId="77777777" w:rsidR="00321A04" w:rsidRPr="00D17510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C766DE" w:rsidRPr="00D17510" w14:paraId="323C46CD" w14:textId="552094A0" w:rsidTr="00C766DE">
        <w:tc>
          <w:tcPr>
            <w:tcW w:w="1129" w:type="dxa"/>
            <w:shd w:val="clear" w:color="auto" w:fill="F1D130" w:themeFill="accent3"/>
          </w:tcPr>
          <w:p w14:paraId="2170A778" w14:textId="46DC8926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969" w:type="dxa"/>
            <w:shd w:val="clear" w:color="auto" w:fill="F1D130" w:themeFill="accent3"/>
          </w:tcPr>
          <w:p w14:paraId="79D56D66" w14:textId="28F0AB6F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18.30-19.15</w:t>
            </w:r>
          </w:p>
        </w:tc>
        <w:tc>
          <w:tcPr>
            <w:tcW w:w="3969" w:type="dxa"/>
            <w:shd w:val="clear" w:color="auto" w:fill="F1D130" w:themeFill="accent3"/>
          </w:tcPr>
          <w:p w14:paraId="5DF29484" w14:textId="33ED8523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19.15-20.00</w:t>
            </w:r>
          </w:p>
        </w:tc>
      </w:tr>
      <w:tr w:rsidR="00C766DE" w:rsidRPr="00D17510" w14:paraId="191B1BDB" w14:textId="3E38765A" w:rsidTr="00C766DE">
        <w:tc>
          <w:tcPr>
            <w:tcW w:w="1129" w:type="dxa"/>
          </w:tcPr>
          <w:p w14:paraId="4D74E244" w14:textId="33C1145C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18192299" w14:textId="01C11CFD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172131D7" w14:textId="6C519340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C766DE" w:rsidRPr="00D17510" w14:paraId="341405CE" w14:textId="6F81C218" w:rsidTr="00C766DE">
        <w:tc>
          <w:tcPr>
            <w:tcW w:w="1129" w:type="dxa"/>
          </w:tcPr>
          <w:p w14:paraId="4008650B" w14:textId="77777777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1D193196" w14:textId="120E54FD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60000D60" w14:textId="108AE0B6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C766DE" w:rsidRPr="00D17510" w14:paraId="30F70E8F" w14:textId="7D0E030C" w:rsidTr="00C766DE">
        <w:tc>
          <w:tcPr>
            <w:tcW w:w="1129" w:type="dxa"/>
          </w:tcPr>
          <w:p w14:paraId="7F2F81CE" w14:textId="557FAD46" w:rsidR="00C766DE" w:rsidRPr="00D17510" w:rsidRDefault="00AC7C73" w:rsidP="008D4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27</w:t>
            </w:r>
            <w:r w:rsidR="00C766DE" w:rsidRPr="00D1751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5C93B119" w14:textId="4911FB26" w:rsidR="00C766DE" w:rsidRPr="00D17510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Külső-, belső vakolások, habarcstechnológia gépei, eszközei. Építőipari </w:t>
            </w:r>
            <w:proofErr w:type="spellStart"/>
            <w:r>
              <w:rPr>
                <w:sz w:val="16"/>
                <w:szCs w:val="16"/>
                <w:lang w:val="hu-HU"/>
              </w:rPr>
              <w:t>konténerizáció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egységrakatok, </w:t>
            </w:r>
            <w:proofErr w:type="gramStart"/>
            <w:r>
              <w:rPr>
                <w:sz w:val="16"/>
                <w:szCs w:val="16"/>
                <w:lang w:val="hu-HU"/>
              </w:rPr>
              <w:t>konténerek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építőipari alkalmazásai.</w:t>
            </w:r>
          </w:p>
        </w:tc>
        <w:tc>
          <w:tcPr>
            <w:tcW w:w="3969" w:type="dxa"/>
          </w:tcPr>
          <w:p w14:paraId="6727D977" w14:textId="77777777" w:rsidR="00C766DE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építéstechnológiai tervezés, szereléstechnológiai tervek készítése, részei, előregyártott szerkezetek bontási elvei.</w:t>
            </w:r>
          </w:p>
          <w:p w14:paraId="1D97E822" w14:textId="2285520A" w:rsidR="00054CC4" w:rsidRPr="00D17510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Szereléstechnológiai sorrendterv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br/>
            </w:r>
            <w:r w:rsidRPr="005167E0">
              <w:rPr>
                <w:b/>
                <w:bCs/>
                <w:sz w:val="16"/>
                <w:szCs w:val="16"/>
                <w:lang w:val="hu-HU"/>
              </w:rPr>
              <w:t xml:space="preserve">I/1 </w:t>
            </w:r>
            <w:proofErr w:type="gramStart"/>
            <w:r w:rsidRPr="005167E0">
              <w:rPr>
                <w:b/>
                <w:bCs/>
                <w:sz w:val="16"/>
                <w:szCs w:val="16"/>
                <w:lang w:val="hu-HU"/>
              </w:rPr>
              <w:t>konzultációs</w:t>
            </w:r>
            <w:proofErr w:type="gramEnd"/>
            <w:r w:rsidRPr="005167E0">
              <w:rPr>
                <w:b/>
                <w:bCs/>
                <w:sz w:val="16"/>
                <w:szCs w:val="16"/>
                <w:lang w:val="hu-HU"/>
              </w:rPr>
              <w:t xml:space="preserve"> aláírás megszerzése</w:t>
            </w:r>
          </w:p>
        </w:tc>
      </w:tr>
    </w:tbl>
    <w:p w14:paraId="5005E413" w14:textId="77777777" w:rsidR="00321A04" w:rsidRPr="00D17510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C766DE" w:rsidRPr="00D17510" w14:paraId="23D89D0D" w14:textId="18F2541E" w:rsidTr="00C766DE">
        <w:tc>
          <w:tcPr>
            <w:tcW w:w="1129" w:type="dxa"/>
            <w:shd w:val="clear" w:color="auto" w:fill="F1D130" w:themeFill="accent3"/>
          </w:tcPr>
          <w:p w14:paraId="618D8D5D" w14:textId="0B3D54A3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969" w:type="dxa"/>
            <w:shd w:val="clear" w:color="auto" w:fill="F1D130" w:themeFill="accent3"/>
          </w:tcPr>
          <w:p w14:paraId="0E750BD8" w14:textId="2D8FE7CE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18.30-19.15</w:t>
            </w:r>
          </w:p>
        </w:tc>
        <w:tc>
          <w:tcPr>
            <w:tcW w:w="3969" w:type="dxa"/>
            <w:shd w:val="clear" w:color="auto" w:fill="F1D130" w:themeFill="accent3"/>
          </w:tcPr>
          <w:p w14:paraId="2391BFF8" w14:textId="04BC9AEA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19.15-20.00</w:t>
            </w:r>
          </w:p>
        </w:tc>
      </w:tr>
      <w:tr w:rsidR="00C766DE" w:rsidRPr="00D17510" w14:paraId="277A9CDF" w14:textId="297E41FF" w:rsidTr="00C766DE">
        <w:tc>
          <w:tcPr>
            <w:tcW w:w="1129" w:type="dxa"/>
          </w:tcPr>
          <w:p w14:paraId="480DD1AA" w14:textId="2A61AD4B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55314DB5" w14:textId="0FF883F1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6BB69040" w14:textId="09362717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C766DE" w:rsidRPr="00D17510" w14:paraId="20CB0238" w14:textId="55C8E56E" w:rsidTr="00C766DE">
        <w:tc>
          <w:tcPr>
            <w:tcW w:w="1129" w:type="dxa"/>
          </w:tcPr>
          <w:p w14:paraId="25E0DA13" w14:textId="77777777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3E1AD42F" w14:textId="3C3E6AAD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1716824F" w14:textId="7D8665A8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Féléves feladat konzultáció</w:t>
            </w:r>
          </w:p>
        </w:tc>
      </w:tr>
      <w:tr w:rsidR="00C766DE" w:rsidRPr="00D17510" w14:paraId="1419DCAB" w14:textId="5591BFE7" w:rsidTr="00C766DE">
        <w:tc>
          <w:tcPr>
            <w:tcW w:w="1129" w:type="dxa"/>
          </w:tcPr>
          <w:p w14:paraId="2720E680" w14:textId="03C8FA7C" w:rsidR="00C766DE" w:rsidRPr="00D17510" w:rsidRDefault="00C766DE" w:rsidP="00AC7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Április 2</w:t>
            </w:r>
            <w:r w:rsidR="00AC7C73">
              <w:rPr>
                <w:sz w:val="16"/>
                <w:szCs w:val="16"/>
                <w:lang w:val="hu-HU"/>
              </w:rPr>
              <w:t>4</w:t>
            </w:r>
            <w:r w:rsidRPr="00D1751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34379345" w14:textId="186C4204" w:rsidR="00054CC4" w:rsidRPr="00D17510" w:rsidRDefault="00054CC4" w:rsidP="00054CC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Szárazépítési eljárások. Hidegburkolatok készítése hagyományos és korszerű eljárásokkal. Daruk, felvonók építőipari alkalmazásai.</w:t>
            </w:r>
          </w:p>
        </w:tc>
        <w:tc>
          <w:tcPr>
            <w:tcW w:w="3969" w:type="dxa"/>
          </w:tcPr>
          <w:p w14:paraId="4F4AFC86" w14:textId="77777777" w:rsidR="00C766DE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Szereléstechnológiai sorrendterv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>.</w:t>
            </w:r>
          </w:p>
          <w:p w14:paraId="537BEB64" w14:textId="75BA41F9" w:rsidR="00054CC4" w:rsidRPr="00D17510" w:rsidRDefault="00054CC4" w:rsidP="00C766DE">
            <w:pPr>
              <w:jc w:val="center"/>
              <w:rPr>
                <w:sz w:val="16"/>
                <w:szCs w:val="16"/>
                <w:lang w:val="hu-HU"/>
              </w:rPr>
            </w:pPr>
            <w:r w:rsidRPr="005167E0">
              <w:rPr>
                <w:b/>
                <w:bCs/>
                <w:sz w:val="16"/>
                <w:szCs w:val="16"/>
                <w:lang w:val="hu-HU"/>
              </w:rPr>
              <w:t>I/</w:t>
            </w:r>
            <w:r>
              <w:rPr>
                <w:b/>
                <w:bCs/>
                <w:sz w:val="16"/>
                <w:szCs w:val="16"/>
                <w:lang w:val="hu-HU"/>
              </w:rPr>
              <w:t>2</w:t>
            </w:r>
            <w:r w:rsidRPr="005167E0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proofErr w:type="gramStart"/>
            <w:r w:rsidRPr="005167E0">
              <w:rPr>
                <w:b/>
                <w:bCs/>
                <w:sz w:val="16"/>
                <w:szCs w:val="16"/>
                <w:lang w:val="hu-HU"/>
              </w:rPr>
              <w:t>konzultációs</w:t>
            </w:r>
            <w:proofErr w:type="gramEnd"/>
            <w:r w:rsidRPr="005167E0">
              <w:rPr>
                <w:b/>
                <w:bCs/>
                <w:sz w:val="16"/>
                <w:szCs w:val="16"/>
                <w:lang w:val="hu-HU"/>
              </w:rPr>
              <w:t xml:space="preserve"> aláírás megszerzése</w:t>
            </w:r>
          </w:p>
        </w:tc>
      </w:tr>
    </w:tbl>
    <w:p w14:paraId="641A1BC8" w14:textId="77777777" w:rsidR="00321A04" w:rsidRPr="00D17510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C766DE" w:rsidRPr="00D17510" w14:paraId="3304DFF7" w14:textId="49AEF324" w:rsidTr="00C766DE">
        <w:tc>
          <w:tcPr>
            <w:tcW w:w="1129" w:type="dxa"/>
            <w:shd w:val="clear" w:color="auto" w:fill="F1D130" w:themeFill="accent3"/>
          </w:tcPr>
          <w:p w14:paraId="58A8A936" w14:textId="3BA8DEBF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969" w:type="dxa"/>
            <w:shd w:val="clear" w:color="auto" w:fill="F1D130" w:themeFill="accent3"/>
          </w:tcPr>
          <w:p w14:paraId="5970697D" w14:textId="75EBA4A1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18.30-19.15</w:t>
            </w:r>
          </w:p>
        </w:tc>
        <w:tc>
          <w:tcPr>
            <w:tcW w:w="3969" w:type="dxa"/>
            <w:shd w:val="clear" w:color="auto" w:fill="F1D130" w:themeFill="accent3"/>
          </w:tcPr>
          <w:p w14:paraId="57B284A4" w14:textId="6C17B79C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Szombat 19.15-20.00</w:t>
            </w:r>
          </w:p>
        </w:tc>
      </w:tr>
      <w:tr w:rsidR="00C766DE" w:rsidRPr="00D17510" w14:paraId="736A30E7" w14:textId="76977C3D" w:rsidTr="00C766DE">
        <w:tc>
          <w:tcPr>
            <w:tcW w:w="1129" w:type="dxa"/>
          </w:tcPr>
          <w:p w14:paraId="5D10E763" w14:textId="6B5DA65D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969" w:type="dxa"/>
          </w:tcPr>
          <w:p w14:paraId="6C89A6F1" w14:textId="51C09083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969" w:type="dxa"/>
          </w:tcPr>
          <w:p w14:paraId="2C86293F" w14:textId="54FF6510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C766DE" w:rsidRPr="00D17510" w14:paraId="7CC4D97A" w14:textId="31E91DBE" w:rsidTr="00C766DE">
        <w:tc>
          <w:tcPr>
            <w:tcW w:w="1129" w:type="dxa"/>
          </w:tcPr>
          <w:p w14:paraId="4BE2F28C" w14:textId="77777777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969" w:type="dxa"/>
          </w:tcPr>
          <w:p w14:paraId="5C7FBC99" w14:textId="7AD58E83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969" w:type="dxa"/>
          </w:tcPr>
          <w:p w14:paraId="5726E347" w14:textId="64D4F9DE" w:rsidR="00C766DE" w:rsidRPr="00D17510" w:rsidRDefault="00C766DE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>Féléves feladat bemutatása</w:t>
            </w:r>
          </w:p>
        </w:tc>
      </w:tr>
      <w:tr w:rsidR="00C766DE" w:rsidRPr="00BA2D5A" w14:paraId="3FF81367" w14:textId="09EA1228" w:rsidTr="00C766DE">
        <w:tc>
          <w:tcPr>
            <w:tcW w:w="1129" w:type="dxa"/>
          </w:tcPr>
          <w:p w14:paraId="26D8076C" w14:textId="634286C3" w:rsidR="00C766DE" w:rsidRPr="00D17510" w:rsidRDefault="00C766DE" w:rsidP="00AC7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D17510">
              <w:rPr>
                <w:sz w:val="16"/>
                <w:szCs w:val="16"/>
                <w:lang w:val="hu-HU"/>
              </w:rPr>
              <w:t xml:space="preserve">Május </w:t>
            </w:r>
            <w:r w:rsidR="00AC7C73">
              <w:rPr>
                <w:sz w:val="16"/>
                <w:szCs w:val="16"/>
                <w:lang w:val="hu-HU"/>
              </w:rPr>
              <w:t>8</w:t>
            </w:r>
            <w:r w:rsidRPr="00D1751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9" w:type="dxa"/>
          </w:tcPr>
          <w:p w14:paraId="48A17581" w14:textId="2C7B6A19" w:rsidR="00C766DE" w:rsidRPr="00054CC4" w:rsidRDefault="00054CC4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4CC4">
              <w:rPr>
                <w:sz w:val="16"/>
                <w:szCs w:val="16"/>
                <w:lang w:val="hu-HU"/>
              </w:rPr>
              <w:t>Előregyártott szerkezetek csomóponti kialakítások elemzései. Elemek megfogásai – elemzés. Ideiglenes merevítések, szerelési segédszerkezetek.</w:t>
            </w:r>
          </w:p>
        </w:tc>
        <w:tc>
          <w:tcPr>
            <w:tcW w:w="3969" w:type="dxa"/>
          </w:tcPr>
          <w:p w14:paraId="5982986E" w14:textId="471B91C9" w:rsidR="00C766DE" w:rsidRPr="00D17510" w:rsidRDefault="0019690D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SZERELÉSTECHNOLÓGIAI SORRENDTERV LEADÁSA</w:t>
            </w:r>
          </w:p>
          <w:p w14:paraId="73C74991" w14:textId="13695381" w:rsidR="00C766DE" w:rsidRPr="00D17510" w:rsidRDefault="00054CC4" w:rsidP="00C76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ZÁRTHELYI DOLGOZAT </w:t>
            </w:r>
            <w:r w:rsidRPr="00477E21">
              <w:rPr>
                <w:i/>
                <w:sz w:val="16"/>
                <w:szCs w:val="16"/>
                <w:lang w:val="hu-HU"/>
              </w:rPr>
              <w:t>(</w:t>
            </w:r>
            <w:proofErr w:type="spellStart"/>
            <w:r w:rsidRPr="00477E21">
              <w:rPr>
                <w:i/>
                <w:sz w:val="16"/>
                <w:szCs w:val="16"/>
                <w:lang w:val="hu-HU"/>
              </w:rPr>
              <w:t>műjus</w:t>
            </w:r>
            <w:proofErr w:type="spellEnd"/>
            <w:r w:rsidRPr="00477E21">
              <w:rPr>
                <w:i/>
                <w:sz w:val="16"/>
                <w:szCs w:val="16"/>
                <w:lang w:val="hu-HU"/>
              </w:rPr>
              <w:t xml:space="preserve"> 8. </w:t>
            </w:r>
            <w:proofErr w:type="spellStart"/>
            <w:r w:rsidRPr="00477E21">
              <w:rPr>
                <w:i/>
                <w:sz w:val="16"/>
                <w:szCs w:val="16"/>
                <w:lang w:val="hu-HU"/>
              </w:rPr>
              <w:t>Moodle</w:t>
            </w:r>
            <w:proofErr w:type="spellEnd"/>
            <w:r w:rsidRPr="00477E21">
              <w:rPr>
                <w:i/>
                <w:sz w:val="16"/>
                <w:szCs w:val="16"/>
                <w:lang w:val="hu-HU"/>
              </w:rPr>
              <w:t xml:space="preserve"> felületen</w:t>
            </w:r>
            <w:r>
              <w:rPr>
                <w:i/>
                <w:sz w:val="16"/>
                <w:szCs w:val="16"/>
                <w:lang w:val="hu-HU"/>
              </w:rPr>
              <w:t>)</w:t>
            </w:r>
            <w:r w:rsidRPr="00D17510">
              <w:rPr>
                <w:i/>
                <w:sz w:val="16"/>
                <w:szCs w:val="16"/>
                <w:lang w:val="hu-HU"/>
              </w:rPr>
              <w:t xml:space="preserve"> </w:t>
            </w:r>
            <w:r w:rsidR="001C4243" w:rsidRPr="00D17510">
              <w:rPr>
                <w:i/>
                <w:sz w:val="16"/>
                <w:szCs w:val="16"/>
                <w:lang w:val="hu-HU"/>
              </w:rPr>
              <w:t>FÉLÉVVÉGI ALÁÍRÁS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50E6234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9.00-10.00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1A96C61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03FA46EB" w14:textId="5868BCAC" w:rsidR="00116A4D" w:rsidRPr="00BA2D5A" w:rsidRDefault="001C424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PÓTLÁS JAVÍTÁS ALÁÍRÁS MEGSZERZÉSÉNEK UTOLSÓ LEHETŐSÉGE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1D6662DF" w:rsidR="00116A4D" w:rsidRPr="00BA2D5A" w:rsidRDefault="00323B15" w:rsidP="00AC7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23B15">
              <w:rPr>
                <w:sz w:val="16"/>
                <w:szCs w:val="16"/>
                <w:lang w:val="hu-HU"/>
              </w:rPr>
              <w:t>Május</w:t>
            </w:r>
            <w:r w:rsidR="00B576BA">
              <w:rPr>
                <w:sz w:val="16"/>
                <w:szCs w:val="16"/>
                <w:lang w:val="hu-HU"/>
              </w:rPr>
              <w:t xml:space="preserve"> 1</w:t>
            </w:r>
            <w:r w:rsidR="00AC7C73">
              <w:rPr>
                <w:sz w:val="16"/>
                <w:szCs w:val="16"/>
                <w:lang w:val="hu-HU"/>
              </w:rPr>
              <w:t>7</w:t>
            </w:r>
            <w:r w:rsidRPr="00323B1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E056498" w14:textId="77777777" w:rsidR="00AC7C73" w:rsidRPr="0090401F" w:rsidRDefault="00AC7C73" w:rsidP="00AC7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90401F">
              <w:rPr>
                <w:b/>
                <w:bCs/>
                <w:sz w:val="16"/>
                <w:szCs w:val="16"/>
                <w:lang w:val="hu-HU"/>
              </w:rPr>
              <w:t>JAVÍTÁS PÓTLÁS ALÁÍRÁS MEGSZERZÉSÉNEK UTOLSÓ IDŐPONTJA</w:t>
            </w:r>
          </w:p>
          <w:p w14:paraId="16C5A45D" w14:textId="0FF0FC41" w:rsidR="00116A4D" w:rsidRPr="00BA2D5A" w:rsidRDefault="00AC7C73" w:rsidP="00AC7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90401F">
              <w:rPr>
                <w:sz w:val="16"/>
                <w:szCs w:val="16"/>
                <w:lang w:val="hu-HU"/>
              </w:rPr>
              <w:t>TVSZ:</w:t>
            </w:r>
            <w:r>
              <w:t xml:space="preserve"> </w:t>
            </w:r>
            <w:r w:rsidRPr="005E3C66">
              <w:rPr>
                <w:i/>
                <w:iCs/>
                <w:sz w:val="20"/>
                <w:szCs w:val="20"/>
              </w:rPr>
              <w:t>(2</w:t>
            </w:r>
            <w:proofErr w:type="gramStart"/>
            <w:r w:rsidRPr="005E3C66">
              <w:rPr>
                <w:i/>
                <w:iCs/>
                <w:sz w:val="20"/>
                <w:szCs w:val="20"/>
              </w:rPr>
              <w:t>)459</w:t>
            </w:r>
            <w:proofErr w:type="gramEnd"/>
            <w:r w:rsidRPr="005E3C66">
              <w:rPr>
                <w:i/>
                <w:iCs/>
                <w:sz w:val="20"/>
                <w:szCs w:val="20"/>
              </w:rPr>
              <w:t xml:space="preserve"> 460 Ha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olyan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kötelezettségét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teljesíti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amely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követelményrendszer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szerint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bocsátás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(ide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nem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értve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hiányzás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meghatározott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mértékének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túllépését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úgy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az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adott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tantárgyból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kötelezettség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teljesítésének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pótlására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legkésőbb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vizsgaidőszak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második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hetének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végéig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kell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lehetőséget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adni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Amennyiben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vizsgára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bocsátásnak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több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feltétele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van, a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hallgató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mindegyik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hiányzó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feltételt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külön-külön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pótolhatja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legalább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egy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3C66">
              <w:rPr>
                <w:i/>
                <w:iCs/>
                <w:sz w:val="20"/>
                <w:szCs w:val="20"/>
              </w:rPr>
              <w:t>alkalommal</w:t>
            </w:r>
            <w:proofErr w:type="spellEnd"/>
            <w:r w:rsidRPr="005E3C66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172C3CC0" w14:textId="77777777" w:rsidR="00B43024" w:rsidRPr="00DC09B8" w:rsidRDefault="00B43024" w:rsidP="00B43024">
      <w:pPr>
        <w:rPr>
          <w:sz w:val="2"/>
          <w:lang w:val="hu-HU"/>
        </w:rPr>
      </w:pPr>
    </w:p>
    <w:p w14:paraId="6993A293" w14:textId="77777777" w:rsidR="00DC09B8" w:rsidRDefault="00DC09B8" w:rsidP="00DC09B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Kiegészítő órák a vizsgaidőszak első két hetében. – TIPOS7.0 program használata, rendszerzsaluzatok tervezése számítógéppel támogatottan. (1. alkalom – alaprajz bevitele, </w:t>
      </w:r>
      <w:proofErr w:type="gramStart"/>
      <w:r>
        <w:rPr>
          <w:rStyle w:val="None"/>
          <w:bCs/>
          <w:sz w:val="20"/>
          <w:szCs w:val="20"/>
          <w:lang w:val="hu-HU"/>
        </w:rPr>
        <w:t>paraméter állítások</w:t>
      </w:r>
      <w:proofErr w:type="gramEnd"/>
      <w:r>
        <w:rPr>
          <w:rStyle w:val="None"/>
          <w:bCs/>
          <w:sz w:val="20"/>
          <w:szCs w:val="20"/>
          <w:lang w:val="hu-HU"/>
        </w:rPr>
        <w:t>, födémzsaluzás; 2. alkalom – falzsaluzások, ütemezés)</w:t>
      </w:r>
    </w:p>
    <w:p w14:paraId="17236167" w14:textId="09D849A8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CADA94A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2041DF">
        <w:rPr>
          <w:rStyle w:val="None"/>
          <w:bCs/>
          <w:sz w:val="20"/>
          <w:szCs w:val="20"/>
          <w:lang w:val="hu-HU"/>
        </w:rPr>
        <w:t>Füredi Balázs</w:t>
      </w:r>
    </w:p>
    <w:p w14:paraId="4D77E899" w14:textId="30396DA5" w:rsidR="00761C39" w:rsidRPr="006967BB" w:rsidRDefault="00BA2D5A" w:rsidP="00DC09B8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A2373D0" w:rsidR="00C26163" w:rsidRPr="00A50698" w:rsidRDefault="00816B75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2418" w14:textId="77777777" w:rsidR="002537E8" w:rsidRDefault="002537E8" w:rsidP="007E74BB">
      <w:r>
        <w:separator/>
      </w:r>
    </w:p>
  </w:endnote>
  <w:endnote w:type="continuationSeparator" w:id="0">
    <w:p w14:paraId="40C5D3B3" w14:textId="77777777" w:rsidR="002537E8" w:rsidRDefault="002537E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DF1CA2" w:rsidRDefault="00DF1CA2" w:rsidP="007E74BB">
    <w:pPr>
      <w:pStyle w:val="BodyA"/>
      <w:spacing w:after="0" w:line="240" w:lineRule="auto"/>
      <w:rPr>
        <w:sz w:val="16"/>
        <w:szCs w:val="16"/>
      </w:rPr>
    </w:pPr>
  </w:p>
  <w:p w14:paraId="108E4013" w14:textId="4EAC006D" w:rsidR="00DF1CA2" w:rsidRPr="007E74BB" w:rsidRDefault="00DF1CA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Mérnöki és Smart Technológiák</w:t>
    </w:r>
    <w:r w:rsidRPr="007E74BB">
      <w:rPr>
        <w:color w:val="auto"/>
        <w:sz w:val="16"/>
        <w:szCs w:val="16"/>
      </w:rPr>
      <w:t xml:space="preserve">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</w:t>
    </w:r>
    <w:r>
      <w:rPr>
        <w:b/>
        <w:color w:val="499BC9" w:themeColor="accent1"/>
        <w:sz w:val="14"/>
        <w:szCs w:val="14"/>
      </w:rPr>
      <w:t> 503 650</w:t>
    </w:r>
    <w:r w:rsidRPr="007E74BB">
      <w:rPr>
        <w:b/>
        <w:color w:val="499BC9" w:themeColor="accent1"/>
        <w:sz w:val="14"/>
        <w:szCs w:val="14"/>
      </w:rPr>
      <w:t>/</w:t>
    </w:r>
    <w:r>
      <w:rPr>
        <w:b/>
        <w:color w:val="499BC9" w:themeColor="accent1"/>
        <w:sz w:val="14"/>
        <w:szCs w:val="14"/>
      </w:rPr>
      <w:t xml:space="preserve">22801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C7737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B236" w14:textId="77777777" w:rsidR="002537E8" w:rsidRDefault="002537E8" w:rsidP="007E74BB">
      <w:r>
        <w:separator/>
      </w:r>
    </w:p>
  </w:footnote>
  <w:footnote w:type="continuationSeparator" w:id="0">
    <w:p w14:paraId="2636C75A" w14:textId="77777777" w:rsidR="002537E8" w:rsidRDefault="002537E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B224AA8" w:rsidR="00DF1CA2" w:rsidRPr="00034EEB" w:rsidRDefault="00D03550" w:rsidP="00034EEB">
    <w:pPr>
      <w:pStyle w:val="TEMATIKAFEJLC-LBLC"/>
    </w:pPr>
    <w:r>
      <w:t>ÉPÍT</w:t>
    </w:r>
    <w:r w:rsidR="009864F0">
      <w:t>ÉSZMÉRNÖKI</w:t>
    </w:r>
    <w:r>
      <w:t xml:space="preserve"> BSc (</w:t>
    </w:r>
    <w:proofErr w:type="spellStart"/>
    <w:r w:rsidR="00C766DE">
      <w:t>levelező</w:t>
    </w:r>
    <w:proofErr w:type="spellEnd"/>
    <w:r>
      <w:t>)</w:t>
    </w:r>
  </w:p>
  <w:p w14:paraId="53370EA0" w14:textId="444B7117" w:rsidR="00DF1CA2" w:rsidRPr="00034EEB" w:rsidRDefault="009864F0" w:rsidP="00034EEB">
    <w:pPr>
      <w:pStyle w:val="TEMATIKAFEJLC-LBLC"/>
    </w:pPr>
    <w:proofErr w:type="spellStart"/>
    <w:r>
      <w:t>Építéskivitelezés</w:t>
    </w:r>
    <w:proofErr w:type="spellEnd"/>
    <w:r>
      <w:t xml:space="preserve"> 2. (</w:t>
    </w:r>
    <w:proofErr w:type="spellStart"/>
    <w:r>
      <w:t>Építéstechnológia</w:t>
    </w:r>
    <w:proofErr w:type="spellEnd"/>
    <w:r>
      <w:t>)</w:t>
    </w:r>
    <w:r w:rsidR="00DF1CA2" w:rsidRPr="00034EEB">
      <w:tab/>
    </w:r>
    <w:r w:rsidR="00DF1CA2" w:rsidRPr="00034EEB">
      <w:tab/>
    </w:r>
    <w:proofErr w:type="spellStart"/>
    <w:r w:rsidR="00DF1CA2" w:rsidRPr="00034EEB">
      <w:t>tantárgyi</w:t>
    </w:r>
    <w:proofErr w:type="spellEnd"/>
    <w:r w:rsidR="00DF1CA2" w:rsidRPr="00034EEB">
      <w:t xml:space="preserve"> </w:t>
    </w:r>
    <w:proofErr w:type="spellStart"/>
    <w:r w:rsidR="00DF1CA2" w:rsidRPr="00034EEB">
      <w:t>tematika</w:t>
    </w:r>
    <w:proofErr w:type="spellEnd"/>
  </w:p>
  <w:p w14:paraId="2ECE5AA3" w14:textId="336AD4BA" w:rsidR="00DF1CA2" w:rsidRPr="00034EEB" w:rsidRDefault="00DF1CA2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9864F0" w:rsidRPr="009864F0">
      <w:t>MSE061ML</w:t>
    </w:r>
    <w:r w:rsidR="00C766DE">
      <w:t xml:space="preserve">                                                                   </w:t>
    </w:r>
    <w:r w:rsidR="009864F0">
      <w:t xml:space="preserve">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C766DE">
      <w:t>levelező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C766DE">
      <w:t>Szombat</w:t>
    </w:r>
    <w:proofErr w:type="spellEnd"/>
    <w:r>
      <w:t xml:space="preserve"> </w:t>
    </w:r>
    <w:r w:rsidR="009864F0">
      <w:t>9.30</w:t>
    </w:r>
    <w:r>
      <w:t>-</w:t>
    </w:r>
    <w:r w:rsidR="009864F0">
      <w:t>10</w:t>
    </w:r>
    <w:r w:rsidR="002D0032">
      <w:t>.</w:t>
    </w:r>
    <w:proofErr w:type="gramStart"/>
    <w:r w:rsidR="002D0032">
      <w:t>15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C766DE">
      <w:t>2</w:t>
    </w:r>
    <w:r w:rsidR="009864F0">
      <w:t>15</w:t>
    </w:r>
  </w:p>
  <w:p w14:paraId="5FA1F5CD" w14:textId="1F1C82D2" w:rsidR="00DF1CA2" w:rsidRPr="00034EEB" w:rsidRDefault="00DF1CA2" w:rsidP="00C338FE">
    <w:pPr>
      <w:pStyle w:val="TEMATIKAFEJLC-LBLC"/>
      <w:ind w:left="4995" w:hanging="4995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 w:rsidR="00C766DE">
      <w:t xml:space="preserve">                                                                                          </w:t>
    </w:r>
    <w:r w:rsidR="009864F0">
      <w:t xml:space="preserve"> </w:t>
    </w:r>
    <w:r>
      <w:t xml:space="preserve">lab: </w:t>
    </w:r>
    <w:proofErr w:type="spellStart"/>
    <w:r w:rsidR="00C766DE">
      <w:t>levelező</w:t>
    </w:r>
    <w:proofErr w:type="spellEnd"/>
    <w:r w:rsidR="002D0032">
      <w:t xml:space="preserve"> </w:t>
    </w:r>
    <w:proofErr w:type="spellStart"/>
    <w:r w:rsidR="002D0032">
      <w:t>hét</w:t>
    </w:r>
    <w:proofErr w:type="spellEnd"/>
    <w:r w:rsidR="002D0032">
      <w:t xml:space="preserve">, </w:t>
    </w:r>
    <w:proofErr w:type="spellStart"/>
    <w:r w:rsidR="00C766DE">
      <w:t>Szombat</w:t>
    </w:r>
    <w:proofErr w:type="spellEnd"/>
    <w:r>
      <w:t xml:space="preserve"> </w:t>
    </w:r>
    <w:r w:rsidR="009864F0">
      <w:t>10</w:t>
    </w:r>
    <w:r>
      <w:t>.</w:t>
    </w:r>
    <w:r w:rsidR="00C766DE">
      <w:t>1</w:t>
    </w:r>
    <w:r>
      <w:t>5-</w:t>
    </w:r>
    <w:r w:rsidR="009864F0">
      <w:t>11</w:t>
    </w:r>
    <w:r w:rsidR="002D0032">
      <w:t>.</w:t>
    </w:r>
    <w:proofErr w:type="gramStart"/>
    <w:r w:rsidR="00C766DE">
      <w:t>00</w:t>
    </w:r>
    <w:r w:rsidR="002D0032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C766DE">
      <w:t>2</w:t>
    </w:r>
    <w:r w:rsidR="009864F0">
      <w:t>15</w:t>
    </w:r>
    <w:r w:rsidR="002D00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14C"/>
    <w:multiLevelType w:val="hybridMultilevel"/>
    <w:tmpl w:val="F8546744"/>
    <w:lvl w:ilvl="0" w:tplc="12F81820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C002C"/>
    <w:multiLevelType w:val="hybridMultilevel"/>
    <w:tmpl w:val="84C0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527"/>
    <w:multiLevelType w:val="hybridMultilevel"/>
    <w:tmpl w:val="4DEA6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EE2998"/>
    <w:multiLevelType w:val="hybridMultilevel"/>
    <w:tmpl w:val="CB8AFFCC"/>
    <w:lvl w:ilvl="0" w:tplc="AB06AB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437492"/>
    <w:multiLevelType w:val="hybridMultilevel"/>
    <w:tmpl w:val="94587184"/>
    <w:lvl w:ilvl="0" w:tplc="316A341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7003E"/>
    <w:multiLevelType w:val="hybridMultilevel"/>
    <w:tmpl w:val="917E33A6"/>
    <w:lvl w:ilvl="0" w:tplc="FD8A62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0"/>
  </w:num>
  <w:num w:numId="5">
    <w:abstractNumId w:val="4"/>
  </w:num>
  <w:num w:numId="6">
    <w:abstractNumId w:val="3"/>
  </w:num>
  <w:num w:numId="7">
    <w:abstractNumId w:val="9"/>
  </w:num>
  <w:num w:numId="8">
    <w:abstractNumId w:val="17"/>
  </w:num>
  <w:num w:numId="9">
    <w:abstractNumId w:val="29"/>
  </w:num>
  <w:num w:numId="10">
    <w:abstractNumId w:val="23"/>
  </w:num>
  <w:num w:numId="11">
    <w:abstractNumId w:val="5"/>
  </w:num>
  <w:num w:numId="12">
    <w:abstractNumId w:val="7"/>
  </w:num>
  <w:num w:numId="13">
    <w:abstractNumId w:val="27"/>
  </w:num>
  <w:num w:numId="14">
    <w:abstractNumId w:val="12"/>
  </w:num>
  <w:num w:numId="15">
    <w:abstractNumId w:val="30"/>
  </w:num>
  <w:num w:numId="16">
    <w:abstractNumId w:val="11"/>
  </w:num>
  <w:num w:numId="17">
    <w:abstractNumId w:val="28"/>
  </w:num>
  <w:num w:numId="18">
    <w:abstractNumId w:val="18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6"/>
  </w:num>
  <w:num w:numId="24">
    <w:abstractNumId w:val="25"/>
  </w:num>
  <w:num w:numId="25">
    <w:abstractNumId w:val="22"/>
  </w:num>
  <w:num w:numId="26">
    <w:abstractNumId w:val="26"/>
  </w:num>
  <w:num w:numId="27">
    <w:abstractNumId w:val="0"/>
  </w:num>
  <w:num w:numId="28">
    <w:abstractNumId w:val="2"/>
  </w:num>
  <w:num w:numId="29">
    <w:abstractNumId w:val="1"/>
  </w:num>
  <w:num w:numId="30">
    <w:abstractNumId w:val="24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4CC4"/>
    <w:rsid w:val="000665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41D46"/>
    <w:rsid w:val="00150DFC"/>
    <w:rsid w:val="00152AEC"/>
    <w:rsid w:val="00156833"/>
    <w:rsid w:val="00171C3D"/>
    <w:rsid w:val="00194B75"/>
    <w:rsid w:val="0019690D"/>
    <w:rsid w:val="001A5AA5"/>
    <w:rsid w:val="001A5EFA"/>
    <w:rsid w:val="001A65E0"/>
    <w:rsid w:val="001A7141"/>
    <w:rsid w:val="001C3420"/>
    <w:rsid w:val="001C4011"/>
    <w:rsid w:val="001C4243"/>
    <w:rsid w:val="002041DF"/>
    <w:rsid w:val="00205114"/>
    <w:rsid w:val="0024327F"/>
    <w:rsid w:val="002537E8"/>
    <w:rsid w:val="002667F9"/>
    <w:rsid w:val="0027665A"/>
    <w:rsid w:val="002777F3"/>
    <w:rsid w:val="002B3B18"/>
    <w:rsid w:val="002B4EF8"/>
    <w:rsid w:val="002C7737"/>
    <w:rsid w:val="002D0032"/>
    <w:rsid w:val="002E616B"/>
    <w:rsid w:val="002E6C97"/>
    <w:rsid w:val="00321A04"/>
    <w:rsid w:val="00323436"/>
    <w:rsid w:val="00323B15"/>
    <w:rsid w:val="00326ED0"/>
    <w:rsid w:val="0033777B"/>
    <w:rsid w:val="00355DE4"/>
    <w:rsid w:val="00364195"/>
    <w:rsid w:val="00366158"/>
    <w:rsid w:val="003A5B8D"/>
    <w:rsid w:val="003A67F7"/>
    <w:rsid w:val="003D33E7"/>
    <w:rsid w:val="00404582"/>
    <w:rsid w:val="00406639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50222"/>
    <w:rsid w:val="0055140E"/>
    <w:rsid w:val="00555873"/>
    <w:rsid w:val="005A6C36"/>
    <w:rsid w:val="005B4D61"/>
    <w:rsid w:val="005C4305"/>
    <w:rsid w:val="005E2F06"/>
    <w:rsid w:val="005E76CA"/>
    <w:rsid w:val="0060601D"/>
    <w:rsid w:val="00654FF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16B75"/>
    <w:rsid w:val="00826533"/>
    <w:rsid w:val="00862B15"/>
    <w:rsid w:val="00876DDC"/>
    <w:rsid w:val="0087796D"/>
    <w:rsid w:val="008D4F28"/>
    <w:rsid w:val="008F3233"/>
    <w:rsid w:val="00901C75"/>
    <w:rsid w:val="009063FE"/>
    <w:rsid w:val="00915432"/>
    <w:rsid w:val="00921EC4"/>
    <w:rsid w:val="0094050A"/>
    <w:rsid w:val="00945CB7"/>
    <w:rsid w:val="00985033"/>
    <w:rsid w:val="009864F0"/>
    <w:rsid w:val="00986B0B"/>
    <w:rsid w:val="00987F0B"/>
    <w:rsid w:val="009D249D"/>
    <w:rsid w:val="009E6122"/>
    <w:rsid w:val="009E6CBC"/>
    <w:rsid w:val="009F2A21"/>
    <w:rsid w:val="00A06131"/>
    <w:rsid w:val="00A061D4"/>
    <w:rsid w:val="00A07E4E"/>
    <w:rsid w:val="00A10E47"/>
    <w:rsid w:val="00A27523"/>
    <w:rsid w:val="00A35705"/>
    <w:rsid w:val="00A453B8"/>
    <w:rsid w:val="00A50698"/>
    <w:rsid w:val="00A8047B"/>
    <w:rsid w:val="00A9421B"/>
    <w:rsid w:val="00AA7EC0"/>
    <w:rsid w:val="00AC7C73"/>
    <w:rsid w:val="00AD323F"/>
    <w:rsid w:val="00AD57AB"/>
    <w:rsid w:val="00B14D53"/>
    <w:rsid w:val="00B274E1"/>
    <w:rsid w:val="00B43024"/>
    <w:rsid w:val="00B51660"/>
    <w:rsid w:val="00B55307"/>
    <w:rsid w:val="00B576B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338FE"/>
    <w:rsid w:val="00C61002"/>
    <w:rsid w:val="00C7177F"/>
    <w:rsid w:val="00C766DE"/>
    <w:rsid w:val="00C83691"/>
    <w:rsid w:val="00CA0A47"/>
    <w:rsid w:val="00CB2DEC"/>
    <w:rsid w:val="00CC1D3A"/>
    <w:rsid w:val="00CC2F46"/>
    <w:rsid w:val="00CE1A22"/>
    <w:rsid w:val="00CF11AD"/>
    <w:rsid w:val="00D03550"/>
    <w:rsid w:val="00D078E8"/>
    <w:rsid w:val="00D17510"/>
    <w:rsid w:val="00D46181"/>
    <w:rsid w:val="00D57736"/>
    <w:rsid w:val="00D9091C"/>
    <w:rsid w:val="00DA55AF"/>
    <w:rsid w:val="00DB4EA9"/>
    <w:rsid w:val="00DC09B8"/>
    <w:rsid w:val="00DC2A31"/>
    <w:rsid w:val="00DC7DB0"/>
    <w:rsid w:val="00DD760F"/>
    <w:rsid w:val="00DE2355"/>
    <w:rsid w:val="00DE395B"/>
    <w:rsid w:val="00DF1CA2"/>
    <w:rsid w:val="00E14C5E"/>
    <w:rsid w:val="00E16CC1"/>
    <w:rsid w:val="00E25C35"/>
    <w:rsid w:val="00E27D74"/>
    <w:rsid w:val="00E702C1"/>
    <w:rsid w:val="00E70A97"/>
    <w:rsid w:val="00E8115E"/>
    <w:rsid w:val="00E95693"/>
    <w:rsid w:val="00EB6F2F"/>
    <w:rsid w:val="00ED4BB9"/>
    <w:rsid w:val="00F07CEC"/>
    <w:rsid w:val="00F209D9"/>
    <w:rsid w:val="00F457D2"/>
    <w:rsid w:val="00F6601E"/>
    <w:rsid w:val="00F673FA"/>
    <w:rsid w:val="00F73F2E"/>
    <w:rsid w:val="00F809D7"/>
    <w:rsid w:val="00F92F3C"/>
    <w:rsid w:val="00FC5D38"/>
    <w:rsid w:val="00FE1F79"/>
    <w:rsid w:val="00FF311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4" ma:contentTypeDescription="Create a new document." ma:contentTypeScope="" ma:versionID="d0002baa4febb521bd9d94f4d13b95bd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7a56665755b6680b9583ab1f314a373a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F7A63-7270-41D1-AB66-C12874F18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8E702-E55E-49E0-B08B-221829A40F3D}"/>
</file>

<file path=customXml/itemProps3.xml><?xml version="1.0" encoding="utf-8"?>
<ds:datastoreItem xmlns:ds="http://schemas.openxmlformats.org/officeDocument/2006/customXml" ds:itemID="{EFDAE493-BE2A-4584-B1F3-656BC2167679}"/>
</file>

<file path=customXml/itemProps4.xml><?xml version="1.0" encoding="utf-8"?>
<ds:datastoreItem xmlns:ds="http://schemas.openxmlformats.org/officeDocument/2006/customXml" ds:itemID="{1D5EA381-04E1-4677-B3BE-0E47454DC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1641</Words>
  <Characters>11325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Balázs Novák</cp:lastModifiedBy>
  <cp:revision>16</cp:revision>
  <cp:lastPrinted>2019-01-24T10:00:00Z</cp:lastPrinted>
  <dcterms:created xsi:type="dcterms:W3CDTF">2021-02-08T15:55:00Z</dcterms:created>
  <dcterms:modified xsi:type="dcterms:W3CDTF">2021-02-09T21:14:00Z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