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F3BE6" w:rsidP="004A1793">
            <w:pPr>
              <w:rPr>
                <w:b/>
              </w:rPr>
            </w:pPr>
            <w:r>
              <w:rPr>
                <w:b/>
              </w:rPr>
              <w:t>Építészet</w:t>
            </w:r>
            <w:r w:rsidR="004A1793">
              <w:rPr>
                <w:b/>
              </w:rPr>
              <w:t xml:space="preserve">i matematika </w:t>
            </w:r>
            <w:r w:rsidR="00BC5EB4">
              <w:rPr>
                <w:b/>
              </w:rPr>
              <w:t>2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C5EB4" w:rsidP="008F3BE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EPE076</w:t>
            </w:r>
            <w:r w:rsidR="008F3BE6">
              <w:rPr>
                <w:b/>
                <w:i/>
              </w:rPr>
              <w:t>MN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C5EB4">
            <w:pPr>
              <w:rPr>
                <w:i/>
              </w:rPr>
            </w:pPr>
            <w:r>
              <w:rPr>
                <w:i/>
              </w:rPr>
              <w:t>1</w:t>
            </w:r>
            <w:r w:rsidR="00BE7353">
              <w:rPr>
                <w:i/>
              </w:rPr>
              <w:t xml:space="preserve"> </w:t>
            </w:r>
            <w:proofErr w:type="spellStart"/>
            <w:r w:rsidR="00BE7353">
              <w:rPr>
                <w:i/>
              </w:rPr>
              <w:t>ea</w:t>
            </w:r>
            <w:proofErr w:type="spellEnd"/>
            <w:r w:rsidR="00BE7353">
              <w:rPr>
                <w:i/>
              </w:rPr>
              <w:t xml:space="preserve">,2 </w:t>
            </w:r>
            <w:proofErr w:type="spellStart"/>
            <w:r w:rsidR="00BE7353">
              <w:rPr>
                <w:i/>
              </w:rPr>
              <w:t>gy</w:t>
            </w:r>
            <w:proofErr w:type="spellEnd"/>
            <w:r w:rsidR="00BE7353">
              <w:rPr>
                <w:i/>
              </w:rPr>
              <w:t xml:space="preserve">, 0 </w:t>
            </w:r>
            <w:proofErr w:type="spellStart"/>
            <w:r w:rsidR="00BE7353">
              <w:rPr>
                <w:i/>
              </w:rPr>
              <w:t>lab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F3BE6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F3BE6" w:rsidP="008F3BE6">
            <w:pPr>
              <w:rPr>
                <w:i/>
              </w:rPr>
            </w:pPr>
            <w:r>
              <w:rPr>
                <w:i/>
              </w:rPr>
              <w:t>Építész</w:t>
            </w:r>
            <w:r w:rsidR="004A1793">
              <w:rPr>
                <w:i/>
              </w:rPr>
              <w:t>mérnök</w:t>
            </w:r>
            <w:r>
              <w:rPr>
                <w:i/>
              </w:rPr>
              <w:t>i osztatlan, Építész</w:t>
            </w:r>
            <w:r w:rsidR="004A1793">
              <w:rPr>
                <w:i/>
              </w:rPr>
              <w:t>mérnök</w:t>
            </w:r>
            <w:r>
              <w:rPr>
                <w:i/>
              </w:rPr>
              <w:t>i</w:t>
            </w:r>
            <w:r w:rsidR="004A1793">
              <w:rPr>
                <w:i/>
              </w:rPr>
              <w:t xml:space="preserve"> </w:t>
            </w:r>
            <w:proofErr w:type="spellStart"/>
            <w:r w:rsidR="004A1793">
              <w:rPr>
                <w:i/>
              </w:rPr>
              <w:t>BSc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Nappali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F3BE6">
            <w:pPr>
              <w:rPr>
                <w:i/>
              </w:rPr>
            </w:pPr>
            <w:r>
              <w:rPr>
                <w:i/>
              </w:rPr>
              <w:t>v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C5EB4" w:rsidP="00BC5EB4">
            <w:pPr>
              <w:rPr>
                <w:i/>
              </w:rPr>
            </w:pPr>
            <w:proofErr w:type="spellStart"/>
            <w:r>
              <w:rPr>
                <w:i/>
              </w:rPr>
              <w:t>ta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F3BE6">
            <w:pPr>
              <w:rPr>
                <w:i/>
              </w:rPr>
            </w:pPr>
            <w:r>
              <w:rPr>
                <w:i/>
              </w:rPr>
              <w:t>m</w:t>
            </w:r>
            <w:r w:rsidR="00BE7353">
              <w:rPr>
                <w:i/>
              </w:rPr>
              <w:t>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F3BE6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F3BE6">
            <w:pPr>
              <w:rPr>
                <w:i/>
              </w:rPr>
            </w:pPr>
            <w:r>
              <w:rPr>
                <w:i/>
              </w:rPr>
              <w:t>Mérnöki Matematika T</w:t>
            </w:r>
            <w:r w:rsidR="004A1793">
              <w:rPr>
                <w:i/>
              </w:rPr>
              <w:t>anszék</w:t>
            </w:r>
            <w:r w:rsidR="00BE7353">
              <w:rPr>
                <w:i/>
              </w:rPr>
              <w:t xml:space="preserve"> (100%)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C5EB4">
            <w:pPr>
              <w:rPr>
                <w:i/>
              </w:rPr>
            </w:pPr>
            <w:r>
              <w:rPr>
                <w:i/>
              </w:rPr>
              <w:t>Dinnyés Enikő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8F3BE6">
            <w:r>
              <w:t>Előadó/</w:t>
            </w:r>
            <w:r w:rsidR="00BE7353"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C5EB4">
            <w:pPr>
              <w:rPr>
                <w:i/>
              </w:rPr>
            </w:pPr>
            <w:r>
              <w:rPr>
                <w:i/>
              </w:rPr>
              <w:t>Dinnyés Enikő, Kaszás András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765B" w:rsidRDefault="003E765B" w:rsidP="008F3BE6">
            <w:pPr>
              <w:rPr>
                <w:b/>
              </w:rPr>
            </w:pPr>
            <w:r>
              <w:rPr>
                <w:b/>
              </w:rPr>
              <w:t>Célkitűzés</w:t>
            </w:r>
            <w:r w:rsidR="00BE7353">
              <w:rPr>
                <w:b/>
              </w:rPr>
              <w:t>:</w:t>
            </w:r>
          </w:p>
          <w:p w:rsidR="008F3BE6" w:rsidRDefault="00BE7353" w:rsidP="000B2492">
            <w:r>
              <w:t>A</w:t>
            </w:r>
            <w:r w:rsidR="000B2492">
              <w:t xml:space="preserve"> mérnöki</w:t>
            </w:r>
            <w:r w:rsidR="008F3BE6">
              <w:t xml:space="preserve"> ismeretek megértéséhez és a szakmai számítások elsajátításához szükséges matematikai alapok</w:t>
            </w:r>
            <w:r w:rsidR="000B2492">
              <w:t xml:space="preserve"> (fogalmak, tételek, számítások)</w:t>
            </w:r>
            <w:r w:rsidR="008F3BE6">
              <w:t xml:space="preserve"> feldolgozása</w:t>
            </w:r>
            <w:r w:rsidR="0095791B">
              <w:t>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64D2" w:rsidRDefault="00BE7353" w:rsidP="000B2492">
            <w:pPr>
              <w:jc w:val="both"/>
            </w:pPr>
            <w:r>
              <w:rPr>
                <w:b/>
              </w:rPr>
              <w:t>Rövid leírás: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32"/>
            </w:tblGrid>
            <w:tr w:rsidR="000B2492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8932" w:type="dxa"/>
                </w:tcPr>
                <w:p w:rsidR="000B2492" w:rsidRDefault="000B2492" w:rsidP="000B2492">
                  <w:pPr>
                    <w:pStyle w:val="Default"/>
                    <w:ind w:left="-13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Numerikus sorozatok és valós függvények határértéke. Differenciál- és integrálszámítás. Geometriai és fizikai tartalmú alkalmazások, terület, térfogat és súlypont számítások. Többváltozós függvények jellemzése, ábrázolása, parciális deriváltak, gradiens, kettős integrál értelmezése, számítása és alkalmazása.</w:t>
                  </w:r>
                </w:p>
              </w:tc>
            </w:tr>
          </w:tbl>
          <w:p w:rsidR="00BE7353" w:rsidRDefault="00BE7353" w:rsidP="000B2492">
            <w:pPr>
              <w:jc w:val="both"/>
            </w:pP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E765B" w:rsidRDefault="00BE7353" w:rsidP="00975B7D">
            <w:pPr>
              <w:rPr>
                <w:b/>
              </w:rPr>
            </w:pPr>
            <w:r>
              <w:rPr>
                <w:b/>
              </w:rPr>
              <w:t xml:space="preserve">Oktatási módszer: </w:t>
            </w:r>
          </w:p>
          <w:p w:rsidR="00BE7353" w:rsidRDefault="00975B7D" w:rsidP="00975B7D">
            <w:r>
              <w:t>Az előadás anyagát a hallgatók oktatói irányítással ismerik meg és dolgozzák fel. A gyakorlatokon csoportosan és egyénileg oldanak meg feladatokat tanári segítséggel.</w:t>
            </w:r>
          </w:p>
          <w:p w:rsidR="00975B7D" w:rsidRDefault="00975B7D" w:rsidP="00975B7D"/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BE7353" w:rsidRDefault="00BE7353" w:rsidP="00975B7D">
            <w:r>
              <w:t>A</w:t>
            </w:r>
            <w:r w:rsidR="000730AD">
              <w:t>z előadásokon,</w:t>
            </w:r>
            <w:r>
              <w:t xml:space="preserve"> </w:t>
            </w:r>
            <w:r w:rsidR="000730AD">
              <w:t xml:space="preserve">a </w:t>
            </w:r>
            <w:r>
              <w:t>gyakorlatokon</w:t>
            </w:r>
            <w:r w:rsidR="000730AD">
              <w:t xml:space="preserve"> és</w:t>
            </w:r>
            <w:r w:rsidR="00975B7D">
              <w:t xml:space="preserve"> a félévközi számonkéréseken (2 zárthelyi dolgozat megírásánál) a részvétel kötelező. A zárthelyi dolgozatok tervezett időpontja a 7. és 14. hét. Aláírást akkor kap a hallgató, ha a dolgozatával a teljesítménye legalább 40%.</w:t>
            </w:r>
          </w:p>
          <w:p w:rsidR="00975B7D" w:rsidRDefault="00975B7D" w:rsidP="00975B7D"/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E765B" w:rsidRDefault="00C851AB" w:rsidP="00975B7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Javítási (pótlási) lehetőségek: </w:t>
            </w:r>
          </w:p>
          <w:p w:rsidR="00C851AB" w:rsidRDefault="00975B7D" w:rsidP="00975B7D">
            <w:pPr>
              <w:snapToGrid w:val="0"/>
              <w:jc w:val="both"/>
            </w:pPr>
            <w:r w:rsidRPr="00975B7D">
              <w:t>Minden hallgató a f</w:t>
            </w:r>
            <w:r>
              <w:t>élévi teljesítményének javítására a vizsgaidőszak első hetében, egyszeri alkalommal lehetőséget kap. Az 1. vagy 2. vagy 1. és 2. dolgozat újraírásával a félévi teljesítménye újraértékelődik.</w:t>
            </w:r>
          </w:p>
          <w:p w:rsidR="00975B7D" w:rsidRPr="00A0441D" w:rsidRDefault="00975B7D" w:rsidP="00975B7D">
            <w:pPr>
              <w:snapToGrid w:val="0"/>
              <w:jc w:val="both"/>
              <w:rPr>
                <w:b/>
              </w:rPr>
            </w:pP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Default="00C851AB" w:rsidP="00486B82">
            <w:pPr>
              <w:snapToGrid w:val="0"/>
              <w:rPr>
                <w:b/>
              </w:rPr>
            </w:pPr>
            <w:r>
              <w:rPr>
                <w:b/>
              </w:rPr>
              <w:t>A kurzus teljesítésének feltételei:</w:t>
            </w:r>
          </w:p>
          <w:p w:rsidR="00C851AB" w:rsidRDefault="003E765B" w:rsidP="00486B82">
            <w:pPr>
              <w:jc w:val="both"/>
            </w:pPr>
            <w:r>
              <w:t xml:space="preserve">Csak aláírással (azaz legalább 40%-os félévi teljesítménnyel) rendelkező hallgató vizsgázhat. A vizsgáztatás írásban történik. A félév </w:t>
            </w:r>
            <w:r w:rsidR="00C851AB">
              <w:t>telj</w:t>
            </w:r>
            <w:r w:rsidR="00910FA5">
              <w:t>esítmény</w:t>
            </w:r>
            <w:r>
              <w:t>ének értékelése a félévközben és a vizsgán megírt dolgozatok ere</w:t>
            </w:r>
            <w:r w:rsidR="00C851AB">
              <w:t>dményé</w:t>
            </w:r>
            <w:r>
              <w:t>nek összegzésével történik az alábbi módon:</w:t>
            </w:r>
          </w:p>
          <w:p w:rsidR="003E765B" w:rsidRDefault="003E765B" w:rsidP="003E765B">
            <w:r>
              <w:t xml:space="preserve">                                    </w:t>
            </w:r>
            <w:r>
              <w:rPr>
                <w:b/>
              </w:rPr>
              <w:t>Összteljesítmény</w:t>
            </w:r>
            <w:proofErr w:type="gramStart"/>
            <w:r>
              <w:rPr>
                <w:b/>
              </w:rPr>
              <w:t xml:space="preserve">:        </w:t>
            </w:r>
            <w:r w:rsidRPr="00731208">
              <w:rPr>
                <w:b/>
              </w:rPr>
              <w:t xml:space="preserve">     Vizsgajegy</w:t>
            </w:r>
            <w:proofErr w:type="gramEnd"/>
            <w:r>
              <w:t xml:space="preserve">:     </w:t>
            </w:r>
          </w:p>
          <w:p w:rsidR="003E765B" w:rsidRDefault="003E765B" w:rsidP="003E765B">
            <w:r>
              <w:t xml:space="preserve">                                             40% - 55</w:t>
            </w:r>
            <w:proofErr w:type="gramStart"/>
            <w:r>
              <w:t>%                 elégséges</w:t>
            </w:r>
            <w:proofErr w:type="gramEnd"/>
            <w:r>
              <w:t>(2)</w:t>
            </w:r>
          </w:p>
          <w:p w:rsidR="003E765B" w:rsidRDefault="003E765B" w:rsidP="003E765B">
            <w:r>
              <w:lastRenderedPageBreak/>
              <w:t xml:space="preserve">                                             56% - 70</w:t>
            </w:r>
            <w:proofErr w:type="gramStart"/>
            <w:r>
              <w:t>%                  közepes</w:t>
            </w:r>
            <w:proofErr w:type="gramEnd"/>
            <w:r>
              <w:t>(3)</w:t>
            </w:r>
          </w:p>
          <w:p w:rsidR="003E765B" w:rsidRDefault="003E765B" w:rsidP="003E765B">
            <w:r>
              <w:t xml:space="preserve">                                             71% - 85</w:t>
            </w:r>
            <w:proofErr w:type="gramStart"/>
            <w:r>
              <w:t>%                  jó</w:t>
            </w:r>
            <w:proofErr w:type="gramEnd"/>
            <w:r>
              <w:t>(4)</w:t>
            </w:r>
          </w:p>
          <w:p w:rsidR="003E765B" w:rsidRDefault="003E765B" w:rsidP="003E765B">
            <w:r>
              <w:t xml:space="preserve">                                             86% - 100</w:t>
            </w:r>
            <w:proofErr w:type="gramStart"/>
            <w:r>
              <w:t>%                jeles</w:t>
            </w:r>
            <w:proofErr w:type="gramEnd"/>
            <w:r>
              <w:t xml:space="preserve">(5) </w:t>
            </w:r>
          </w:p>
          <w:p w:rsidR="00C851AB" w:rsidRDefault="00C851AB" w:rsidP="003E765B">
            <w:pPr>
              <w:jc w:val="center"/>
            </w:pP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lastRenderedPageBreak/>
              <w:t>Jegyzet, tankönyv, felhasználható irodalom:</w:t>
            </w:r>
          </w:p>
          <w:p w:rsidR="00910FA5" w:rsidRPr="00F676F1" w:rsidRDefault="003E765B" w:rsidP="00910FA5">
            <w:pPr>
              <w:pStyle w:val="Felsorols"/>
            </w:pPr>
            <w:r>
              <w:t xml:space="preserve">A félévi tananyag feldolgozásához az előadás vázlata nyújt segítséget, </w:t>
            </w:r>
            <w:r w:rsidR="00CE0621">
              <w:t>továbbá</w:t>
            </w:r>
            <w:r w:rsidR="00402FB9">
              <w:t xml:space="preserve"> a gyakorlatokon szereplő és önálló munkára kijelölt gyakorló feladatok is </w:t>
            </w:r>
            <w:r w:rsidR="00CE0621">
              <w:t>rendelkezésre állnak elektronikusan</w:t>
            </w:r>
            <w:r w:rsidR="00402FB9">
              <w:t>.</w:t>
            </w:r>
            <w:bookmarkStart w:id="0" w:name="_GoBack"/>
            <w:bookmarkEnd w:id="0"/>
          </w:p>
          <w:p w:rsidR="00910FA5" w:rsidRDefault="00402FB9" w:rsidP="00402FB9">
            <w:pPr>
              <w:pStyle w:val="Felsorols"/>
            </w:pPr>
            <w:r>
              <w:t xml:space="preserve">Kovács </w:t>
            </w:r>
            <w:proofErr w:type="spellStart"/>
            <w:r>
              <w:t>J.-Takács</w:t>
            </w:r>
            <w:proofErr w:type="spellEnd"/>
            <w:r>
              <w:t xml:space="preserve"> </w:t>
            </w:r>
            <w:proofErr w:type="spellStart"/>
            <w:r>
              <w:t>G.-Takács</w:t>
            </w:r>
            <w:proofErr w:type="spellEnd"/>
            <w:r>
              <w:t xml:space="preserve"> M.: Analízis (Matematika a műszaki főiskolák számára) Tankönyvkiadó, Budapest, 2000.</w:t>
            </w:r>
          </w:p>
          <w:p w:rsidR="00BE7353" w:rsidRDefault="00402FB9" w:rsidP="00402FB9">
            <w:pPr>
              <w:pStyle w:val="Felsorols"/>
              <w:rPr>
                <w:spacing w:val="-6"/>
              </w:rPr>
            </w:pPr>
            <w:r>
              <w:t xml:space="preserve">Szász </w:t>
            </w:r>
            <w:r w:rsidR="00910FA5" w:rsidRPr="00910FA5">
              <w:t>G</w:t>
            </w:r>
            <w:proofErr w:type="gramStart"/>
            <w:r w:rsidR="00910FA5" w:rsidRPr="00910FA5">
              <w:t>.</w:t>
            </w:r>
            <w:r>
              <w:t>:</w:t>
            </w:r>
            <w:proofErr w:type="gramEnd"/>
            <w:r>
              <w:t xml:space="preserve"> Matematika I. II. III. Nemzeti Tankönyvkiadó</w:t>
            </w:r>
          </w:p>
        </w:tc>
      </w:tr>
    </w:tbl>
    <w:p w:rsidR="009D3560" w:rsidRDefault="009D3560"/>
    <w:p w:rsidR="00C851AB" w:rsidRDefault="00C851AB" w:rsidP="00C851AB">
      <w:pPr>
        <w:pStyle w:val="NormlWeb"/>
        <w:spacing w:before="0" w:after="120"/>
      </w:pPr>
      <w:r>
        <w:t>20</w:t>
      </w:r>
      <w:r w:rsidR="00CE0621">
        <w:t>21</w:t>
      </w:r>
      <w:r>
        <w:t xml:space="preserve">. </w:t>
      </w:r>
      <w:r w:rsidR="00CE0621">
        <w:t>02</w:t>
      </w:r>
      <w:r>
        <w:t>. 0</w:t>
      </w:r>
      <w:r w:rsidR="00CE0621">
        <w:t>1</w:t>
      </w:r>
      <w:r w:rsidR="00C12ADC">
        <w:t>.</w:t>
      </w:r>
      <w:r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0621">
        <w:t>Dinnyés Enikő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C12ADC">
        <w:t>előadó</w:t>
      </w:r>
      <w:proofErr w:type="gramEnd"/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FF" w:rsidRDefault="00533BFF">
      <w:r>
        <w:separator/>
      </w:r>
    </w:p>
  </w:endnote>
  <w:endnote w:type="continuationSeparator" w:id="0">
    <w:p w:rsidR="00533BFF" w:rsidRDefault="0053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FF" w:rsidRDefault="00533BFF">
      <w:r>
        <w:separator/>
      </w:r>
    </w:p>
  </w:footnote>
  <w:footnote w:type="continuationSeparator" w:id="0">
    <w:p w:rsidR="00533BFF" w:rsidRDefault="00533BFF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33EB7"/>
    <w:rsid w:val="00065E23"/>
    <w:rsid w:val="000730AD"/>
    <w:rsid w:val="000B2492"/>
    <w:rsid w:val="001053A6"/>
    <w:rsid w:val="00110F5E"/>
    <w:rsid w:val="00113417"/>
    <w:rsid w:val="001154D1"/>
    <w:rsid w:val="00154F15"/>
    <w:rsid w:val="001C1292"/>
    <w:rsid w:val="002018B9"/>
    <w:rsid w:val="00256F2E"/>
    <w:rsid w:val="002754D2"/>
    <w:rsid w:val="00280D98"/>
    <w:rsid w:val="002A4801"/>
    <w:rsid w:val="002C716E"/>
    <w:rsid w:val="0030211D"/>
    <w:rsid w:val="00341262"/>
    <w:rsid w:val="00367773"/>
    <w:rsid w:val="00374D3C"/>
    <w:rsid w:val="003E765B"/>
    <w:rsid w:val="00402FB9"/>
    <w:rsid w:val="00486B82"/>
    <w:rsid w:val="004902DE"/>
    <w:rsid w:val="004A1793"/>
    <w:rsid w:val="004C1A3E"/>
    <w:rsid w:val="00524CB0"/>
    <w:rsid w:val="00533BFF"/>
    <w:rsid w:val="005A0B4C"/>
    <w:rsid w:val="005A5CE1"/>
    <w:rsid w:val="005D0DC5"/>
    <w:rsid w:val="00600F18"/>
    <w:rsid w:val="006072EA"/>
    <w:rsid w:val="00636D20"/>
    <w:rsid w:val="00672421"/>
    <w:rsid w:val="00751397"/>
    <w:rsid w:val="00751686"/>
    <w:rsid w:val="007C65FA"/>
    <w:rsid w:val="007D7CD2"/>
    <w:rsid w:val="007E7AEB"/>
    <w:rsid w:val="007F643A"/>
    <w:rsid w:val="00810723"/>
    <w:rsid w:val="00810DF0"/>
    <w:rsid w:val="0081558D"/>
    <w:rsid w:val="008336D8"/>
    <w:rsid w:val="008A08C7"/>
    <w:rsid w:val="008F3BE6"/>
    <w:rsid w:val="008F45BF"/>
    <w:rsid w:val="00910FA5"/>
    <w:rsid w:val="009254CD"/>
    <w:rsid w:val="009476CB"/>
    <w:rsid w:val="0095791B"/>
    <w:rsid w:val="00975B7D"/>
    <w:rsid w:val="009944DE"/>
    <w:rsid w:val="009D3560"/>
    <w:rsid w:val="009F2B0B"/>
    <w:rsid w:val="00A0650A"/>
    <w:rsid w:val="00A16C36"/>
    <w:rsid w:val="00A5777D"/>
    <w:rsid w:val="00A77586"/>
    <w:rsid w:val="00AC058F"/>
    <w:rsid w:val="00AC2A48"/>
    <w:rsid w:val="00AE2C2C"/>
    <w:rsid w:val="00AF109C"/>
    <w:rsid w:val="00B3175A"/>
    <w:rsid w:val="00B45810"/>
    <w:rsid w:val="00BA3290"/>
    <w:rsid w:val="00BA593E"/>
    <w:rsid w:val="00BA60A2"/>
    <w:rsid w:val="00BC5EB4"/>
    <w:rsid w:val="00BE7353"/>
    <w:rsid w:val="00C06FCD"/>
    <w:rsid w:val="00C12ADC"/>
    <w:rsid w:val="00C851AB"/>
    <w:rsid w:val="00C964D2"/>
    <w:rsid w:val="00CB398C"/>
    <w:rsid w:val="00CB3B7C"/>
    <w:rsid w:val="00CC46E9"/>
    <w:rsid w:val="00CE0621"/>
    <w:rsid w:val="00D01D82"/>
    <w:rsid w:val="00D732BA"/>
    <w:rsid w:val="00D874B2"/>
    <w:rsid w:val="00D90FE4"/>
    <w:rsid w:val="00D947C3"/>
    <w:rsid w:val="00E4401D"/>
    <w:rsid w:val="00E72899"/>
    <w:rsid w:val="00E80061"/>
    <w:rsid w:val="00EB1E59"/>
    <w:rsid w:val="00EB78A7"/>
    <w:rsid w:val="00F3749E"/>
    <w:rsid w:val="00F92761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37FDFD-887F-45A1-B017-5D1AA60A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24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2" ma:contentTypeDescription="Create a new document." ma:contentTypeScope="" ma:versionID="08f9fa4cee6f46ddd6c0cb8db84cc8e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b363029e00afff08ae74393a19655898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F7853-EF84-486F-82CC-7270207BB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6FB5F-FD90-49BD-925E-9C756C1FA85B}"/>
</file>

<file path=customXml/itemProps3.xml><?xml version="1.0" encoding="utf-8"?>
<ds:datastoreItem xmlns:ds="http://schemas.openxmlformats.org/officeDocument/2006/customXml" ds:itemID="{BA879A9F-E9E4-430B-942E-D5BE2D5E136C}"/>
</file>

<file path=customXml/itemProps4.xml><?xml version="1.0" encoding="utf-8"?>
<ds:datastoreItem xmlns:ds="http://schemas.openxmlformats.org/officeDocument/2006/customXml" ds:itemID="{81EF6668-CF6A-46E3-8BBC-3238A5EC27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2866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Perjési  Ildikó</dc:creator>
  <cp:lastModifiedBy>Mérnöki Matematika Tanszék</cp:lastModifiedBy>
  <cp:revision>4</cp:revision>
  <cp:lastPrinted>2018-08-28T11:28:00Z</cp:lastPrinted>
  <dcterms:created xsi:type="dcterms:W3CDTF">2021-02-11T12:28:00Z</dcterms:created>
  <dcterms:modified xsi:type="dcterms:W3CDTF">2021-02-11T12:45:00Z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