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7662" w14:textId="77777777" w:rsidR="00034EEB" w:rsidRPr="0005216A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</w:t>
      </w:r>
      <w:r w:rsidRPr="0005216A">
        <w:rPr>
          <w:rStyle w:val="None"/>
          <w:lang w:val="hu-HU"/>
        </w:rPr>
        <w:t>ormációk:</w:t>
      </w:r>
    </w:p>
    <w:p w14:paraId="6F12C7AB" w14:textId="51553396" w:rsidR="002B3B18" w:rsidRPr="0005216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Tanterv:</w:t>
      </w:r>
      <w:r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sz w:val="20"/>
          <w:szCs w:val="20"/>
          <w:lang w:val="hu-HU"/>
        </w:rPr>
        <w:t>Településmérnöki</w:t>
      </w:r>
      <w:r w:rsidR="00E8115E" w:rsidRPr="0005216A">
        <w:rPr>
          <w:rStyle w:val="None"/>
          <w:sz w:val="20"/>
          <w:szCs w:val="20"/>
          <w:lang w:val="hu-HU"/>
        </w:rPr>
        <w:t xml:space="preserve"> Mesterképzési Szak</w:t>
      </w:r>
      <w:r w:rsidR="002B3B18" w:rsidRPr="0005216A">
        <w:rPr>
          <w:rStyle w:val="None"/>
          <w:sz w:val="20"/>
          <w:szCs w:val="20"/>
          <w:lang w:val="hu-HU"/>
        </w:rPr>
        <w:t xml:space="preserve">, </w:t>
      </w:r>
      <w:r w:rsidR="00B1088D" w:rsidRPr="0005216A">
        <w:rPr>
          <w:rStyle w:val="None"/>
          <w:sz w:val="20"/>
          <w:szCs w:val="20"/>
          <w:lang w:val="hu-HU"/>
        </w:rPr>
        <w:t>Levelező tagozat</w:t>
      </w:r>
    </w:p>
    <w:p w14:paraId="589652AF" w14:textId="285EB470" w:rsidR="00714872" w:rsidRPr="0005216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5216A">
        <w:rPr>
          <w:rStyle w:val="None"/>
          <w:sz w:val="20"/>
          <w:szCs w:val="20"/>
          <w:lang w:val="hu-HU"/>
        </w:rPr>
        <w:tab/>
      </w:r>
    </w:p>
    <w:p w14:paraId="19EEEF8C" w14:textId="6658CDFA" w:rsidR="009063FE" w:rsidRPr="00482FE8" w:rsidRDefault="00001F00" w:rsidP="00482FE8">
      <w:pPr>
        <w:pStyle w:val="Nincstrkz"/>
        <w:tabs>
          <w:tab w:val="left" w:pos="2977"/>
        </w:tabs>
        <w:ind w:left="2977" w:hanging="2977"/>
        <w:rPr>
          <w:rStyle w:val="None"/>
          <w:b/>
          <w:bCs/>
          <w:smallCaps/>
          <w:sz w:val="48"/>
          <w:szCs w:val="48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482FE8">
        <w:rPr>
          <w:rStyle w:val="None"/>
          <w:b/>
          <w:bCs/>
          <w:smallCaps/>
          <w:sz w:val="48"/>
          <w:szCs w:val="48"/>
          <w:lang w:val="hu-HU"/>
        </w:rPr>
        <w:t>Települési és építésügyi igazgatás, építési jog</w:t>
      </w:r>
    </w:p>
    <w:p w14:paraId="7E689DE1" w14:textId="309C1E46" w:rsidR="00034EEB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2B3B18" w:rsidRPr="0005216A">
        <w:rPr>
          <w:rStyle w:val="None"/>
          <w:sz w:val="20"/>
          <w:szCs w:val="20"/>
          <w:lang w:val="hu-HU"/>
        </w:rPr>
        <w:t>EP</w:t>
      </w:r>
      <w:r w:rsidR="00571D9E" w:rsidRPr="0005216A">
        <w:rPr>
          <w:rStyle w:val="None"/>
          <w:sz w:val="20"/>
          <w:szCs w:val="20"/>
          <w:lang w:val="hu-HU"/>
        </w:rPr>
        <w:t>M230ML</w:t>
      </w:r>
    </w:p>
    <w:p w14:paraId="0E7DC0A5" w14:textId="4D018430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sz w:val="20"/>
          <w:szCs w:val="20"/>
          <w:lang w:val="hu-HU"/>
        </w:rPr>
        <w:t>2</w:t>
      </w:r>
    </w:p>
    <w:p w14:paraId="09542FD2" w14:textId="2BFF51A0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sz w:val="20"/>
          <w:szCs w:val="20"/>
          <w:lang w:val="hu-HU"/>
        </w:rPr>
        <w:t>3</w:t>
      </w:r>
    </w:p>
    <w:p w14:paraId="7DBB2F67" w14:textId="7FAD16F7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EE01F5">
        <w:rPr>
          <w:rStyle w:val="None"/>
          <w:sz w:val="20"/>
          <w:szCs w:val="20"/>
          <w:lang w:val="hu-HU"/>
        </w:rPr>
        <w:t>2</w:t>
      </w:r>
      <w:r w:rsidR="00E8115E" w:rsidRPr="0005216A">
        <w:rPr>
          <w:rStyle w:val="None"/>
          <w:sz w:val="20"/>
          <w:szCs w:val="20"/>
          <w:lang w:val="hu-HU"/>
        </w:rPr>
        <w:t>/</w:t>
      </w:r>
      <w:r w:rsidR="00571D9E" w:rsidRPr="0005216A">
        <w:rPr>
          <w:rStyle w:val="None"/>
          <w:sz w:val="20"/>
          <w:szCs w:val="20"/>
          <w:lang w:val="hu-HU"/>
        </w:rPr>
        <w:t>1</w:t>
      </w:r>
      <w:r w:rsidR="00E8115E" w:rsidRPr="0005216A">
        <w:rPr>
          <w:rStyle w:val="None"/>
          <w:sz w:val="20"/>
          <w:szCs w:val="20"/>
          <w:lang w:val="hu-HU"/>
        </w:rPr>
        <w:t>/0</w:t>
      </w:r>
    </w:p>
    <w:p w14:paraId="11167164" w14:textId="7FBB1BC3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3349A2">
        <w:rPr>
          <w:rStyle w:val="None"/>
          <w:sz w:val="20"/>
          <w:szCs w:val="20"/>
          <w:lang w:val="hu-HU"/>
        </w:rPr>
        <w:t>vizsga (v</w:t>
      </w:r>
      <w:r w:rsidR="00532715">
        <w:rPr>
          <w:rStyle w:val="None"/>
          <w:sz w:val="20"/>
          <w:szCs w:val="20"/>
          <w:lang w:val="hu-HU"/>
        </w:rPr>
        <w:t>)</w:t>
      </w:r>
    </w:p>
    <w:p w14:paraId="3C6DBCD7" w14:textId="131AC889" w:rsidR="009063FE" w:rsidRPr="0005216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5216A">
        <w:rPr>
          <w:rStyle w:val="None"/>
          <w:b/>
          <w:bCs/>
          <w:sz w:val="20"/>
          <w:szCs w:val="20"/>
          <w:lang w:val="hu-HU"/>
        </w:rPr>
        <w:t>:</w:t>
      </w:r>
      <w:r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  <w:t>Állami és közigazgatási alapismeretek</w:t>
      </w:r>
    </w:p>
    <w:p w14:paraId="5EFC0CB8" w14:textId="77777777" w:rsidR="00CC1D3A" w:rsidRPr="0005216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910B0B7" w:rsidR="002B3B18" w:rsidRPr="0005216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color w:val="000000" w:themeColor="text1"/>
        </w:rPr>
        <w:t>Tantárgy felelős:</w:t>
      </w:r>
      <w:r w:rsidR="00034EEB" w:rsidRPr="0005216A">
        <w:rPr>
          <w:rStyle w:val="None"/>
          <w:bCs/>
          <w:color w:val="000000" w:themeColor="text1"/>
        </w:rPr>
        <w:tab/>
      </w:r>
      <w:r w:rsidR="002B3B18" w:rsidRPr="0005216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571D9E" w:rsidRPr="0005216A"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 w:rsidR="00571D9E" w:rsidRPr="0005216A">
        <w:rPr>
          <w:rStyle w:val="None"/>
          <w:bCs/>
          <w:color w:val="000000" w:themeColor="text1"/>
          <w:sz w:val="18"/>
          <w:szCs w:val="18"/>
        </w:rPr>
        <w:t xml:space="preserve"> Gábor</w:t>
      </w:r>
      <w:r w:rsidR="002B3B18" w:rsidRPr="0005216A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60D98EDB" w:rsidR="002B3B18" w:rsidRPr="0005216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sz w:val="18"/>
          <w:szCs w:val="18"/>
        </w:rPr>
        <w:tab/>
      </w:r>
      <w:r w:rsidRPr="0005216A">
        <w:rPr>
          <w:rStyle w:val="None"/>
          <w:b w:val="0"/>
          <w:sz w:val="18"/>
          <w:szCs w:val="18"/>
        </w:rPr>
        <w:t>Iroda: 7624 Magyarország, Pécs, Boszorkány u. 2. B-</w:t>
      </w:r>
      <w:r w:rsidR="00571D9E" w:rsidRPr="0005216A">
        <w:rPr>
          <w:rStyle w:val="None"/>
          <w:b w:val="0"/>
          <w:sz w:val="18"/>
          <w:szCs w:val="18"/>
        </w:rPr>
        <w:t>332</w:t>
      </w:r>
    </w:p>
    <w:p w14:paraId="2B5336FD" w14:textId="7BE3857D" w:rsidR="002B3B18" w:rsidRPr="0005216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 w:val="0"/>
          <w:sz w:val="18"/>
          <w:szCs w:val="18"/>
        </w:rPr>
        <w:tab/>
        <w:t xml:space="preserve">E-mail: </w:t>
      </w:r>
      <w:r w:rsidR="00571D9E" w:rsidRPr="0005216A">
        <w:rPr>
          <w:rStyle w:val="None"/>
          <w:b w:val="0"/>
          <w:sz w:val="18"/>
          <w:szCs w:val="18"/>
        </w:rPr>
        <w:t>gtideren</w:t>
      </w:r>
      <w:r w:rsidRPr="0005216A">
        <w:rPr>
          <w:rStyle w:val="None"/>
          <w:b w:val="0"/>
          <w:sz w:val="18"/>
          <w:szCs w:val="18"/>
        </w:rPr>
        <w:t>@</w:t>
      </w:r>
      <w:r w:rsidR="00571D9E" w:rsidRPr="0005216A">
        <w:rPr>
          <w:rStyle w:val="None"/>
          <w:b w:val="0"/>
          <w:sz w:val="18"/>
          <w:szCs w:val="18"/>
        </w:rPr>
        <w:t>gmail.com</w:t>
      </w:r>
    </w:p>
    <w:p w14:paraId="3271517E" w14:textId="4EECD5BA" w:rsidR="002B3B18" w:rsidRPr="0005216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5216A">
        <w:rPr>
          <w:rStyle w:val="None"/>
          <w:b w:val="0"/>
          <w:sz w:val="18"/>
          <w:szCs w:val="18"/>
        </w:rPr>
        <w:tab/>
        <w:t xml:space="preserve">Munkahelyi telefon: 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571D9E" w:rsidRPr="0005216A">
        <w:rPr>
          <w:rStyle w:val="None"/>
          <w:b w:val="0"/>
          <w:sz w:val="18"/>
          <w:szCs w:val="18"/>
          <w:shd w:val="clear" w:color="auto" w:fill="FFFFFF"/>
        </w:rPr>
        <w:t>97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0</w:t>
      </w:r>
    </w:p>
    <w:p w14:paraId="5324986A" w14:textId="4FA7D32B" w:rsidR="00B14D53" w:rsidRPr="0005216A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E822B32" w14:textId="77777777" w:rsidR="00571D9E" w:rsidRPr="0005216A" w:rsidRDefault="00417E9C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5216A">
        <w:rPr>
          <w:rStyle w:val="None"/>
          <w:sz w:val="18"/>
          <w:szCs w:val="18"/>
        </w:rPr>
        <w:tab/>
      </w:r>
      <w:r w:rsidR="00571D9E" w:rsidRPr="0005216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571D9E" w:rsidRPr="0005216A"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 w:rsidR="00571D9E" w:rsidRPr="0005216A">
        <w:rPr>
          <w:rStyle w:val="None"/>
          <w:bCs/>
          <w:color w:val="000000" w:themeColor="text1"/>
          <w:sz w:val="18"/>
          <w:szCs w:val="18"/>
        </w:rPr>
        <w:t xml:space="preserve"> Gábor, egyetemi docens</w:t>
      </w:r>
    </w:p>
    <w:p w14:paraId="62C01233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sz w:val="18"/>
          <w:szCs w:val="18"/>
        </w:rPr>
        <w:tab/>
      </w:r>
      <w:r w:rsidRPr="0005216A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7D87243C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 w:val="0"/>
          <w:sz w:val="18"/>
          <w:szCs w:val="18"/>
        </w:rPr>
        <w:tab/>
        <w:t>E-mail: gtideren@gmail.com</w:t>
      </w:r>
    </w:p>
    <w:p w14:paraId="44861FB6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5216A">
        <w:rPr>
          <w:rStyle w:val="None"/>
          <w:b w:val="0"/>
          <w:sz w:val="18"/>
          <w:szCs w:val="18"/>
        </w:rPr>
        <w:tab/>
        <w:t xml:space="preserve">Munkahelyi telefon: 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2EC55890" w:rsidR="002B3B18" w:rsidRPr="0005216A" w:rsidRDefault="002B3B18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68B72EA" w14:textId="79597D92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color w:val="000000" w:themeColor="text1"/>
          <w:sz w:val="18"/>
          <w:szCs w:val="18"/>
        </w:rPr>
        <w:tab/>
        <w:t>Dr. Szabó Éva, egyetemi docens</w:t>
      </w:r>
    </w:p>
    <w:p w14:paraId="0EC4748B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sz w:val="18"/>
          <w:szCs w:val="18"/>
        </w:rPr>
        <w:tab/>
      </w:r>
      <w:r w:rsidRPr="0005216A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21B7C3CD" w14:textId="75DDA62F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 w:val="0"/>
          <w:sz w:val="18"/>
          <w:szCs w:val="18"/>
        </w:rPr>
        <w:tab/>
        <w:t>E-mail: szaboe@mik.pte.hu</w:t>
      </w:r>
    </w:p>
    <w:p w14:paraId="21DF5801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5216A">
        <w:rPr>
          <w:rStyle w:val="None"/>
          <w:b w:val="0"/>
          <w:sz w:val="18"/>
          <w:szCs w:val="18"/>
        </w:rPr>
        <w:tab/>
        <w:t xml:space="preserve">Munkahelyi telefon: 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63E35597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A78B5BC" w14:textId="77777777" w:rsidR="001A5EFA" w:rsidRPr="0005216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5216A" w:rsidRDefault="00034EEB" w:rsidP="00705DF3">
      <w:pPr>
        <w:pStyle w:val="Cmsor2"/>
        <w:jc w:val="both"/>
        <w:rPr>
          <w:lang w:val="hu-HU"/>
        </w:rPr>
      </w:pPr>
      <w:r w:rsidRPr="0005216A">
        <w:rPr>
          <w:lang w:val="hu-HU"/>
        </w:rPr>
        <w:t>Tárgyleírás</w:t>
      </w:r>
    </w:p>
    <w:p w14:paraId="774F1A3E" w14:textId="3E6A0101" w:rsidR="00CC1D3A" w:rsidRPr="0005216A" w:rsidRDefault="00571D9E" w:rsidP="00CC1D3A">
      <w:pPr>
        <w:widowControl w:val="0"/>
        <w:jc w:val="both"/>
        <w:rPr>
          <w:sz w:val="22"/>
          <w:lang w:val="hu-HU"/>
        </w:rPr>
      </w:pPr>
      <w:r w:rsidRPr="0005216A">
        <w:rPr>
          <w:sz w:val="20"/>
          <w:lang w:val="hu-HU"/>
        </w:rPr>
        <w:t xml:space="preserve">A tárgy keretében </w:t>
      </w:r>
      <w:proofErr w:type="gramStart"/>
      <w:r w:rsidRPr="0005216A">
        <w:rPr>
          <w:sz w:val="20"/>
          <w:lang w:val="hu-HU"/>
        </w:rPr>
        <w:t>a</w:t>
      </w:r>
      <w:proofErr w:type="gramEnd"/>
      <w:r w:rsidRPr="0005216A">
        <w:rPr>
          <w:sz w:val="20"/>
          <w:lang w:val="hu-HU"/>
        </w:rPr>
        <w:t xml:space="preserve"> hallgatók előadások és konzultációk keretében értik meg és ismerik meg Magyarország kialakulóban lévő új közigazgatási rendszerének, a települési és építésügyi igazgatás átalakuló működési rendszerének és jogi szabályozásuknak illetve a településtervezés </w:t>
      </w:r>
      <w:r w:rsidR="00FC3349" w:rsidRPr="0005216A">
        <w:rPr>
          <w:sz w:val="20"/>
          <w:lang w:val="hu-HU"/>
        </w:rPr>
        <w:t xml:space="preserve">és </w:t>
      </w:r>
      <w:r w:rsidR="0026123E" w:rsidRPr="0005216A">
        <w:rPr>
          <w:sz w:val="20"/>
          <w:lang w:val="hu-HU"/>
        </w:rPr>
        <w:t xml:space="preserve">építés </w:t>
      </w:r>
      <w:r w:rsidRPr="0005216A">
        <w:rPr>
          <w:sz w:val="20"/>
          <w:lang w:val="hu-HU"/>
        </w:rPr>
        <w:t>jogi szabályozás</w:t>
      </w:r>
      <w:r w:rsidR="0026123E" w:rsidRPr="0005216A">
        <w:rPr>
          <w:sz w:val="20"/>
          <w:lang w:val="hu-HU"/>
        </w:rPr>
        <w:t>á</w:t>
      </w:r>
      <w:r w:rsidRPr="0005216A">
        <w:rPr>
          <w:sz w:val="20"/>
          <w:lang w:val="hu-HU"/>
        </w:rPr>
        <w:t>nak alapját.</w:t>
      </w:r>
    </w:p>
    <w:p w14:paraId="4863CCAD" w14:textId="4F8AC6EC" w:rsidR="00705DF3" w:rsidRPr="0005216A" w:rsidRDefault="00171C3D" w:rsidP="00705DF3">
      <w:pPr>
        <w:pStyle w:val="Cmsor2"/>
        <w:jc w:val="both"/>
        <w:rPr>
          <w:lang w:val="hu-HU"/>
        </w:rPr>
      </w:pPr>
      <w:r w:rsidRPr="0005216A">
        <w:rPr>
          <w:rStyle w:val="None"/>
          <w:lang w:val="hu-HU"/>
        </w:rPr>
        <w:t>Oktatás célja</w:t>
      </w:r>
    </w:p>
    <w:p w14:paraId="51A389DC" w14:textId="0AA84423" w:rsidR="00CB2DEC" w:rsidRPr="0005216A" w:rsidRDefault="00571D9E" w:rsidP="005077BE">
      <w:pPr>
        <w:widowControl w:val="0"/>
        <w:jc w:val="both"/>
        <w:rPr>
          <w:rStyle w:val="None"/>
          <w:b/>
          <w:color w:val="000000"/>
          <w:sz w:val="16"/>
          <w:szCs w:val="20"/>
          <w:u w:color="000000"/>
          <w:lang w:val="hu-HU" w:eastAsia="hu-HU"/>
        </w:rPr>
      </w:pPr>
      <w:r w:rsidRPr="0005216A">
        <w:rPr>
          <w:sz w:val="20"/>
          <w:lang w:val="hu-HU"/>
        </w:rPr>
        <w:t>Magyarország közigazgatási rendszerének perspektívájában a települési és építésügyi igazgatás működési rendszerének, meghatározó jogi alapjainak megértése és megismerése annak érdekében, hogy a végzett hallgatók eredményesen tudjanak közreműködni a települések épített szövetének alakítására irányuló szabályozási, operatív városfejlesztési és építésügyi igazgatási tevékenységben a közszféra kompetens entitásainak vagy a magánszféra professzionális vállalkozásainak keretében.</w:t>
      </w:r>
      <w:r w:rsidR="00CB2DEC" w:rsidRPr="0005216A">
        <w:rPr>
          <w:rStyle w:val="None"/>
          <w:color w:val="000000"/>
          <w:sz w:val="16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05216A" w:rsidRDefault="00171C3D" w:rsidP="00705DF3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Tantárgy tartalma</w:t>
      </w:r>
    </w:p>
    <w:p w14:paraId="6BCA843B" w14:textId="14220E2D" w:rsidR="005077BE" w:rsidRPr="0005216A" w:rsidRDefault="00571D9E" w:rsidP="005077BE">
      <w:pPr>
        <w:widowControl w:val="0"/>
        <w:jc w:val="both"/>
        <w:rPr>
          <w:sz w:val="20"/>
          <w:lang w:val="hu-HU"/>
        </w:rPr>
      </w:pPr>
      <w:r w:rsidRPr="0005216A">
        <w:rPr>
          <w:sz w:val="20"/>
          <w:lang w:val="hu-HU"/>
        </w:rPr>
        <w:t xml:space="preserve">A </w:t>
      </w:r>
      <w:r w:rsidR="00482FE8">
        <w:rPr>
          <w:sz w:val="20"/>
          <w:lang w:val="hu-HU"/>
        </w:rPr>
        <w:t>félévben</w:t>
      </w:r>
      <w:r w:rsidRPr="0005216A">
        <w:rPr>
          <w:sz w:val="20"/>
          <w:lang w:val="hu-HU"/>
        </w:rPr>
        <w:t xml:space="preserve"> </w:t>
      </w:r>
      <w:proofErr w:type="gramStart"/>
      <w:r w:rsidRPr="0005216A">
        <w:rPr>
          <w:sz w:val="20"/>
          <w:lang w:val="hu-HU"/>
        </w:rPr>
        <w:t>a</w:t>
      </w:r>
      <w:proofErr w:type="gramEnd"/>
      <w:r w:rsidRPr="0005216A">
        <w:rPr>
          <w:sz w:val="20"/>
          <w:lang w:val="hu-HU"/>
        </w:rPr>
        <w:t xml:space="preserve"> hallgatók előadások és konzultációk </w:t>
      </w:r>
      <w:r w:rsidR="00482FE8">
        <w:rPr>
          <w:sz w:val="20"/>
          <w:lang w:val="hu-HU"/>
        </w:rPr>
        <w:t>során</w:t>
      </w:r>
      <w:r w:rsidRPr="0005216A">
        <w:rPr>
          <w:sz w:val="20"/>
          <w:lang w:val="hu-HU"/>
        </w:rPr>
        <w:t xml:space="preserve"> értik meg és ismerik meg Magyarország kialakulóban lévő új közigazgatási rendszerének, a települési és építésügyi igazgatás átalakuló működési rendszerének és jogi szabályozásuknak az alapjait. A kurzus ahhoz biztosítja az alapokat,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megőrzésében. A tárgy foglalkozik az építőipari minőségüggyel és a mérnöki etika alapkérdéseivel is.</w:t>
      </w:r>
    </w:p>
    <w:p w14:paraId="241EDB13" w14:textId="77777777" w:rsidR="00034EEB" w:rsidRPr="0005216A" w:rsidRDefault="00034EEB" w:rsidP="0066620B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Számo</w:t>
      </w:r>
      <w:r w:rsidR="00171C3D" w:rsidRPr="0005216A">
        <w:rPr>
          <w:rStyle w:val="None"/>
          <w:lang w:val="hu-HU"/>
        </w:rPr>
        <w:t>nkérési és értékelési rendszere</w:t>
      </w:r>
    </w:p>
    <w:p w14:paraId="4EC7239F" w14:textId="77777777" w:rsidR="00152AEC" w:rsidRPr="0005216A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5216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5216A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05216A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05216A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05216A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05216A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05216A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DCA4DD" w14:textId="340E6550" w:rsidR="00466C08" w:rsidRPr="002C71CA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349A2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</w:t>
      </w:r>
      <w:r w:rsidR="006744B3" w:rsidRPr="0005216A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E51AE">
        <w:rPr>
          <w:rStyle w:val="None"/>
          <w:rFonts w:eastAsia="Times New Roman"/>
          <w:bCs/>
          <w:sz w:val="20"/>
          <w:szCs w:val="20"/>
          <w:lang w:val="hu-HU"/>
        </w:rPr>
        <w:t xml:space="preserve">vagy előrehozva az utolsó előadási alkalom során 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történik.</w:t>
      </w:r>
      <w:r w:rsidR="00B274E1" w:rsidRPr="0005216A">
        <w:rPr>
          <w:rStyle w:val="None"/>
          <w:rFonts w:eastAsia="Times New Roman"/>
          <w:sz w:val="20"/>
          <w:szCs w:val="20"/>
          <w:lang w:val="hu-HU"/>
        </w:rPr>
        <w:t xml:space="preserve"> A</w:t>
      </w:r>
      <w:r w:rsidR="006744B3" w:rsidRPr="0005216A">
        <w:rPr>
          <w:rStyle w:val="None"/>
          <w:rFonts w:eastAsia="Times New Roman"/>
          <w:sz w:val="20"/>
          <w:szCs w:val="20"/>
          <w:lang w:val="hu-HU"/>
        </w:rPr>
        <w:t>z előadók,</w:t>
      </w:r>
      <w:r w:rsidR="00B274E1" w:rsidRPr="0005216A">
        <w:rPr>
          <w:rStyle w:val="None"/>
          <w:rFonts w:eastAsia="Times New Roman"/>
          <w:sz w:val="20"/>
          <w:szCs w:val="20"/>
          <w:lang w:val="hu-HU"/>
        </w:rPr>
        <w:t xml:space="preserve"> gyakorlatvezetők jelenléti ívet</w:t>
      </w:r>
      <w:r w:rsidR="0091357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05216A">
        <w:rPr>
          <w:rStyle w:val="None"/>
          <w:rFonts w:eastAsia="Times New Roman"/>
          <w:sz w:val="20"/>
          <w:szCs w:val="20"/>
          <w:lang w:val="hu-HU"/>
        </w:rPr>
        <w:t>vezetnek.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 xml:space="preserve">A gyakorlati foglalkozásokon való igazolt jelenlét </w:t>
      </w:r>
      <w:r w:rsidR="00913571">
        <w:rPr>
          <w:rStyle w:val="None"/>
          <w:rFonts w:eastAsia="Times New Roman"/>
          <w:sz w:val="20"/>
          <w:szCs w:val="20"/>
          <w:lang w:val="hu-HU"/>
        </w:rPr>
        <w:t xml:space="preserve">feltétele 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>a</w:t>
      </w:r>
      <w:r w:rsidR="00913571">
        <w:rPr>
          <w:rStyle w:val="None"/>
          <w:rFonts w:eastAsia="Times New Roman"/>
          <w:sz w:val="20"/>
          <w:szCs w:val="20"/>
          <w:lang w:val="hu-HU"/>
        </w:rPr>
        <w:t>z aktuális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913571">
        <w:rPr>
          <w:rStyle w:val="None"/>
          <w:rFonts w:eastAsia="Times New Roman"/>
          <w:sz w:val="20"/>
          <w:szCs w:val="20"/>
          <w:lang w:val="hu-HU"/>
        </w:rPr>
        <w:t>kiadott feladat bemutatása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 xml:space="preserve">! </w:t>
      </w:r>
      <w:r w:rsidR="006C4A36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6C4A36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félév során a hallgató</w:t>
      </w:r>
      <w:r w:rsidR="006744B3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knak a kiadott témakör</w:t>
      </w:r>
      <w:r w:rsidR="00EB13F4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ök</w:t>
      </w:r>
      <w:r w:rsidR="006744B3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ben prezentác</w:t>
      </w:r>
      <w:r w:rsidR="0033141D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iós kiselőadásokat kell tartani, ill. az órákon egyeztet</w:t>
      </w:r>
      <w:r w:rsidR="002C71C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ett feladatot el kell készíteni. </w:t>
      </w:r>
      <w:r w:rsidR="00913571">
        <w:rPr>
          <w:rStyle w:val="None"/>
          <w:rFonts w:eastAsia="Times New Roman"/>
          <w:b/>
          <w:bCs/>
          <w:sz w:val="20"/>
          <w:szCs w:val="20"/>
          <w:lang w:val="hu-HU"/>
        </w:rPr>
        <w:t>Az</w:t>
      </w:r>
      <w:r w:rsidR="002C71C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építésszabályozás témakörben </w:t>
      </w:r>
      <w:r w:rsidR="002C71CA" w:rsidRPr="002C71CA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13571">
        <w:rPr>
          <w:rStyle w:val="None"/>
          <w:rFonts w:eastAsia="Times New Roman"/>
          <w:bCs/>
          <w:sz w:val="20"/>
          <w:szCs w:val="20"/>
          <w:lang w:val="hu-HU"/>
        </w:rPr>
        <w:t>z</w:t>
      </w:r>
      <w:r w:rsidR="002C71CA" w:rsidRPr="002C71CA">
        <w:rPr>
          <w:rStyle w:val="None"/>
          <w:rFonts w:eastAsia="Times New Roman"/>
          <w:bCs/>
          <w:sz w:val="20"/>
          <w:szCs w:val="20"/>
          <w:lang w:val="hu-HU"/>
        </w:rPr>
        <w:t xml:space="preserve"> egyeztetett időpontban</w:t>
      </w:r>
      <w:r w:rsidR="00913571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hallgatóknak</w:t>
      </w:r>
      <w:r w:rsidR="002C71CA" w:rsidRPr="002C71C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349A2" w:rsidRPr="003349A2">
        <w:rPr>
          <w:rStyle w:val="None"/>
          <w:rFonts w:eastAsia="Times New Roman"/>
          <w:b/>
          <w:bCs/>
          <w:sz w:val="20"/>
          <w:szCs w:val="20"/>
          <w:lang w:val="hu-HU"/>
        </w:rPr>
        <w:t>vizsgát kell tenni.</w:t>
      </w:r>
    </w:p>
    <w:p w14:paraId="5FC4EF02" w14:textId="008F7AEA" w:rsidR="00ED5F96" w:rsidRPr="0005216A" w:rsidRDefault="00ED5F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megtartott prezentációk 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és a </w:t>
      </w:r>
      <w:r w:rsidR="003349A2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eredménye 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alapján 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kapják 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2C71CA">
        <w:rPr>
          <w:rStyle w:val="None"/>
          <w:rFonts w:eastAsia="Times New Roman"/>
          <w:bCs/>
          <w:sz w:val="20"/>
          <w:szCs w:val="20"/>
          <w:lang w:val="hu-HU"/>
        </w:rPr>
        <w:t>jegyet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2629E5D" w14:textId="77777777" w:rsidR="00CB2DEC" w:rsidRPr="0005216A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4ED49A" w14:textId="52380EB5" w:rsidR="00C61002" w:rsidRPr="0005216A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05216A">
        <w:rPr>
          <w:sz w:val="20"/>
        </w:rPr>
        <w:tab/>
      </w:r>
      <w:r w:rsidRPr="0005216A">
        <w:rPr>
          <w:sz w:val="20"/>
        </w:rPr>
        <w:tab/>
      </w:r>
      <w:r w:rsidRPr="0005216A">
        <w:rPr>
          <w:sz w:val="20"/>
        </w:rPr>
        <w:tab/>
      </w:r>
    </w:p>
    <w:p w14:paraId="2F331853" w14:textId="77777777" w:rsidR="00913571" w:rsidRPr="000F0C8E" w:rsidRDefault="00913571" w:rsidP="0091357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F0C8E">
        <w:rPr>
          <w:rStyle w:val="None"/>
          <w:rFonts w:eastAsia="Times New Roman"/>
          <w:b/>
          <w:sz w:val="20"/>
          <w:szCs w:val="20"/>
          <w:lang w:val="hu-HU"/>
        </w:rPr>
        <w:t>Az ismeretek értékelése:</w:t>
      </w:r>
    </w:p>
    <w:p w14:paraId="5638F0FB" w14:textId="77777777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81BC4D" w14:textId="77777777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Aláírás megszerzése (vizsgajog): </w:t>
      </w:r>
    </w:p>
    <w:p w14:paraId="4921BE1F" w14:textId="77777777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Az előadásokon való aktív részvétel a TVSZ alapján (min. 70%); </w:t>
      </w:r>
    </w:p>
    <w:p w14:paraId="2E879789" w14:textId="4777F138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>- Féléves feladat</w:t>
      </w:r>
      <w:r>
        <w:rPr>
          <w:rStyle w:val="None"/>
          <w:rFonts w:eastAsia="Times New Roman"/>
          <w:bCs/>
          <w:sz w:val="20"/>
          <w:szCs w:val="20"/>
          <w:lang w:val="hu-HU"/>
        </w:rPr>
        <w:t>ok elkészítése és prezentációja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EEC0486" w14:textId="77777777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CD284E" w14:textId="46EE94D6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Vizsga: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elméleti kérdések kifejtése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építési szabályozás témakörében</w:t>
      </w:r>
    </w:p>
    <w:p w14:paraId="33900164" w14:textId="77777777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9236FD" w14:textId="77777777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Órai jelenlét: 20 pont </w:t>
      </w:r>
    </w:p>
    <w:p w14:paraId="225463B3" w14:textId="3921B235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>Féléves feladat</w:t>
      </w:r>
      <w:r w:rsidR="009D4B5B">
        <w:rPr>
          <w:rStyle w:val="None"/>
          <w:rFonts w:eastAsia="Times New Roman"/>
          <w:bCs/>
          <w:sz w:val="20"/>
          <w:szCs w:val="20"/>
          <w:lang w:val="hu-HU"/>
        </w:rPr>
        <w:t>ok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prezentációja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pont </w:t>
      </w:r>
    </w:p>
    <w:p w14:paraId="1A819110" w14:textId="0823180A" w:rsidR="00913571" w:rsidRPr="00261788" w:rsidRDefault="00913571" w:rsidP="0091357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Vizsga: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0 pont </w:t>
      </w:r>
    </w:p>
    <w:p w14:paraId="455DEA22" w14:textId="77777777" w:rsidR="00913571" w:rsidRDefault="00913571" w:rsidP="00913571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77A6CDC7" w14:textId="77777777" w:rsidR="00913571" w:rsidRPr="00261788" w:rsidRDefault="00913571" w:rsidP="00913571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  <w:r>
        <w:rPr>
          <w:b/>
          <w:sz w:val="20"/>
          <w:szCs w:val="20"/>
          <w:lang w:val="hu-HU"/>
        </w:rPr>
        <w:t xml:space="preserve"> (=100%)</w:t>
      </w:r>
    </w:p>
    <w:p w14:paraId="5531499F" w14:textId="77777777" w:rsidR="00913571" w:rsidRPr="007A53B4" w:rsidRDefault="00913571" w:rsidP="00913571">
      <w:pPr>
        <w:jc w:val="both"/>
        <w:rPr>
          <w:rStyle w:val="Non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913571" w:rsidRPr="00D6278A" w14:paraId="456C0D00" w14:textId="77777777" w:rsidTr="000D0A1D">
        <w:tc>
          <w:tcPr>
            <w:tcW w:w="1983" w:type="dxa"/>
          </w:tcPr>
          <w:p w14:paraId="5EE23C31" w14:textId="77777777" w:rsidR="00913571" w:rsidRPr="00E41312" w:rsidRDefault="00913571" w:rsidP="000D0A1D">
            <w:pPr>
              <w:jc w:val="both"/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Osztályzat:</w:t>
            </w:r>
          </w:p>
        </w:tc>
        <w:tc>
          <w:tcPr>
            <w:tcW w:w="1416" w:type="dxa"/>
          </w:tcPr>
          <w:p w14:paraId="282BFF1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3AE4EBCB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7B36A28F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7A0743A7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03BB59AE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1</w:t>
            </w:r>
          </w:p>
        </w:tc>
      </w:tr>
      <w:tr w:rsidR="00913571" w:rsidRPr="00D6278A" w14:paraId="78595DE9" w14:textId="77777777" w:rsidTr="000D0A1D">
        <w:tc>
          <w:tcPr>
            <w:tcW w:w="1983" w:type="dxa"/>
          </w:tcPr>
          <w:p w14:paraId="5D3B99F5" w14:textId="77777777" w:rsidR="00913571" w:rsidRPr="00E41312" w:rsidRDefault="00913571" w:rsidP="000D0A1D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528E277E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417" w:type="dxa"/>
          </w:tcPr>
          <w:p w14:paraId="328DDE4C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417" w:type="dxa"/>
          </w:tcPr>
          <w:p w14:paraId="0795D51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7" w:type="dxa"/>
          </w:tcPr>
          <w:p w14:paraId="1A1B9D48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306D9E29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913571" w:rsidRPr="00D6278A" w14:paraId="69C7EB99" w14:textId="77777777" w:rsidTr="000D0A1D">
        <w:tc>
          <w:tcPr>
            <w:tcW w:w="1983" w:type="dxa"/>
          </w:tcPr>
          <w:p w14:paraId="1774BDBD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Értékelés %:</w:t>
            </w:r>
          </w:p>
        </w:tc>
        <w:tc>
          <w:tcPr>
            <w:tcW w:w="1416" w:type="dxa"/>
          </w:tcPr>
          <w:p w14:paraId="749FCC8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417" w:type="dxa"/>
          </w:tcPr>
          <w:p w14:paraId="317570B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77%-84%</w:t>
            </w:r>
          </w:p>
        </w:tc>
        <w:tc>
          <w:tcPr>
            <w:tcW w:w="1417" w:type="dxa"/>
          </w:tcPr>
          <w:p w14:paraId="01710BA6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66%-76%</w:t>
            </w:r>
          </w:p>
        </w:tc>
        <w:tc>
          <w:tcPr>
            <w:tcW w:w="1417" w:type="dxa"/>
          </w:tcPr>
          <w:p w14:paraId="68D88E82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51%-65%</w:t>
            </w:r>
          </w:p>
        </w:tc>
        <w:tc>
          <w:tcPr>
            <w:tcW w:w="1417" w:type="dxa"/>
          </w:tcPr>
          <w:p w14:paraId="56DFFBB3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0-50%</w:t>
            </w:r>
          </w:p>
        </w:tc>
      </w:tr>
    </w:tbl>
    <w:p w14:paraId="3631CA85" w14:textId="77777777" w:rsidR="00913571" w:rsidRDefault="00913571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77A08C72" w14:textId="77777777" w:rsidR="00034EEB" w:rsidRPr="0005216A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05216A">
        <w:rPr>
          <w:rStyle w:val="None"/>
          <w:lang w:val="hu-HU"/>
        </w:rPr>
        <w:t>Kötelező irodalom</w:t>
      </w:r>
    </w:p>
    <w:p w14:paraId="40EC7A6B" w14:textId="2CB04DC1" w:rsidR="00FC3349" w:rsidRPr="0005216A" w:rsidRDefault="00FC3349" w:rsidP="00FC3349">
      <w:pPr>
        <w:pStyle w:val="Nincstrkz"/>
        <w:jc w:val="both"/>
        <w:rPr>
          <w:rStyle w:val="None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Az építésszabályozás törvényi rendszere –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előadási anyag (összeállította: Dr.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Tiderenczl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Gábor)</w:t>
      </w:r>
    </w:p>
    <w:p w14:paraId="03B568E5" w14:textId="4372021B" w:rsidR="00FC3349" w:rsidRPr="0005216A" w:rsidRDefault="00FC3349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Országos Településrendezési és Építési Követelmények (OTÉK) hatályos szövege</w:t>
      </w:r>
    </w:p>
    <w:p w14:paraId="571BBF70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Hatályos építési előírások gyakorlati lexikonja</w:t>
      </w:r>
    </w:p>
    <w:p w14:paraId="5E8C0586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Építésügyi vizsga felkészítő anyag. Belügyminisztérium Építésügyi Főosztály, 2013</w:t>
      </w:r>
    </w:p>
    <w:p w14:paraId="55F1FBFC" w14:textId="687EA9CB" w:rsidR="005077BE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Közigazgatási szakvizsga. Önkormányzati igazgatás. Nemzeti Közszolgálat Egyetem – Jegyzet, Budapest, 2013</w:t>
      </w:r>
    </w:p>
    <w:p w14:paraId="5E44B646" w14:textId="77777777" w:rsidR="0033141D" w:rsidRPr="0005216A" w:rsidRDefault="0033141D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2E7329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Legeza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László. Mérnöki etika – BME</w:t>
      </w:r>
    </w:p>
    <w:p w14:paraId="77CB473A" w14:textId="7310FBA1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MÉK és MMK Etika Kódexe</w:t>
      </w:r>
    </w:p>
    <w:p w14:paraId="501D33C0" w14:textId="345CD268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009C79" w14:textId="49FDEFD7" w:rsidR="00333221" w:rsidRPr="0005216A" w:rsidRDefault="00333221" w:rsidP="0033141D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Ajánlott irodalom:</w:t>
      </w:r>
    </w:p>
    <w:p w14:paraId="23149DB3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 helyi önkormányzatok alkotmányi szabályozása.  Szerk.: Verebélyi Imre, KJK 1996</w:t>
      </w:r>
    </w:p>
    <w:p w14:paraId="68F294BF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helyi önkormányzatok és pénzügyeik. Szerk.: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Kusztosné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Nyitrai Edit, </w:t>
      </w:r>
      <w:proofErr w:type="spellStart"/>
      <w:proofErr w:type="gram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Municipium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 2003</w:t>
      </w:r>
      <w:proofErr w:type="gramEnd"/>
    </w:p>
    <w:p w14:paraId="3D41507C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Az önkormányzati vezetők kézikönyve. Szerk.: Lackó László-Szegvári Péter, 1997</w:t>
      </w:r>
    </w:p>
    <w:p w14:paraId="0DB96A82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Az európai integráció az önkormányzatok szemszögéből. </w:t>
      </w:r>
    </w:p>
    <w:p w14:paraId="1D37BF51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Szerk.: Horváth M. Tamás</w:t>
      </w:r>
    </w:p>
    <w:p w14:paraId="7EB341D7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Csefkó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Ferenc: A helyi önkormányzati rendszer, Dialóg Campus Kiadó, 1997</w:t>
      </w:r>
    </w:p>
    <w:p w14:paraId="3DF1D6E2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Madarász Tibor: Városigazgatás és urbanizáció, Közgazdasági és Jogi Könyvkiadó. Bp. 1971</w:t>
      </w:r>
    </w:p>
    <w:p w14:paraId="3FF5E815" w14:textId="51726811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Bajnai László: Városfejlesztés. Budapest 2007.,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Scolar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Kiadó valamint az abban jelzett szakirodalom</w:t>
      </w:r>
    </w:p>
    <w:p w14:paraId="2B2F52E7" w14:textId="77777777" w:rsidR="00333221" w:rsidRPr="0005216A" w:rsidRDefault="00333221" w:rsidP="00333221">
      <w:pPr>
        <w:widowControl w:val="0"/>
        <w:jc w:val="both"/>
        <w:rPr>
          <w:sz w:val="20"/>
        </w:rPr>
      </w:pPr>
    </w:p>
    <w:p w14:paraId="7AA8EDE2" w14:textId="5C9CBB1A" w:rsidR="00171C3D" w:rsidRPr="0005216A" w:rsidRDefault="00171C3D" w:rsidP="00862B15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Oktatási módszer</w:t>
      </w:r>
    </w:p>
    <w:p w14:paraId="3DBAF2BC" w14:textId="77777777" w:rsidR="00171C3D" w:rsidRPr="0005216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05216A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05216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4047" w14:textId="1A97DA68" w:rsidR="00262AB0" w:rsidRDefault="00262AB0" w:rsidP="00EB13F4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vetített órai előadások</w:t>
      </w:r>
    </w:p>
    <w:p w14:paraId="18A5D388" w14:textId="33A5BCF2" w:rsidR="00171C3D" w:rsidRPr="0005216A" w:rsidRDefault="00171C3D" w:rsidP="00EB13F4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02F7EDAA" w14:textId="24F2271E" w:rsidR="00171C3D" w:rsidRPr="00262AB0" w:rsidRDefault="00262AB0" w:rsidP="00262AB0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munka, </w:t>
      </w:r>
      <w:r w:rsidR="00915432" w:rsidRPr="00262AB0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</w:p>
    <w:p w14:paraId="1C5E0126" w14:textId="77777777" w:rsidR="00EB13F4" w:rsidRPr="0005216A" w:rsidRDefault="00915432" w:rsidP="00EB13F4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241E278" w14:textId="77777777" w:rsidR="00366475" w:rsidRPr="0005216A" w:rsidRDefault="00366475">
      <w:pPr>
        <w:rPr>
          <w:rStyle w:val="None"/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  <w:r w:rsidRPr="0005216A">
        <w:rPr>
          <w:rStyle w:val="None"/>
          <w:lang w:val="hu-HU"/>
        </w:rPr>
        <w:br w:type="page"/>
      </w:r>
    </w:p>
    <w:p w14:paraId="6E78C659" w14:textId="3FBF8AF0" w:rsidR="00A10E47" w:rsidRPr="0005216A" w:rsidRDefault="00A10E47" w:rsidP="00A10E47">
      <w:pPr>
        <w:pStyle w:val="Cmsor1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lastRenderedPageBreak/>
        <w:t>Részletes tantárgyi program és követelmények</w:t>
      </w:r>
    </w:p>
    <w:p w14:paraId="3586113B" w14:textId="53869E99" w:rsidR="0060601D" w:rsidRPr="0005216A" w:rsidRDefault="0060601D" w:rsidP="00CF11AD">
      <w:pPr>
        <w:pStyle w:val="Cmsor2"/>
        <w:rPr>
          <w:lang w:val="hu-HU"/>
        </w:rPr>
      </w:pPr>
      <w:r w:rsidRPr="0005216A">
        <w:rPr>
          <w:lang w:val="hu-HU"/>
        </w:rPr>
        <w:t>Feladatok és követelményrendszerük</w:t>
      </w:r>
    </w:p>
    <w:p w14:paraId="6026757C" w14:textId="77777777" w:rsidR="0060601D" w:rsidRPr="0005216A" w:rsidRDefault="0060601D" w:rsidP="0060601D">
      <w:pPr>
        <w:widowControl w:val="0"/>
        <w:jc w:val="both"/>
        <w:rPr>
          <w:sz w:val="20"/>
        </w:rPr>
      </w:pPr>
    </w:p>
    <w:p w14:paraId="66F598DB" w14:textId="12004A97" w:rsidR="001563C8" w:rsidRDefault="0060601D" w:rsidP="0060601D">
      <w:pPr>
        <w:widowControl w:val="0"/>
        <w:jc w:val="both"/>
        <w:rPr>
          <w:sz w:val="20"/>
          <w:lang w:val="hu-HU"/>
        </w:rPr>
      </w:pPr>
      <w:r w:rsidRPr="00C9041C">
        <w:rPr>
          <w:sz w:val="20"/>
          <w:lang w:val="hu-HU"/>
        </w:rPr>
        <w:t>Minimum tartalom:</w:t>
      </w:r>
      <w:r w:rsidR="00366475" w:rsidRPr="00C9041C">
        <w:rPr>
          <w:sz w:val="20"/>
          <w:lang w:val="hu-HU"/>
        </w:rPr>
        <w:t xml:space="preserve"> </w:t>
      </w:r>
      <w:r w:rsidR="009D4B5B">
        <w:rPr>
          <w:sz w:val="20"/>
          <w:lang w:val="hu-HU"/>
        </w:rPr>
        <w:t>Egy</w:t>
      </w:r>
      <w:r w:rsidR="001563C8" w:rsidRPr="00C9041C">
        <w:rPr>
          <w:sz w:val="20"/>
          <w:lang w:val="hu-HU"/>
        </w:rPr>
        <w:t xml:space="preserve"> kiadott témakörben készítendő prezentáció </w:t>
      </w:r>
      <w:r w:rsidR="00366475" w:rsidRPr="00C9041C">
        <w:rPr>
          <w:sz w:val="20"/>
          <w:lang w:val="hu-HU"/>
        </w:rPr>
        <w:t>(időtartam: 20</w:t>
      </w:r>
      <w:r w:rsidR="00C9041C">
        <w:rPr>
          <w:sz w:val="20"/>
          <w:lang w:val="hu-HU"/>
        </w:rPr>
        <w:t>-30</w:t>
      </w:r>
      <w:r w:rsidR="00366475" w:rsidRPr="00C9041C">
        <w:rPr>
          <w:sz w:val="20"/>
          <w:lang w:val="hu-HU"/>
        </w:rPr>
        <w:t xml:space="preserve"> perc, min. 20 dia)</w:t>
      </w:r>
      <w:r w:rsidR="009D4B5B">
        <w:rPr>
          <w:sz w:val="20"/>
          <w:lang w:val="hu-HU"/>
        </w:rPr>
        <w:t xml:space="preserve"> és egy órán egyeztetett feladat elkészítése minőségügy, mérnöketika témában</w:t>
      </w:r>
    </w:p>
    <w:p w14:paraId="4836F6DF" w14:textId="77777777" w:rsidR="00C9041C" w:rsidRDefault="00C9041C" w:rsidP="0060601D">
      <w:pPr>
        <w:widowControl w:val="0"/>
        <w:jc w:val="both"/>
        <w:rPr>
          <w:sz w:val="20"/>
          <w:lang w:val="hu-HU"/>
        </w:rPr>
      </w:pPr>
    </w:p>
    <w:p w14:paraId="7FA996A2" w14:textId="7946FFDE" w:rsidR="00C9041C" w:rsidRPr="009D4B5B" w:rsidRDefault="009D4B5B" w:rsidP="0060601D">
      <w:pPr>
        <w:widowControl w:val="0"/>
        <w:jc w:val="both"/>
        <w:rPr>
          <w:sz w:val="20"/>
          <w:u w:val="single"/>
          <w:lang w:val="hu-HU"/>
        </w:rPr>
      </w:pPr>
      <w:r w:rsidRPr="009D4B5B">
        <w:rPr>
          <w:sz w:val="20"/>
          <w:u w:val="single"/>
          <w:lang w:val="hu-HU"/>
        </w:rPr>
        <w:t>A prezentációs feladathoz v</w:t>
      </w:r>
      <w:r w:rsidR="00C9041C" w:rsidRPr="009D4B5B">
        <w:rPr>
          <w:sz w:val="20"/>
          <w:u w:val="single"/>
          <w:lang w:val="hu-HU"/>
        </w:rPr>
        <w:t>álasztható témakörök:</w:t>
      </w:r>
    </w:p>
    <w:p w14:paraId="33B76DB5" w14:textId="77777777" w:rsidR="00C9041C" w:rsidRDefault="00C9041C" w:rsidP="00C9041C">
      <w:pPr>
        <w:widowControl w:val="0"/>
        <w:jc w:val="both"/>
        <w:rPr>
          <w:sz w:val="20"/>
          <w:lang w:val="hu-HU"/>
        </w:rPr>
      </w:pPr>
    </w:p>
    <w:p w14:paraId="798558A1" w14:textId="3ED88026" w:rsidR="00C9041C" w:rsidRPr="00646DD4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  <w:r>
        <w:rPr>
          <w:sz w:val="20"/>
          <w:lang w:val="hu-HU"/>
        </w:rPr>
        <w:t>1</w:t>
      </w:r>
      <w:r w:rsidRPr="00646DD4">
        <w:rPr>
          <w:sz w:val="20"/>
          <w:lang w:val="hu-HU"/>
        </w:rPr>
        <w:t xml:space="preserve">. </w:t>
      </w:r>
      <w:r w:rsidRPr="00646DD4">
        <w:rPr>
          <w:sz w:val="20"/>
          <w:lang w:val="hu-HU"/>
        </w:rPr>
        <w:tab/>
        <w:t xml:space="preserve">Az építésügy helyzete az államigazgatásban. Az építésügy alkotmányos alapjai. Az Országgyűlés, a Kormány és a felelős miniszterek, az önkormányzatok és a területi államigazgatási szervek építésüggyel kapcsolatos feladatai. </w:t>
      </w:r>
    </w:p>
    <w:p w14:paraId="1EF8840F" w14:textId="77777777" w:rsidR="00C9041C" w:rsidRPr="00646DD4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035043A7" w14:textId="12B91576" w:rsidR="00C9041C" w:rsidRPr="00646DD4" w:rsidRDefault="00C9041C" w:rsidP="00C9041C">
      <w:pPr>
        <w:ind w:left="284" w:hanging="284"/>
        <w:rPr>
          <w:sz w:val="20"/>
          <w:lang w:val="hu-HU"/>
        </w:rPr>
      </w:pPr>
      <w:r w:rsidRPr="00646DD4">
        <w:rPr>
          <w:sz w:val="20"/>
          <w:lang w:val="hu-HU"/>
        </w:rPr>
        <w:t xml:space="preserve">2. </w:t>
      </w:r>
      <w:r w:rsidRPr="00646DD4">
        <w:rPr>
          <w:sz w:val="20"/>
          <w:lang w:val="hu-HU"/>
        </w:rPr>
        <w:tab/>
        <w:t xml:space="preserve">Magyarország új közigazgatási rendszere. A települési és a megyei önkormányzatok átalakuló szerepköre és kompetenciái; a járások. </w:t>
      </w:r>
    </w:p>
    <w:p w14:paraId="69549052" w14:textId="77777777" w:rsidR="00C9041C" w:rsidRPr="00646DD4" w:rsidRDefault="00C9041C" w:rsidP="00C9041C">
      <w:pPr>
        <w:ind w:left="284" w:hanging="284"/>
        <w:rPr>
          <w:sz w:val="20"/>
          <w:lang w:val="hu-HU"/>
        </w:rPr>
      </w:pPr>
    </w:p>
    <w:p w14:paraId="77C95F0C" w14:textId="617919AB" w:rsidR="00C9041C" w:rsidRPr="00646DD4" w:rsidRDefault="00C9041C" w:rsidP="00C9041C">
      <w:pPr>
        <w:ind w:left="284" w:hanging="284"/>
        <w:rPr>
          <w:lang w:val="hu-HU"/>
        </w:rPr>
      </w:pPr>
      <w:r w:rsidRPr="00646DD4">
        <w:rPr>
          <w:sz w:val="20"/>
          <w:lang w:val="hu-HU"/>
        </w:rPr>
        <w:t xml:space="preserve">3. </w:t>
      </w:r>
      <w:r w:rsidRPr="00646DD4">
        <w:rPr>
          <w:sz w:val="20"/>
          <w:lang w:val="hu-HU"/>
        </w:rPr>
        <w:tab/>
        <w:t>Az Önkormányzati törvény és a területfejlesztési törvény legfontosabb rendelkezései</w:t>
      </w:r>
      <w:r w:rsidRPr="00646DD4">
        <w:rPr>
          <w:lang w:val="hu-HU"/>
        </w:rPr>
        <w:t>.</w:t>
      </w:r>
    </w:p>
    <w:p w14:paraId="0875416C" w14:textId="6CEC7348" w:rsidR="00C9041C" w:rsidRPr="00646DD4" w:rsidRDefault="00C9041C" w:rsidP="00646DD4">
      <w:pPr>
        <w:widowControl w:val="0"/>
        <w:jc w:val="both"/>
        <w:rPr>
          <w:sz w:val="20"/>
          <w:lang w:val="hu-HU"/>
        </w:rPr>
      </w:pPr>
    </w:p>
    <w:p w14:paraId="14DB4E30" w14:textId="30DA1364" w:rsidR="00C9041C" w:rsidRPr="00646DD4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>4</w:t>
      </w:r>
      <w:r w:rsidR="00C9041C" w:rsidRPr="00646DD4">
        <w:rPr>
          <w:sz w:val="20"/>
          <w:lang w:val="hu-HU"/>
        </w:rPr>
        <w:t xml:space="preserve">. </w:t>
      </w:r>
      <w:r w:rsidR="00C9041C" w:rsidRPr="00646DD4">
        <w:rPr>
          <w:sz w:val="20"/>
          <w:lang w:val="hu-HU"/>
        </w:rPr>
        <w:tab/>
        <w:t>Az építésügyi és építésfelügyeleti hatósági rendszer, az építésügyi hatósági ellenőrzés és bírság. Az építésügyi és építés felügyeleti ellenőrzés célja, jellemzői, szabályai. A hatósági ellenőrzés eljárási szabályai, ellenőrzés-kötelezés. Az építésügyi bírság célja és szabályai.</w:t>
      </w:r>
    </w:p>
    <w:p w14:paraId="2A7AC9A5" w14:textId="77777777" w:rsidR="00C9041C" w:rsidRPr="00646DD4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7CC89A7B" w14:textId="1B42CE2E" w:rsidR="00C9041C" w:rsidRPr="00646DD4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>5</w:t>
      </w:r>
      <w:r w:rsidR="00C9041C" w:rsidRPr="00646DD4">
        <w:rPr>
          <w:sz w:val="20"/>
          <w:lang w:val="hu-HU"/>
        </w:rPr>
        <w:t xml:space="preserve">. </w:t>
      </w:r>
      <w:r w:rsidR="00C9041C" w:rsidRPr="00646DD4">
        <w:rPr>
          <w:sz w:val="20"/>
          <w:lang w:val="hu-HU"/>
        </w:rPr>
        <w:tab/>
        <w:t>A településfejlesztés, településrendezés, építésügyi szabályozás legfontosabb jogszabályi alapjai és várható változásai; Településrendezési tervek készítésére és jóváhagyására vonatkozó jogszabályok. Településrendezési sajátos jogintézmények.</w:t>
      </w:r>
    </w:p>
    <w:p w14:paraId="56E51106" w14:textId="77777777" w:rsidR="00C9041C" w:rsidRPr="00646DD4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12F6B652" w14:textId="5954A146" w:rsidR="00C9041C" w:rsidRPr="00646DD4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>6</w:t>
      </w:r>
      <w:r w:rsidR="00C9041C" w:rsidRPr="00646DD4">
        <w:rPr>
          <w:sz w:val="20"/>
          <w:lang w:val="hu-HU"/>
        </w:rPr>
        <w:t xml:space="preserve">. </w:t>
      </w:r>
      <w:r w:rsidR="00C9041C" w:rsidRPr="00646DD4">
        <w:rPr>
          <w:sz w:val="20"/>
          <w:lang w:val="hu-HU"/>
        </w:rPr>
        <w:tab/>
        <w:t>Építésügyi hatóság, eljárások, jogszabályi alappillérek. Az egyes építésügyi hatósági engedélyezési eljárások fajtái, eljárásai, szabályai. Telekalakítási eljárás. Építésügyi hatósági kötelezések. Engedélyhez kötött és nem kötött építési tevékenységek.</w:t>
      </w:r>
    </w:p>
    <w:p w14:paraId="0E697E86" w14:textId="77777777" w:rsidR="00646DD4" w:rsidRPr="00646DD4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36BEF1E9" w14:textId="2AF59CC3" w:rsidR="00C9041C" w:rsidRPr="00646DD4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 xml:space="preserve">7. </w:t>
      </w:r>
      <w:r w:rsidRPr="00646DD4">
        <w:rPr>
          <w:sz w:val="20"/>
          <w:lang w:val="hu-HU"/>
        </w:rPr>
        <w:tab/>
      </w:r>
      <w:r w:rsidR="00C9041C" w:rsidRPr="00646DD4">
        <w:rPr>
          <w:sz w:val="20"/>
          <w:lang w:val="hu-HU"/>
        </w:rPr>
        <w:t xml:space="preserve">Az építészeti-műszaki, </w:t>
      </w:r>
      <w:r w:rsidRPr="00646DD4">
        <w:rPr>
          <w:sz w:val="20"/>
          <w:lang w:val="hu-HU"/>
        </w:rPr>
        <w:t xml:space="preserve">bejelentési, </w:t>
      </w:r>
      <w:r w:rsidR="00C9041C" w:rsidRPr="00646DD4">
        <w:rPr>
          <w:sz w:val="20"/>
          <w:lang w:val="hu-HU"/>
        </w:rPr>
        <w:t xml:space="preserve">engedélyezési és kiviteli tervek tartalma. A különböző tervdokumentációk céljai, feladatai, tartalma. </w:t>
      </w:r>
    </w:p>
    <w:p w14:paraId="7943D020" w14:textId="77777777" w:rsidR="00646DD4" w:rsidRPr="00646DD4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</w:p>
    <w:p w14:paraId="56533F20" w14:textId="2625842D" w:rsidR="00C9041C" w:rsidRPr="00646DD4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 xml:space="preserve">8. </w:t>
      </w:r>
      <w:r w:rsidR="00C9041C" w:rsidRPr="00646DD4">
        <w:rPr>
          <w:sz w:val="20"/>
          <w:lang w:val="hu-HU"/>
        </w:rPr>
        <w:t xml:space="preserve">Az építészeti értékek védelmének eszközei. Helyi építészeti értékvédelem. Védetté nyilvánítás, a helyi védelem fajtái, eszközei. Műemlékvédelem feladata, eszközei. Világörökség védelme. </w:t>
      </w:r>
      <w:proofErr w:type="spellStart"/>
      <w:r w:rsidR="00C9041C" w:rsidRPr="00646DD4">
        <w:rPr>
          <w:sz w:val="20"/>
          <w:lang w:val="hu-HU"/>
        </w:rPr>
        <w:t>Natura</w:t>
      </w:r>
      <w:proofErr w:type="spellEnd"/>
      <w:r w:rsidR="00C9041C" w:rsidRPr="00646DD4">
        <w:rPr>
          <w:sz w:val="20"/>
          <w:lang w:val="hu-HU"/>
        </w:rPr>
        <w:t xml:space="preserve"> 2000. </w:t>
      </w:r>
    </w:p>
    <w:p w14:paraId="3C8FF200" w14:textId="77777777" w:rsidR="00646DD4" w:rsidRPr="00646DD4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</w:p>
    <w:p w14:paraId="0FC29446" w14:textId="6B8E4C49" w:rsidR="00C9041C" w:rsidRPr="00C9041C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 xml:space="preserve">9. </w:t>
      </w:r>
      <w:r w:rsidRPr="00646DD4">
        <w:rPr>
          <w:sz w:val="20"/>
          <w:lang w:val="hu-HU"/>
        </w:rPr>
        <w:tab/>
      </w:r>
      <w:r w:rsidR="00C9041C" w:rsidRPr="00646DD4">
        <w:rPr>
          <w:sz w:val="20"/>
          <w:lang w:val="hu-HU"/>
        </w:rPr>
        <w:t>Jogorvoslat és döntés-felülvizsgálat. Jogorvoslat és döntés-felülvizsgálat az építésügyi hatósági eljárásokban</w:t>
      </w:r>
      <w:r>
        <w:rPr>
          <w:sz w:val="20"/>
          <w:lang w:val="hu-HU"/>
        </w:rPr>
        <w:t>.</w:t>
      </w:r>
    </w:p>
    <w:p w14:paraId="1DBD2888" w14:textId="77777777" w:rsidR="00C9041C" w:rsidRDefault="00C9041C" w:rsidP="00CF11AD">
      <w:pPr>
        <w:pStyle w:val="Cmsor2"/>
        <w:rPr>
          <w:lang w:val="hu-HU"/>
        </w:rPr>
      </w:pPr>
    </w:p>
    <w:p w14:paraId="2AD700EA" w14:textId="77777777" w:rsidR="00721F87" w:rsidRDefault="00721F87" w:rsidP="00CF11AD">
      <w:pPr>
        <w:pStyle w:val="Cmsor2"/>
        <w:rPr>
          <w:lang w:val="hu-HU"/>
        </w:rPr>
      </w:pPr>
    </w:p>
    <w:p w14:paraId="154AC95B" w14:textId="77777777" w:rsidR="00721F87" w:rsidRDefault="00721F87" w:rsidP="00CF11AD">
      <w:pPr>
        <w:pStyle w:val="Cmsor2"/>
        <w:rPr>
          <w:lang w:val="hu-HU"/>
        </w:rPr>
      </w:pPr>
    </w:p>
    <w:p w14:paraId="596CD9CB" w14:textId="60A57000" w:rsidR="00A10E47" w:rsidRPr="0005216A" w:rsidRDefault="00415726" w:rsidP="00CF11AD">
      <w:pPr>
        <w:pStyle w:val="Cmsor2"/>
        <w:rPr>
          <w:lang w:val="hu-HU"/>
        </w:rPr>
      </w:pPr>
      <w:r w:rsidRPr="0005216A">
        <w:rPr>
          <w:lang w:val="hu-HU"/>
        </w:rPr>
        <w:t>Program heti bontásban</w:t>
      </w:r>
    </w:p>
    <w:p w14:paraId="45C688CA" w14:textId="77777777" w:rsidR="0033141D" w:rsidRPr="0005216A" w:rsidRDefault="0033141D" w:rsidP="0033141D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F11AD" w:rsidRPr="0005216A" w14:paraId="0F5E7BBA" w14:textId="332A7B98" w:rsidTr="00E27D74">
        <w:tc>
          <w:tcPr>
            <w:tcW w:w="1129" w:type="dxa"/>
            <w:shd w:val="clear" w:color="auto" w:fill="F1D130" w:themeFill="accent3"/>
          </w:tcPr>
          <w:p w14:paraId="0E885C44" w14:textId="7EA2754F" w:rsidR="00CF11AD" w:rsidRPr="0005216A" w:rsidRDefault="00CF11A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1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</w:t>
            </w:r>
            <w:r w:rsidR="00EB13F4" w:rsidRPr="0005216A">
              <w:rPr>
                <w:b/>
                <w:sz w:val="16"/>
                <w:szCs w:val="16"/>
                <w:lang w:val="hu-HU"/>
              </w:rPr>
              <w:t>alkalom</w:t>
            </w:r>
            <w:proofErr w:type="gramEnd"/>
            <w:r w:rsidR="006A763D" w:rsidRPr="0005216A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4048" w:type="dxa"/>
            <w:shd w:val="clear" w:color="auto" w:fill="F1D130" w:themeFill="accent3"/>
          </w:tcPr>
          <w:p w14:paraId="204843D1" w14:textId="532732DD" w:rsidR="00CF11AD" w:rsidRPr="0005216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7FD44437" w14:textId="7609058F" w:rsidR="00CF11AD" w:rsidRPr="0005216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05216A" w14:paraId="3AB5765E" w14:textId="0D49F58F" w:rsidTr="00E27D74">
        <w:tc>
          <w:tcPr>
            <w:tcW w:w="1129" w:type="dxa"/>
          </w:tcPr>
          <w:p w14:paraId="36BD3708" w14:textId="18501501" w:rsidR="00CF11AD" w:rsidRPr="0005216A" w:rsidRDefault="0049515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13F50B0C" w14:textId="30F34A00" w:rsidR="00CF11AD" w:rsidRPr="0005216A" w:rsidRDefault="00EB13F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695E20ED" w14:textId="77E274BD" w:rsidR="00CF11AD" w:rsidRPr="0005216A" w:rsidRDefault="00F13EA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05216A" w14:paraId="64827EDE" w14:textId="5B2203DB" w:rsidTr="00E27D74">
        <w:tc>
          <w:tcPr>
            <w:tcW w:w="1129" w:type="dxa"/>
          </w:tcPr>
          <w:p w14:paraId="5E8AD807" w14:textId="67DD7A87" w:rsidR="00CF11AD" w:rsidRPr="0005216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F8E6341" w14:textId="2D72B9A0" w:rsidR="00CF11AD" w:rsidRPr="0005216A" w:rsidRDefault="00744412" w:rsidP="00744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42FAC7A5" w14:textId="537E035D" w:rsidR="00CF11AD" w:rsidRPr="0005216A" w:rsidRDefault="0074441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E27D74" w:rsidRPr="0005216A" w14:paraId="779F79C3" w14:textId="29C9CBAD" w:rsidTr="00E27D74">
        <w:tc>
          <w:tcPr>
            <w:tcW w:w="1129" w:type="dxa"/>
          </w:tcPr>
          <w:p w14:paraId="7D49E4B5" w14:textId="7050065F" w:rsidR="00CF11AD" w:rsidRPr="0005216A" w:rsidRDefault="00CF11AD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Február </w:t>
            </w:r>
            <w:r w:rsidR="00495158">
              <w:rPr>
                <w:sz w:val="16"/>
                <w:szCs w:val="16"/>
                <w:lang w:val="hu-HU"/>
              </w:rPr>
              <w:t>1</w:t>
            </w:r>
            <w:r w:rsidR="00D75CCB">
              <w:rPr>
                <w:sz w:val="16"/>
                <w:szCs w:val="16"/>
                <w:lang w:val="hu-HU"/>
              </w:rPr>
              <w:t>1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4814049" w14:textId="77777777" w:rsidR="00CF11AD" w:rsidRPr="0005216A" w:rsidRDefault="006A763D" w:rsidP="006A763D">
            <w:pPr>
              <w:jc w:val="center"/>
            </w:pPr>
            <w:r w:rsidRPr="0005216A">
              <w:rPr>
                <w:sz w:val="16"/>
                <w:szCs w:val="16"/>
                <w:lang w:val="hu-HU"/>
              </w:rPr>
              <w:t>Bevezetés: A kurzus témáinak, fő elemeiknek és logikai összefüggéseiknek átfogó bemutatása.</w:t>
            </w:r>
            <w:r w:rsidRPr="0005216A">
              <w:t xml:space="preserve"> </w:t>
            </w:r>
          </w:p>
          <w:p w14:paraId="5C65E306" w14:textId="3385B0A9" w:rsidR="00760423" w:rsidRPr="0005216A" w:rsidRDefault="00760423" w:rsidP="00760423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Az építés törvényi szabályozási rendszere. Építési követelmények jogszabályi rendszere. Az Építési törvény (</w:t>
            </w:r>
            <w:proofErr w:type="spellStart"/>
            <w:r w:rsidRPr="0005216A">
              <w:rPr>
                <w:sz w:val="16"/>
                <w:szCs w:val="16"/>
                <w:lang w:val="hu-HU"/>
              </w:rPr>
              <w:t>Étv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.). </w:t>
            </w:r>
            <w:r w:rsidR="00721F87">
              <w:rPr>
                <w:sz w:val="16"/>
                <w:szCs w:val="16"/>
                <w:lang w:val="hu-HU"/>
              </w:rPr>
              <w:t xml:space="preserve">Az OTÉK fejezetei. </w:t>
            </w:r>
            <w:r w:rsidRPr="0005216A">
              <w:rPr>
                <w:sz w:val="16"/>
                <w:szCs w:val="16"/>
                <w:lang w:val="hu-HU"/>
              </w:rPr>
              <w:t xml:space="preserve">Az OTÉK településrendezésre vonatkozó előírásai. Helyi Építési Szabályzat (HÉSZ) és szabályozási terv. Településképi törvény és kapcsolódó rendeletek. Településképi rendelet (TKR). Településképi Arculati </w:t>
            </w:r>
          </w:p>
          <w:p w14:paraId="16D800B2" w14:textId="32764CE0" w:rsidR="00F13EA5" w:rsidRPr="0005216A" w:rsidRDefault="00760423" w:rsidP="00283EF9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Kézikönyv (TAK) és az abban meghatározott településképi követelmények rendszere. Építési tevékenységek engedélyezése / egyszerű bejelentése. Településkép érvényesítési eszközök.</w:t>
            </w:r>
            <w:r w:rsidR="00283EF9" w:rsidRPr="0005216A">
              <w:rPr>
                <w:sz w:val="16"/>
                <w:szCs w:val="16"/>
                <w:lang w:val="hu-HU"/>
              </w:rPr>
              <w:t xml:space="preserve"> Építtető és tervező feladatai. </w:t>
            </w:r>
          </w:p>
        </w:tc>
        <w:tc>
          <w:tcPr>
            <w:tcW w:w="3877" w:type="dxa"/>
          </w:tcPr>
          <w:p w14:paraId="3D97714F" w14:textId="5C2D4BD3" w:rsidR="00CF11AD" w:rsidRPr="0005216A" w:rsidRDefault="00283EF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előadás témájához illeszkedő példák, esettanulmányok bemutatása, a témában felmerülő gyakorlati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problémák és </w:t>
            </w:r>
            <w:r w:rsidRPr="0005216A">
              <w:rPr>
                <w:sz w:val="16"/>
                <w:szCs w:val="16"/>
                <w:lang w:val="hu-HU"/>
              </w:rPr>
              <w:t>kérdések megvitatása.</w:t>
            </w:r>
          </w:p>
        </w:tc>
      </w:tr>
    </w:tbl>
    <w:p w14:paraId="3FEC25D3" w14:textId="6D750F8A" w:rsidR="00A10E47" w:rsidRPr="0005216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5765AC61" w14:textId="77777777" w:rsidTr="00B550C6">
        <w:tc>
          <w:tcPr>
            <w:tcW w:w="1129" w:type="dxa"/>
            <w:shd w:val="clear" w:color="auto" w:fill="F1D130" w:themeFill="accent3"/>
          </w:tcPr>
          <w:p w14:paraId="7527829D" w14:textId="3E5EA010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2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4048" w:type="dxa"/>
            <w:shd w:val="clear" w:color="auto" w:fill="F1D130" w:themeFill="accent3"/>
          </w:tcPr>
          <w:p w14:paraId="07CAACDC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05563616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2EAC9019" w14:textId="77777777" w:rsidTr="00B550C6">
        <w:tc>
          <w:tcPr>
            <w:tcW w:w="1129" w:type="dxa"/>
          </w:tcPr>
          <w:p w14:paraId="7292DC87" w14:textId="0E6D76A4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07231857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6869674B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4412" w:rsidRPr="0005216A" w14:paraId="58BEAEA9" w14:textId="77777777" w:rsidTr="00B550C6">
        <w:tc>
          <w:tcPr>
            <w:tcW w:w="1129" w:type="dxa"/>
          </w:tcPr>
          <w:p w14:paraId="2D20DF7B" w14:textId="77777777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12A47B3" w14:textId="46F1BAF5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2E0D8BF3" w14:textId="429E319B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EB13F4" w:rsidRPr="0005216A" w14:paraId="05CD0075" w14:textId="77777777" w:rsidTr="00B550C6">
        <w:tc>
          <w:tcPr>
            <w:tcW w:w="1129" w:type="dxa"/>
          </w:tcPr>
          <w:p w14:paraId="263F6AE1" w14:textId="16DB5540" w:rsidR="00EB13F4" w:rsidRPr="0005216A" w:rsidRDefault="00EB13F4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Február 2</w:t>
            </w:r>
            <w:r w:rsidR="00D75CCB">
              <w:rPr>
                <w:sz w:val="16"/>
                <w:szCs w:val="16"/>
                <w:lang w:val="hu-HU"/>
              </w:rPr>
              <w:t>5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CDAE8B1" w14:textId="7EF19909" w:rsidR="00F13EA5" w:rsidRPr="0005216A" w:rsidRDefault="00F13EA5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9F3F946" w14:textId="6F446C92" w:rsidR="00EB13F4" w:rsidRPr="0005216A" w:rsidRDefault="00744412" w:rsidP="00B85EE3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 Településfejlesztés és a Településrendezés szabályai</w:t>
            </w:r>
            <w:r w:rsidR="00D705FB" w:rsidRPr="0005216A">
              <w:rPr>
                <w:sz w:val="16"/>
                <w:szCs w:val="16"/>
                <w:lang w:val="hu-HU"/>
              </w:rPr>
              <w:t xml:space="preserve"> és kapcsolódó tervezési szempontok</w:t>
            </w:r>
            <w:r w:rsidR="00A57361" w:rsidRPr="0005216A">
              <w:rPr>
                <w:sz w:val="16"/>
                <w:szCs w:val="16"/>
                <w:lang w:val="hu-HU"/>
              </w:rPr>
              <w:t>. Építési Törvény: A Településfejlesztés és a Településrendezés. A települések szerkezete és a településszerkezeti terv. Az OTÉK rendelkezéseinek vizsgálata 1</w:t>
            </w:r>
            <w:proofErr w:type="gramStart"/>
            <w:r w:rsidR="00A57361" w:rsidRPr="0005216A">
              <w:rPr>
                <w:sz w:val="16"/>
                <w:szCs w:val="16"/>
                <w:lang w:val="hu-HU"/>
              </w:rPr>
              <w:t>.:</w:t>
            </w:r>
            <w:proofErr w:type="gramEnd"/>
            <w:r w:rsidR="00A57361" w:rsidRPr="0005216A">
              <w:rPr>
                <w:sz w:val="16"/>
                <w:szCs w:val="16"/>
                <w:lang w:val="hu-HU"/>
              </w:rPr>
              <w:t xml:space="preserve"> I. Általános rendelkezések</w:t>
            </w:r>
            <w:r w:rsidR="00FE1710" w:rsidRPr="0005216A">
              <w:rPr>
                <w:sz w:val="16"/>
                <w:szCs w:val="16"/>
                <w:lang w:val="hu-HU"/>
              </w:rPr>
              <w:t>; II</w:t>
            </w:r>
            <w:r w:rsidR="00A57361" w:rsidRPr="0005216A">
              <w:rPr>
                <w:sz w:val="16"/>
                <w:szCs w:val="16"/>
                <w:lang w:val="hu-HU"/>
              </w:rPr>
              <w:t xml:space="preserve">. Településrendezési követelmények </w:t>
            </w:r>
            <w:proofErr w:type="spellStart"/>
            <w:r w:rsidR="00A57361" w:rsidRPr="0005216A">
              <w:rPr>
                <w:sz w:val="16"/>
                <w:szCs w:val="16"/>
                <w:lang w:val="hu-HU"/>
              </w:rPr>
              <w:t>-Területfelhasználási</w:t>
            </w:r>
            <w:proofErr w:type="spellEnd"/>
            <w:r w:rsidR="00A57361" w:rsidRPr="0005216A">
              <w:rPr>
                <w:sz w:val="16"/>
                <w:szCs w:val="16"/>
                <w:lang w:val="hu-HU"/>
              </w:rPr>
              <w:t xml:space="preserve"> egységek és a beépítési sűrűség kérdései; </w:t>
            </w:r>
            <w:r w:rsidR="00B85EE3" w:rsidRPr="0005216A">
              <w:rPr>
                <w:sz w:val="16"/>
                <w:szCs w:val="16"/>
                <w:lang w:val="hu-HU"/>
              </w:rPr>
              <w:t>Közműhálózat, infrastruktúra és költségei, telekárak;</w:t>
            </w:r>
            <w:r w:rsidR="00B85EE3" w:rsidRPr="0005216A">
              <w:rPr>
                <w:sz w:val="16"/>
                <w:szCs w:val="16"/>
                <w:lang w:val="hu-HU"/>
              </w:rPr>
              <w:br/>
              <w:t xml:space="preserve">építési övezetek, </w:t>
            </w:r>
            <w:proofErr w:type="spellStart"/>
            <w:r w:rsidR="00B85EE3" w:rsidRPr="0005216A">
              <w:rPr>
                <w:sz w:val="16"/>
                <w:szCs w:val="16"/>
                <w:lang w:val="hu-HU"/>
              </w:rPr>
              <w:t>övezetek</w:t>
            </w:r>
            <w:proofErr w:type="spellEnd"/>
            <w:r w:rsidR="00B85EE3" w:rsidRPr="0005216A">
              <w:rPr>
                <w:sz w:val="16"/>
                <w:szCs w:val="16"/>
                <w:lang w:val="hu-HU"/>
              </w:rPr>
              <w:t>, épületmagasság és homlokzatmagasság fogalma, számítása, szabályai; Beépítésre szánt és beépítésre nem szánt területek osztályozása, az építési használat megengedett felső határértékei.</w:t>
            </w:r>
          </w:p>
        </w:tc>
        <w:tc>
          <w:tcPr>
            <w:tcW w:w="3877" w:type="dxa"/>
          </w:tcPr>
          <w:p w14:paraId="4FAEF3D5" w14:textId="37EF3FC9" w:rsidR="00EB13F4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előadás témájához illeszkedő példák, esettanulmányok bemutatása, a témában felmerülő gyakorlati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problémák és </w:t>
            </w:r>
            <w:r w:rsidRPr="0005216A">
              <w:rPr>
                <w:sz w:val="16"/>
                <w:szCs w:val="16"/>
                <w:lang w:val="hu-HU"/>
              </w:rPr>
              <w:t>kérdések megvitatása.</w:t>
            </w:r>
          </w:p>
        </w:tc>
      </w:tr>
    </w:tbl>
    <w:p w14:paraId="3EE22502" w14:textId="6D1A2561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6B78807E" w14:textId="77777777" w:rsidTr="00B550C6">
        <w:tc>
          <w:tcPr>
            <w:tcW w:w="1129" w:type="dxa"/>
            <w:shd w:val="clear" w:color="auto" w:fill="F1D130" w:themeFill="accent3"/>
          </w:tcPr>
          <w:p w14:paraId="3C243907" w14:textId="0B215B7E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3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4048" w:type="dxa"/>
            <w:shd w:val="clear" w:color="auto" w:fill="F1D130" w:themeFill="accent3"/>
          </w:tcPr>
          <w:p w14:paraId="54AC844E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795C781A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5D735F56" w14:textId="77777777" w:rsidTr="00B550C6">
        <w:tc>
          <w:tcPr>
            <w:tcW w:w="1129" w:type="dxa"/>
          </w:tcPr>
          <w:p w14:paraId="08E65624" w14:textId="2C956E62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07835A0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520914F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4412" w:rsidRPr="0005216A" w14:paraId="5B7A6337" w14:textId="77777777" w:rsidTr="00B550C6">
        <w:tc>
          <w:tcPr>
            <w:tcW w:w="1129" w:type="dxa"/>
          </w:tcPr>
          <w:p w14:paraId="2E1D45B4" w14:textId="77777777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407CD9A" w14:textId="68DD3369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2A67642A" w14:textId="090A37A9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EB13F4" w:rsidRPr="0005216A" w14:paraId="0E349EDE" w14:textId="77777777" w:rsidTr="00B550C6">
        <w:tc>
          <w:tcPr>
            <w:tcW w:w="1129" w:type="dxa"/>
          </w:tcPr>
          <w:p w14:paraId="013D2B85" w14:textId="399F0BFE" w:rsidR="00EB13F4" w:rsidRPr="0005216A" w:rsidRDefault="00EB13F4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Március </w:t>
            </w:r>
            <w:r w:rsidR="00D75CCB">
              <w:rPr>
                <w:sz w:val="16"/>
                <w:szCs w:val="16"/>
                <w:lang w:val="hu-HU"/>
              </w:rPr>
              <w:t>11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2BB4E6E" w14:textId="33B2D93B" w:rsidR="00F13EA5" w:rsidRPr="0005216A" w:rsidRDefault="009C3632" w:rsidP="002847B6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OTÉK III. Fejezet: </w:t>
            </w:r>
            <w:proofErr w:type="gramStart"/>
            <w:r w:rsidRPr="0005216A">
              <w:rPr>
                <w:sz w:val="16"/>
                <w:szCs w:val="16"/>
                <w:lang w:val="hu-HU"/>
              </w:rPr>
              <w:t>Építmények  elhelyezése</w:t>
            </w:r>
            <w:proofErr w:type="gramEnd"/>
            <w:r w:rsidR="00D705FB" w:rsidRPr="0005216A">
              <w:rPr>
                <w:sz w:val="16"/>
                <w:szCs w:val="16"/>
                <w:lang w:val="hu-HU"/>
              </w:rPr>
              <w:t xml:space="preserve"> és kapcsolódó tervezési szempontok</w:t>
            </w:r>
            <w:r w:rsidRPr="0005216A">
              <w:rPr>
                <w:sz w:val="16"/>
                <w:szCs w:val="16"/>
                <w:lang w:val="hu-HU"/>
              </w:rPr>
              <w:t xml:space="preserve">.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Az építési telkek beépítési módjának meghatározása és vonatkozó szabályozás rendszere; Az elő-, oldal- és hátsókert rendeltetése és előírásai; Melléképítmények elhelyezése; Energetikai követelmények érvényesítése; Épületek közötti legkisebb távolság; </w:t>
            </w:r>
            <w:r w:rsidR="002847B6" w:rsidRPr="0005216A">
              <w:rPr>
                <w:sz w:val="16"/>
                <w:szCs w:val="16"/>
                <w:lang w:val="hu-HU"/>
              </w:rPr>
              <w:t xml:space="preserve">Az oldalhatáron álló </w:t>
            </w:r>
            <w:proofErr w:type="gramStart"/>
            <w:r w:rsidR="002847B6" w:rsidRPr="0005216A">
              <w:rPr>
                <w:sz w:val="16"/>
                <w:szCs w:val="16"/>
                <w:lang w:val="hu-HU"/>
              </w:rPr>
              <w:t>beépítés  speciális</w:t>
            </w:r>
            <w:proofErr w:type="gramEnd"/>
            <w:r w:rsidR="002847B6" w:rsidRPr="0005216A">
              <w:rPr>
                <w:sz w:val="16"/>
                <w:szCs w:val="16"/>
                <w:lang w:val="hu-HU"/>
              </w:rPr>
              <w:t xml:space="preserve"> szabályai.</w:t>
            </w:r>
          </w:p>
        </w:tc>
        <w:tc>
          <w:tcPr>
            <w:tcW w:w="3877" w:type="dxa"/>
          </w:tcPr>
          <w:p w14:paraId="06BCA5E3" w14:textId="23CF54A1" w:rsidR="00EB13F4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előadás témájához illeszkedő példák, esettanulmányok bemutatása, a témában felmerülő gyakorlati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problémák és </w:t>
            </w:r>
            <w:r w:rsidRPr="0005216A">
              <w:rPr>
                <w:sz w:val="16"/>
                <w:szCs w:val="16"/>
                <w:lang w:val="hu-HU"/>
              </w:rPr>
              <w:t>kérdések megvitatása.</w:t>
            </w:r>
          </w:p>
        </w:tc>
      </w:tr>
    </w:tbl>
    <w:p w14:paraId="1F18DFD8" w14:textId="6E946817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51C080A5" w14:textId="77777777" w:rsidTr="00B550C6">
        <w:tc>
          <w:tcPr>
            <w:tcW w:w="1129" w:type="dxa"/>
            <w:shd w:val="clear" w:color="auto" w:fill="F1D130" w:themeFill="accent3"/>
          </w:tcPr>
          <w:p w14:paraId="6895CA86" w14:textId="7BBD0D6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4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4048" w:type="dxa"/>
            <w:shd w:val="clear" w:color="auto" w:fill="F1D130" w:themeFill="accent3"/>
          </w:tcPr>
          <w:p w14:paraId="558776A8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48DFEE29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00D103DB" w14:textId="77777777" w:rsidTr="00B550C6">
        <w:tc>
          <w:tcPr>
            <w:tcW w:w="1129" w:type="dxa"/>
          </w:tcPr>
          <w:p w14:paraId="61142D67" w14:textId="6933D03D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5E1EC519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D7C3383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5767B" w:rsidRPr="0005216A" w14:paraId="375C34AC" w14:textId="77777777" w:rsidTr="00B550C6">
        <w:tc>
          <w:tcPr>
            <w:tcW w:w="1129" w:type="dxa"/>
          </w:tcPr>
          <w:p w14:paraId="6D8DA52C" w14:textId="77777777" w:rsidR="0035767B" w:rsidRPr="0005216A" w:rsidRDefault="0035767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E06872A" w14:textId="7BA0B785" w:rsidR="0035767B" w:rsidRPr="0005216A" w:rsidRDefault="0035767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0B7C3725" w14:textId="5FAD5570" w:rsidR="0035767B" w:rsidRPr="0005216A" w:rsidRDefault="0035767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35767B" w:rsidRPr="0005216A" w14:paraId="58D240B9" w14:textId="77777777" w:rsidTr="00B550C6">
        <w:tc>
          <w:tcPr>
            <w:tcW w:w="1129" w:type="dxa"/>
          </w:tcPr>
          <w:p w14:paraId="675D8718" w14:textId="44818F6C" w:rsidR="0035767B" w:rsidRPr="0005216A" w:rsidRDefault="0035767B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Március </w:t>
            </w:r>
            <w:r w:rsidR="00D75CCB">
              <w:rPr>
                <w:sz w:val="16"/>
                <w:szCs w:val="16"/>
                <w:lang w:val="hu-HU"/>
              </w:rPr>
              <w:t>25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C53DEA" w14:textId="22E48444" w:rsidR="00D705FB" w:rsidRPr="0005216A" w:rsidRDefault="00D705FB" w:rsidP="00D705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OTÉK III. fejezet és kapcsolódó tervezési szempontok tárgyalásának folytatása: Járművek elhelyezése; az elhelyezendő személygépkocsik számának megállapítása; </w:t>
            </w:r>
            <w:proofErr w:type="spellStart"/>
            <w:r w:rsidRPr="0005216A">
              <w:rPr>
                <w:sz w:val="16"/>
                <w:szCs w:val="16"/>
                <w:lang w:val="hu-HU"/>
              </w:rPr>
              <w:t>gépkocsitárolók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</w:t>
            </w:r>
            <w:proofErr w:type="gramStart"/>
            <w:r w:rsidRPr="0005216A">
              <w:rPr>
                <w:sz w:val="16"/>
                <w:szCs w:val="16"/>
                <w:lang w:val="hu-HU"/>
              </w:rPr>
              <w:t>kialakításának  lehetőségei</w:t>
            </w:r>
            <w:proofErr w:type="gramEnd"/>
            <w:r w:rsidRPr="0005216A">
              <w:rPr>
                <w:sz w:val="16"/>
                <w:szCs w:val="16"/>
                <w:lang w:val="hu-HU"/>
              </w:rPr>
              <w:t>; terepkialakítás szabályai és a szabályozás problémái; a lakótelek; a megközelítés módozatai nagyméretű telek esetén;</w:t>
            </w:r>
          </w:p>
          <w:p w14:paraId="0A14910B" w14:textId="71088937" w:rsidR="0035767B" w:rsidRPr="0005216A" w:rsidRDefault="00D705FB" w:rsidP="004E1417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Telek beépített területe; </w:t>
            </w:r>
            <w:proofErr w:type="gramStart"/>
            <w:r w:rsidRPr="0005216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05216A">
              <w:rPr>
                <w:sz w:val="16"/>
                <w:szCs w:val="16"/>
                <w:lang w:val="hu-HU"/>
              </w:rPr>
              <w:t xml:space="preserve"> “beépítési magasság” fogalma, szabályozásának aktuális kérdései és problémái, a szabályozás értelmezése és kapcsolódó tervezési kérdések, a hatályos jogszabály-alkalmazás; Fajlagos szintterületi mutató fogalma és szabályozásának kérdései; zöldfelületek szabályozása.</w:t>
            </w:r>
          </w:p>
        </w:tc>
        <w:tc>
          <w:tcPr>
            <w:tcW w:w="3877" w:type="dxa"/>
          </w:tcPr>
          <w:p w14:paraId="52142716" w14:textId="77777777" w:rsidR="0035767B" w:rsidRPr="0005216A" w:rsidRDefault="0047226A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Az előadás témájához illeszkedő példák, esettanulmányok bemutatása, a témában felmerülő gyakorlati problémák és kérdések megvitatása.</w:t>
            </w:r>
          </w:p>
          <w:p w14:paraId="6A2C61B0" w14:textId="77777777" w:rsidR="00366475" w:rsidRPr="0005216A" w:rsidRDefault="00366475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F074938" w14:textId="1927777A" w:rsidR="004E1417" w:rsidRPr="0005216A" w:rsidRDefault="00366475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</w:t>
            </w:r>
            <w:r w:rsidR="009519FB" w:rsidRPr="0005216A">
              <w:rPr>
                <w:sz w:val="16"/>
                <w:szCs w:val="16"/>
                <w:lang w:val="hu-HU"/>
              </w:rPr>
              <w:t>k</w:t>
            </w:r>
            <w:r w:rsidRPr="0005216A">
              <w:rPr>
                <w:sz w:val="16"/>
                <w:szCs w:val="16"/>
                <w:lang w:val="hu-HU"/>
              </w:rPr>
              <w:t>:</w:t>
            </w:r>
          </w:p>
          <w:p w14:paraId="42AABC80" w14:textId="1288808B" w:rsidR="00721F87" w:rsidRPr="0005216A" w:rsidRDefault="009519FB" w:rsidP="00721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1. </w:t>
            </w:r>
            <w:r w:rsidR="00366475" w:rsidRPr="0005216A">
              <w:rPr>
                <w:sz w:val="16"/>
                <w:szCs w:val="16"/>
                <w:lang w:val="hu-HU"/>
              </w:rPr>
              <w:t>Az építésügy helyzete az államigazgatásban. Az építésügy alkotmányos alapjai. Az Országgyűlés, a Kormány és a felelős miniszterek, az önkormányzatok és a területi államigazgatási szervek építésüggyel kapcsolatos feladatai.</w:t>
            </w:r>
          </w:p>
          <w:p w14:paraId="11866E41" w14:textId="5DCAABFA" w:rsidR="009519FB" w:rsidRPr="0005216A" w:rsidRDefault="009519FB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2. Magyarország új közigazgatási rendszere. A települési és a megyei önkormányzatok átalakuló szerepköre és kompetenciái; a járások.</w:t>
            </w:r>
          </w:p>
          <w:p w14:paraId="520D06FF" w14:textId="43AC8FF4" w:rsidR="00366475" w:rsidRPr="0005216A" w:rsidRDefault="00366475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E6A36D0" w14:textId="1E3906D5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421DFCA1" w14:textId="77777777" w:rsidTr="00B550C6">
        <w:tc>
          <w:tcPr>
            <w:tcW w:w="1129" w:type="dxa"/>
            <w:shd w:val="clear" w:color="auto" w:fill="F1D130" w:themeFill="accent3"/>
          </w:tcPr>
          <w:p w14:paraId="3BF77CE6" w14:textId="442FF509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5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4048" w:type="dxa"/>
            <w:shd w:val="clear" w:color="auto" w:fill="F1D130" w:themeFill="accent3"/>
          </w:tcPr>
          <w:p w14:paraId="207F629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51F51470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023601C5" w14:textId="77777777" w:rsidTr="00B550C6">
        <w:tc>
          <w:tcPr>
            <w:tcW w:w="1129" w:type="dxa"/>
          </w:tcPr>
          <w:p w14:paraId="13719491" w14:textId="64DF5AD7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075D3D9F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1F11A00E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B13F4" w:rsidRPr="0005216A" w14:paraId="51CBCDDA" w14:textId="77777777" w:rsidTr="00B550C6">
        <w:tc>
          <w:tcPr>
            <w:tcW w:w="1129" w:type="dxa"/>
          </w:tcPr>
          <w:p w14:paraId="6CEE9D62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918A900" w14:textId="1EE2FEB2" w:rsidR="00EB13F4" w:rsidRPr="0005216A" w:rsidRDefault="006A763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Bevezető, videó, prezentáció, beszélgetés</w:t>
            </w:r>
          </w:p>
        </w:tc>
        <w:tc>
          <w:tcPr>
            <w:tcW w:w="3877" w:type="dxa"/>
          </w:tcPr>
          <w:p w14:paraId="62181ADF" w14:textId="166720FE" w:rsidR="00EB13F4" w:rsidRPr="0005216A" w:rsidRDefault="006A763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Korábbi ismeretek, egyéni tapasztalatok elemzése.</w:t>
            </w:r>
          </w:p>
        </w:tc>
      </w:tr>
      <w:tr w:rsidR="00EB13F4" w:rsidRPr="0005216A" w14:paraId="095892F6" w14:textId="77777777" w:rsidTr="00B550C6">
        <w:tc>
          <w:tcPr>
            <w:tcW w:w="1129" w:type="dxa"/>
          </w:tcPr>
          <w:p w14:paraId="12A5132B" w14:textId="3279A6D5" w:rsidR="00EB13F4" w:rsidRPr="0005216A" w:rsidRDefault="00D75CCB" w:rsidP="00EB1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15.</w:t>
            </w:r>
          </w:p>
        </w:tc>
        <w:tc>
          <w:tcPr>
            <w:tcW w:w="4048" w:type="dxa"/>
          </w:tcPr>
          <w:p w14:paraId="2C3EAF33" w14:textId="77777777" w:rsidR="00EB13F4" w:rsidRPr="0005216A" w:rsidRDefault="006A763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Minőségügy – alapfogalmak. Minőség, minőségtanúsítás, minőség-ellenőrzés, minőségszabályozás, minőségbiztosítás, minőségirányítás. Szabványok, minőségirányítási rendszerek. ISO 9001, ISO 14000, TQM, HACCP.</w:t>
            </w:r>
          </w:p>
          <w:p w14:paraId="522413A0" w14:textId="77777777" w:rsidR="00F13EA5" w:rsidRPr="0005216A" w:rsidRDefault="00F13EA5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1DD0C78" w14:textId="7F78A377" w:rsidR="00F13EA5" w:rsidRPr="0005216A" w:rsidRDefault="00F13EA5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77" w:type="dxa"/>
          </w:tcPr>
          <w:p w14:paraId="5E7967F5" w14:textId="4273A3F0" w:rsidR="00EB13F4" w:rsidRPr="0005216A" w:rsidRDefault="006A763D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Minőségmenedzsment a mérnöki tevékenység során.</w:t>
            </w:r>
          </w:p>
          <w:p w14:paraId="7916D1B3" w14:textId="77777777" w:rsidR="004E1417" w:rsidRPr="0005216A" w:rsidRDefault="004E1417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7FF0F35E" w14:textId="28870C5D" w:rsidR="004E1417" w:rsidRPr="0005216A" w:rsidRDefault="004E1417" w:rsidP="00951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prezentációk:</w:t>
            </w:r>
          </w:p>
          <w:p w14:paraId="592F9F84" w14:textId="62C074AA" w:rsidR="004E1417" w:rsidRPr="0005216A" w:rsidRDefault="009519FB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1</w:t>
            </w:r>
            <w:r w:rsidR="004E1417" w:rsidRPr="0005216A">
              <w:rPr>
                <w:sz w:val="16"/>
                <w:szCs w:val="16"/>
                <w:lang w:val="hu-HU"/>
              </w:rPr>
              <w:t>. Az építésügyi és építésfelügyeleti hatósági rendszer, az építésügyi hatósági ellenőrzés és bírság. Az építésügyi és építés felügyeleti ellenőrzés célja, jellemzői, szabályai. A hatósági ellenőrzés eljárási szabályai, ellenőrzés-kötelezés. Az építésügyi bírság célja és szabályai.</w:t>
            </w:r>
          </w:p>
          <w:p w14:paraId="37F5D4C0" w14:textId="4F92DAFB" w:rsidR="009519FB" w:rsidRPr="0005216A" w:rsidRDefault="009519FB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2. A településfejlesztés, településrendezés, építésügyi szabályozás legfontosabb jogszabályi alapjai és várható változásai; Településrendezési tervek készítésére és jóváhagyására vonatkozó jogszabályok.</w:t>
            </w:r>
            <w:r w:rsidR="00721F87">
              <w:rPr>
                <w:sz w:val="16"/>
                <w:szCs w:val="16"/>
                <w:lang w:val="hu-HU"/>
              </w:rPr>
              <w:t xml:space="preserve"> </w:t>
            </w:r>
            <w:r w:rsidR="00721F87" w:rsidRPr="00721F87">
              <w:rPr>
                <w:sz w:val="16"/>
                <w:szCs w:val="16"/>
                <w:lang w:val="hu-HU"/>
              </w:rPr>
              <w:t>Településrendezési sajátos jogintézmények</w:t>
            </w:r>
            <w:r w:rsidR="00721F87">
              <w:rPr>
                <w:sz w:val="16"/>
                <w:szCs w:val="16"/>
                <w:lang w:val="hu-HU"/>
              </w:rPr>
              <w:t>.</w:t>
            </w:r>
          </w:p>
          <w:p w14:paraId="78344C1B" w14:textId="674BAA28" w:rsidR="009519FB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3. Építésügyi hatóság, eljárások, jogszabályi alappillérek. Az egyes építésügyi hatósági engedélyezési eljárások fajtái, eljárásai, szabályai. Telekalakítási eljárás. Építésügyi hatósági kötelezések. Engedélyhez kötött és nem kötött építési tevékenységek.</w:t>
            </w:r>
          </w:p>
        </w:tc>
      </w:tr>
    </w:tbl>
    <w:p w14:paraId="0CC7CEF5" w14:textId="2BFCCAE2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29D0A23F" w14:textId="77777777" w:rsidTr="00B550C6">
        <w:tc>
          <w:tcPr>
            <w:tcW w:w="1129" w:type="dxa"/>
            <w:shd w:val="clear" w:color="auto" w:fill="F1D130" w:themeFill="accent3"/>
          </w:tcPr>
          <w:p w14:paraId="47972A27" w14:textId="1807B8F6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6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4048" w:type="dxa"/>
            <w:shd w:val="clear" w:color="auto" w:fill="F1D130" w:themeFill="accent3"/>
          </w:tcPr>
          <w:p w14:paraId="0D38F9A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5DCD58B3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28C2C81A" w14:textId="77777777" w:rsidTr="00B550C6">
        <w:tc>
          <w:tcPr>
            <w:tcW w:w="1129" w:type="dxa"/>
          </w:tcPr>
          <w:p w14:paraId="43ED0ED9" w14:textId="212794D9" w:rsidR="00EB13F4" w:rsidRPr="0005216A" w:rsidRDefault="006A763D" w:rsidP="00F6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1</w:t>
            </w:r>
            <w:r w:rsidR="00F61053">
              <w:rPr>
                <w:sz w:val="16"/>
                <w:szCs w:val="16"/>
                <w:lang w:val="hu-HU"/>
              </w:rPr>
              <w:t>2</w:t>
            </w:r>
            <w:r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785F6B0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F98ECD6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B13F4" w:rsidRPr="0005216A" w14:paraId="2DC580C4" w14:textId="77777777" w:rsidTr="00B550C6">
        <w:tc>
          <w:tcPr>
            <w:tcW w:w="1129" w:type="dxa"/>
          </w:tcPr>
          <w:p w14:paraId="538358BF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0F08647" w14:textId="2EC671E6" w:rsidR="00EB13F4" w:rsidRPr="0005216A" w:rsidRDefault="006A763D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Bevezető, videó, prezentáció, beszélgetés</w:t>
            </w:r>
          </w:p>
        </w:tc>
        <w:tc>
          <w:tcPr>
            <w:tcW w:w="3877" w:type="dxa"/>
          </w:tcPr>
          <w:p w14:paraId="565C4B67" w14:textId="700FCC1B" w:rsidR="00EB13F4" w:rsidRPr="0005216A" w:rsidRDefault="001563C8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Korábbi ismeretek, egyéni tapasztalatok elemzése.</w:t>
            </w:r>
          </w:p>
        </w:tc>
      </w:tr>
      <w:tr w:rsidR="00EB13F4" w:rsidRPr="0005216A" w14:paraId="3AD6F9AF" w14:textId="77777777" w:rsidTr="00B550C6">
        <w:tc>
          <w:tcPr>
            <w:tcW w:w="1129" w:type="dxa"/>
          </w:tcPr>
          <w:p w14:paraId="0CE9AA96" w14:textId="6A494148" w:rsidR="00EB13F4" w:rsidRPr="0005216A" w:rsidRDefault="00F61053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</w:t>
            </w:r>
            <w:r w:rsidR="00D75CCB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4599E6" w14:textId="77777777" w:rsidR="006A763D" w:rsidRPr="0005216A" w:rsidRDefault="006A763D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etika fogalma és tárgya. Az etikai gondolkodás kialakulása. </w:t>
            </w:r>
          </w:p>
          <w:p w14:paraId="05203B09" w14:textId="77777777" w:rsidR="001563C8" w:rsidRPr="0005216A" w:rsidRDefault="006A763D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Etikai irányzatok, erkölcsi normák. A mérnöki tevékenység és az etika. Felelősség, fegyelem, konfliktuskezelés, döntéshozatal.</w:t>
            </w:r>
            <w:r w:rsidR="001563C8" w:rsidRPr="0005216A">
              <w:rPr>
                <w:sz w:val="16"/>
                <w:szCs w:val="16"/>
                <w:lang w:val="hu-HU"/>
              </w:rPr>
              <w:t xml:space="preserve"> Szakmai, vállalati, üzleti etika. </w:t>
            </w:r>
          </w:p>
          <w:p w14:paraId="7D388E5F" w14:textId="77777777" w:rsidR="00EB13F4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 szakmai szervezetek, kamarák szerepe. </w:t>
            </w:r>
          </w:p>
          <w:p w14:paraId="5FD30BB9" w14:textId="77777777" w:rsidR="00F13EA5" w:rsidRPr="0005216A" w:rsidRDefault="00F13EA5" w:rsidP="001563C8">
            <w:pPr>
              <w:jc w:val="center"/>
              <w:rPr>
                <w:sz w:val="16"/>
                <w:szCs w:val="16"/>
                <w:lang w:val="hu-HU"/>
              </w:rPr>
            </w:pPr>
          </w:p>
          <w:p w14:paraId="7B41E5A0" w14:textId="7875F208" w:rsidR="00F13EA5" w:rsidRPr="0005216A" w:rsidRDefault="00F13EA5" w:rsidP="001563C8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77" w:type="dxa"/>
          </w:tcPr>
          <w:p w14:paraId="4284C371" w14:textId="77777777" w:rsidR="00EB13F4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 Magyar Építész Kamara és a Magyar Mérnöki Kamara Etikai kódexe. Etikai eljárás. Esettanulmányok.</w:t>
            </w:r>
          </w:p>
          <w:p w14:paraId="1A1F3899" w14:textId="77777777" w:rsidR="009519FB" w:rsidRPr="0005216A" w:rsidRDefault="009519FB" w:rsidP="001563C8">
            <w:pPr>
              <w:jc w:val="center"/>
              <w:rPr>
                <w:sz w:val="16"/>
                <w:szCs w:val="16"/>
                <w:lang w:val="hu-HU"/>
              </w:rPr>
            </w:pPr>
          </w:p>
          <w:p w14:paraId="7A4AA56E" w14:textId="77777777" w:rsidR="004E1417" w:rsidRPr="0005216A" w:rsidRDefault="004E1417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prezentációk:</w:t>
            </w:r>
          </w:p>
          <w:p w14:paraId="04A0231A" w14:textId="0B2A31F6" w:rsidR="009519FB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1. Az építészeti-műszaki, engedélyezési és kiviteli tervek tartalma. A különböző tervdokumentációk céljai, feladatai, tartalma. </w:t>
            </w:r>
          </w:p>
          <w:p w14:paraId="119D4BBD" w14:textId="590AE90F" w:rsidR="004E1417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2. Az építészeti értékek védelmének eszközei. Helyi építészeti értékvédelem. Védetté nyilvánítás, a helyi védelem fajtái, eszközei. Műemlékvédelem feladata, eszközei. Világörökség védelme. </w:t>
            </w:r>
            <w:proofErr w:type="spellStart"/>
            <w:r w:rsidRPr="0005216A">
              <w:rPr>
                <w:sz w:val="16"/>
                <w:szCs w:val="16"/>
                <w:lang w:val="hu-HU"/>
              </w:rPr>
              <w:t>Natura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2000.</w:t>
            </w:r>
          </w:p>
          <w:p w14:paraId="2A13209D" w14:textId="7FB9E231" w:rsidR="009519FB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3</w:t>
            </w:r>
            <w:r w:rsidRPr="003349A2">
              <w:rPr>
                <w:sz w:val="16"/>
                <w:szCs w:val="16"/>
                <w:lang w:val="hu-HU"/>
              </w:rPr>
              <w:t>. Jogorvoslat és döntés-felülvizsgálat. Jogorvoslat és döntés-felülvizsgálat az építésügyi hatósági eljárásokban.</w:t>
            </w:r>
          </w:p>
        </w:tc>
      </w:tr>
    </w:tbl>
    <w:p w14:paraId="1C0011B3" w14:textId="4478955B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79446485" w14:textId="77777777" w:rsidTr="00B550C6">
        <w:tc>
          <w:tcPr>
            <w:tcW w:w="1129" w:type="dxa"/>
            <w:shd w:val="clear" w:color="auto" w:fill="F1D130" w:themeFill="accent3"/>
          </w:tcPr>
          <w:p w14:paraId="405AF3F0" w14:textId="06BEB4DA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7</w:t>
            </w:r>
            <w:proofErr w:type="gramStart"/>
            <w:r w:rsidRPr="0005216A">
              <w:rPr>
                <w:b/>
                <w:sz w:val="16"/>
                <w:szCs w:val="16"/>
                <w:lang w:val="hu-HU"/>
              </w:rPr>
              <w:t>.alkalom</w:t>
            </w:r>
            <w:proofErr w:type="gramEnd"/>
          </w:p>
        </w:tc>
        <w:tc>
          <w:tcPr>
            <w:tcW w:w="4048" w:type="dxa"/>
            <w:shd w:val="clear" w:color="auto" w:fill="F1D130" w:themeFill="accent3"/>
          </w:tcPr>
          <w:p w14:paraId="7C4D106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337A6368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54CB54F4" w14:textId="77777777" w:rsidTr="00B550C6">
        <w:tc>
          <w:tcPr>
            <w:tcW w:w="1129" w:type="dxa"/>
          </w:tcPr>
          <w:p w14:paraId="4FD1370E" w14:textId="7F8D12DC" w:rsidR="00EB13F4" w:rsidRPr="0005216A" w:rsidRDefault="006A763D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1</w:t>
            </w:r>
            <w:r w:rsidR="00D75CCB">
              <w:rPr>
                <w:sz w:val="16"/>
                <w:szCs w:val="16"/>
                <w:lang w:val="hu-HU"/>
              </w:rPr>
              <w:t>4</w:t>
            </w:r>
            <w:r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2839EDED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1696EC5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B13F4" w:rsidRPr="0005216A" w14:paraId="22ECD464" w14:textId="77777777" w:rsidTr="00B550C6">
        <w:tc>
          <w:tcPr>
            <w:tcW w:w="1129" w:type="dxa"/>
          </w:tcPr>
          <w:p w14:paraId="1787093B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279E830" w14:textId="7B20B5E6" w:rsidR="00EB13F4" w:rsidRPr="0005216A" w:rsidRDefault="001563C8" w:rsidP="00156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</w:t>
            </w:r>
            <w:r w:rsidR="006A763D" w:rsidRPr="0005216A">
              <w:rPr>
                <w:sz w:val="16"/>
                <w:szCs w:val="16"/>
                <w:lang w:val="hu-HU"/>
              </w:rPr>
              <w:t>rezentáció, beszélgetés</w:t>
            </w:r>
          </w:p>
        </w:tc>
        <w:tc>
          <w:tcPr>
            <w:tcW w:w="3877" w:type="dxa"/>
          </w:tcPr>
          <w:p w14:paraId="09CD456B" w14:textId="3D75424A" w:rsidR="00EB13F4" w:rsidRPr="0005216A" w:rsidRDefault="001563C8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prezentációk, esetek megbeszélése.</w:t>
            </w:r>
          </w:p>
        </w:tc>
      </w:tr>
      <w:tr w:rsidR="00EB13F4" w:rsidRPr="0005216A" w14:paraId="08F8B7EB" w14:textId="77777777" w:rsidTr="00B550C6">
        <w:tc>
          <w:tcPr>
            <w:tcW w:w="1129" w:type="dxa"/>
          </w:tcPr>
          <w:p w14:paraId="729CD4D8" w14:textId="7C3878FF" w:rsidR="00EB13F4" w:rsidRPr="0005216A" w:rsidRDefault="00EB13F4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Május </w:t>
            </w:r>
            <w:r w:rsidR="00D75CCB">
              <w:rPr>
                <w:sz w:val="16"/>
                <w:szCs w:val="16"/>
                <w:lang w:val="hu-HU"/>
              </w:rPr>
              <w:t>6.</w:t>
            </w:r>
          </w:p>
        </w:tc>
        <w:tc>
          <w:tcPr>
            <w:tcW w:w="4048" w:type="dxa"/>
          </w:tcPr>
          <w:p w14:paraId="77BB8123" w14:textId="77777777" w:rsidR="001563C8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Jog, erkölcs, gazdaság. A tudomány és a technika szerepe társadalmunkban. A fenntartható gazdasági növekedés etikai kérdései.</w:t>
            </w:r>
          </w:p>
          <w:p w14:paraId="6F5613AC" w14:textId="77777777" w:rsidR="001563C8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Közbeszerzéssel és versenytárgyalással kapcsolatos jogi, mérnöki etikai kérdések. </w:t>
            </w:r>
          </w:p>
          <w:p w14:paraId="059E5E7B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77" w:type="dxa"/>
          </w:tcPr>
          <w:p w14:paraId="3CF71D85" w14:textId="77777777" w:rsidR="00EB13F4" w:rsidRDefault="001563C8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Egyéni feladatok bemutatása.</w:t>
            </w:r>
          </w:p>
          <w:p w14:paraId="4242FDEC" w14:textId="77777777" w:rsidR="00F61053" w:rsidRDefault="00F61053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279B397A" w14:textId="6F343E32" w:rsidR="00F61053" w:rsidRPr="0005216A" w:rsidRDefault="00F61053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Előrehozott vizsga lehetősége: építésszabályozás témakör</w:t>
            </w:r>
          </w:p>
        </w:tc>
      </w:tr>
    </w:tbl>
    <w:p w14:paraId="6106AE9B" w14:textId="77777777" w:rsidR="00EB13F4" w:rsidRPr="0005216A" w:rsidRDefault="00EB13F4" w:rsidP="00BA2D5A">
      <w:pPr>
        <w:jc w:val="center"/>
        <w:rPr>
          <w:lang w:val="hu-HU"/>
        </w:rPr>
      </w:pPr>
    </w:p>
    <w:p w14:paraId="17236167" w14:textId="77777777" w:rsidR="00761C39" w:rsidRPr="0005216A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05216A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05216A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05216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05216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44E43273" w:rsidR="00761C39" w:rsidRPr="0005216A" w:rsidRDefault="009519FB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ab/>
        <w:t>D</w:t>
      </w:r>
      <w:r w:rsidR="00761C39" w:rsidRPr="0005216A">
        <w:rPr>
          <w:rStyle w:val="None"/>
          <w:bCs/>
          <w:sz w:val="20"/>
          <w:szCs w:val="20"/>
          <w:lang w:val="hu-HU"/>
        </w:rPr>
        <w:t xml:space="preserve">r. </w:t>
      </w:r>
      <w:proofErr w:type="spellStart"/>
      <w:r w:rsidR="00EB13F4" w:rsidRPr="0005216A">
        <w:rPr>
          <w:rStyle w:val="None"/>
          <w:bCs/>
          <w:sz w:val="20"/>
          <w:szCs w:val="20"/>
          <w:lang w:val="hu-HU"/>
        </w:rPr>
        <w:t>Tiderenczl</w:t>
      </w:r>
      <w:proofErr w:type="spellEnd"/>
      <w:r w:rsidR="00EB13F4" w:rsidRPr="0005216A">
        <w:rPr>
          <w:rStyle w:val="None"/>
          <w:bCs/>
          <w:sz w:val="20"/>
          <w:szCs w:val="20"/>
          <w:lang w:val="hu-HU"/>
        </w:rPr>
        <w:t xml:space="preserve"> Gábor</w:t>
      </w:r>
    </w:p>
    <w:p w14:paraId="25767BCB" w14:textId="33362002" w:rsidR="00761C39" w:rsidRPr="0005216A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ab/>
      </w:r>
      <w:proofErr w:type="gramStart"/>
      <w:r w:rsidR="00EB13F4" w:rsidRPr="0005216A">
        <w:rPr>
          <w:rStyle w:val="None"/>
          <w:bCs/>
          <w:sz w:val="20"/>
          <w:szCs w:val="20"/>
          <w:lang w:val="hu-HU"/>
        </w:rPr>
        <w:t>egy</w:t>
      </w:r>
      <w:proofErr w:type="gramEnd"/>
      <w:r w:rsidR="00EB13F4" w:rsidRPr="0005216A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="00EB13F4" w:rsidRPr="0005216A">
        <w:rPr>
          <w:rStyle w:val="None"/>
          <w:bCs/>
          <w:sz w:val="20"/>
          <w:szCs w:val="20"/>
          <w:lang w:val="hu-HU"/>
        </w:rPr>
        <w:t>doc</w:t>
      </w:r>
      <w:proofErr w:type="spellEnd"/>
      <w:r w:rsidR="00EB13F4" w:rsidRPr="0005216A">
        <w:rPr>
          <w:rStyle w:val="None"/>
          <w:bCs/>
          <w:sz w:val="20"/>
          <w:szCs w:val="20"/>
          <w:lang w:val="hu-HU"/>
        </w:rPr>
        <w:t xml:space="preserve">. </w:t>
      </w:r>
      <w:r w:rsidRPr="0005216A">
        <w:rPr>
          <w:rStyle w:val="None"/>
          <w:bCs/>
          <w:sz w:val="20"/>
          <w:szCs w:val="20"/>
          <w:lang w:val="hu-HU"/>
        </w:rPr>
        <w:t>tantárgyfelelős</w:t>
      </w:r>
    </w:p>
    <w:p w14:paraId="225B5DA5" w14:textId="648DDF1E" w:rsidR="00EB13F4" w:rsidRDefault="00EB13F4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6329ADF3" w14:textId="77777777" w:rsidR="00F61053" w:rsidRPr="0005216A" w:rsidRDefault="00F61053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31B56807" w14:textId="4CBDC59E" w:rsidR="00EB13F4" w:rsidRDefault="009519FB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>D</w:t>
      </w:r>
      <w:r w:rsidR="00EB13F4" w:rsidRPr="0005216A">
        <w:rPr>
          <w:rStyle w:val="None"/>
          <w:bCs/>
          <w:sz w:val="20"/>
          <w:szCs w:val="20"/>
          <w:lang w:val="hu-HU"/>
        </w:rPr>
        <w:t>r. Szabó Éva</w:t>
      </w:r>
    </w:p>
    <w:p w14:paraId="3FDF07E4" w14:textId="150130CF" w:rsidR="00EB13F4" w:rsidRPr="006967BB" w:rsidRDefault="00EB13F4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gramStart"/>
      <w:r>
        <w:rPr>
          <w:rStyle w:val="None"/>
          <w:bCs/>
          <w:sz w:val="20"/>
          <w:szCs w:val="20"/>
          <w:lang w:val="hu-HU"/>
        </w:rPr>
        <w:t>egy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bCs/>
          <w:sz w:val="20"/>
          <w:szCs w:val="20"/>
          <w:lang w:val="hu-HU"/>
        </w:rPr>
        <w:t>doc</w:t>
      </w:r>
      <w:proofErr w:type="spellEnd"/>
      <w:r>
        <w:rPr>
          <w:rStyle w:val="None"/>
          <w:bCs/>
          <w:sz w:val="20"/>
          <w:szCs w:val="20"/>
          <w:lang w:val="hu-HU"/>
        </w:rPr>
        <w:t>. oktató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0702866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F61053">
        <w:rPr>
          <w:rStyle w:val="None"/>
          <w:bCs/>
          <w:sz w:val="20"/>
          <w:szCs w:val="20"/>
          <w:lang w:val="hu-HU"/>
        </w:rPr>
        <w:t>2</w:t>
      </w:r>
      <w:r w:rsidR="00D75CCB">
        <w:rPr>
          <w:rStyle w:val="None"/>
          <w:bCs/>
          <w:sz w:val="20"/>
          <w:szCs w:val="20"/>
          <w:lang w:val="hu-HU"/>
        </w:rPr>
        <w:t>1</w:t>
      </w:r>
      <w:bookmarkStart w:id="0" w:name="_GoBack"/>
      <w:bookmarkEnd w:id="0"/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B0277" w14:textId="77777777" w:rsidR="00001C43" w:rsidRDefault="00001C43" w:rsidP="007E74BB">
      <w:r>
        <w:separator/>
      </w:r>
    </w:p>
  </w:endnote>
  <w:endnote w:type="continuationSeparator" w:id="0">
    <w:p w14:paraId="36CC63D6" w14:textId="77777777" w:rsidR="00001C43" w:rsidRDefault="00001C4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256051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80D43">
      <w:rPr>
        <w:color w:val="auto"/>
        <w:sz w:val="16"/>
        <w:szCs w:val="16"/>
      </w:rPr>
      <w:t>Pécsi Tudományegyetem</w:t>
    </w:r>
    <w:r w:rsidRPr="00380D43">
      <w:rPr>
        <w:b/>
        <w:color w:val="auto"/>
        <w:sz w:val="16"/>
        <w:szCs w:val="16"/>
      </w:rPr>
      <w:t xml:space="preserve"> </w:t>
    </w:r>
    <w:r w:rsidRPr="00380D43">
      <w:rPr>
        <w:b/>
        <w:color w:val="auto"/>
        <w:sz w:val="16"/>
        <w:szCs w:val="16"/>
      </w:rPr>
      <w:br/>
      <w:t xml:space="preserve">Műszaki és Informatikai Kar </w:t>
    </w:r>
    <w:r w:rsidRPr="00380D43">
      <w:rPr>
        <w:color w:val="auto"/>
        <w:sz w:val="16"/>
        <w:szCs w:val="16"/>
      </w:rPr>
      <w:t>- Építész Szakmai Intézet</w:t>
    </w:r>
    <w:r w:rsidRPr="00380D43">
      <w:rPr>
        <w:b/>
        <w:color w:val="808080" w:themeColor="background1" w:themeShade="80"/>
        <w:sz w:val="16"/>
        <w:szCs w:val="16"/>
      </w:rPr>
      <w:t xml:space="preserve"> </w:t>
    </w:r>
    <w:r w:rsidRPr="00380D43">
      <w:rPr>
        <w:b/>
        <w:color w:val="808080" w:themeColor="background1" w:themeShade="80"/>
        <w:sz w:val="16"/>
        <w:szCs w:val="16"/>
      </w:rPr>
      <w:br/>
    </w:r>
    <w:r w:rsidRPr="00380D43">
      <w:rPr>
        <w:b/>
        <w:color w:val="499BC9" w:themeColor="accent1"/>
        <w:sz w:val="14"/>
        <w:szCs w:val="14"/>
      </w:rPr>
      <w:t>H-7624 Pécs, Boszorkány</w:t>
    </w:r>
    <w:r w:rsidRPr="007E74BB">
      <w:rPr>
        <w:b/>
        <w:color w:val="499BC9" w:themeColor="accent1"/>
        <w:sz w:val="14"/>
        <w:szCs w:val="14"/>
      </w:rPr>
      <w:t xml:space="preserve">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5CC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7EAE" w14:textId="77777777" w:rsidR="00001C43" w:rsidRDefault="00001C43" w:rsidP="007E74BB">
      <w:r>
        <w:separator/>
      </w:r>
    </w:p>
  </w:footnote>
  <w:footnote w:type="continuationSeparator" w:id="0">
    <w:p w14:paraId="4C642170" w14:textId="77777777" w:rsidR="00001C43" w:rsidRDefault="00001C4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EA2E" w14:textId="12810392" w:rsidR="002938E7" w:rsidRPr="00380D43" w:rsidRDefault="002938E7" w:rsidP="002938E7">
    <w:pPr>
      <w:pStyle w:val="TEMATIKAFEJLC-LBLC"/>
      <w:rPr>
        <w:lang w:val="hu-HU"/>
      </w:rPr>
    </w:pPr>
    <w:r w:rsidRPr="00380D43">
      <w:rPr>
        <w:lang w:val="hu-HU"/>
      </w:rPr>
      <w:t>TELEPÜLÉSMÉRNÖK MSC</w:t>
    </w:r>
  </w:p>
  <w:p w14:paraId="6FCC9B62" w14:textId="6F7B6DD2" w:rsidR="002938E7" w:rsidRPr="00380D43" w:rsidRDefault="00D75CCB" w:rsidP="002938E7">
    <w:pP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</w:pPr>
    <w:r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Települési és építésügyi igazgatás, építési jog</w:t>
    </w:r>
    <w:r w:rsidR="002938E7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="002938E7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  <w:t>tantárgyi tematika</w:t>
    </w:r>
  </w:p>
  <w:p w14:paraId="1771F30B" w14:textId="028A126D" w:rsidR="002938E7" w:rsidRPr="00380D43" w:rsidRDefault="002938E7" w:rsidP="002938E7">
    <w:pP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</w:pPr>
    <w:proofErr w:type="gramStart"/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tantárgy-kód</w:t>
    </w:r>
    <w:proofErr w:type="gramEnd"/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: SZM003MLTM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páros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 hét</w:t>
    </w:r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&amp; 11. hét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, Csütörtök </w:t>
    </w:r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11,15-14,00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</w:t>
    </w:r>
  </w:p>
  <w:p w14:paraId="7B318693" w14:textId="302DABC9" w:rsidR="002938E7" w:rsidRPr="00380D43" w:rsidRDefault="002938E7" w:rsidP="002938E7">
    <w:pP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</w:pP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Szemeszter: </w:t>
    </w:r>
    <w:r w:rsidR="00482FE8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202</w:t>
    </w:r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1</w:t>
    </w:r>
    <w:r w:rsidR="00482FE8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tavasz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  <w:t>Helyszín: PTE MIK, A318</w:t>
    </w:r>
  </w:p>
  <w:p w14:paraId="5FA1F5CD" w14:textId="18226962" w:rsidR="00321A04" w:rsidRPr="00380D43" w:rsidRDefault="00321A04" w:rsidP="00034EEB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A0D2AF7"/>
    <w:multiLevelType w:val="hybridMultilevel"/>
    <w:tmpl w:val="ED940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252B62"/>
    <w:multiLevelType w:val="hybridMultilevel"/>
    <w:tmpl w:val="0562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84D704C"/>
    <w:multiLevelType w:val="hybridMultilevel"/>
    <w:tmpl w:val="666E2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17"/>
  </w:num>
  <w:num w:numId="9">
    <w:abstractNumId w:val="29"/>
  </w:num>
  <w:num w:numId="10">
    <w:abstractNumId w:val="24"/>
  </w:num>
  <w:num w:numId="11">
    <w:abstractNumId w:val="3"/>
  </w:num>
  <w:num w:numId="12">
    <w:abstractNumId w:val="5"/>
  </w:num>
  <w:num w:numId="13">
    <w:abstractNumId w:val="26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5"/>
  </w:num>
  <w:num w:numId="25">
    <w:abstractNumId w:val="23"/>
  </w:num>
  <w:num w:numId="26">
    <w:abstractNumId w:val="14"/>
  </w:num>
  <w:num w:numId="27">
    <w:abstractNumId w:val="27"/>
  </w:num>
  <w:num w:numId="28">
    <w:abstractNumId w:val="9"/>
  </w:num>
  <w:num w:numId="29">
    <w:abstractNumId w:val="0"/>
  </w:num>
  <w:num w:numId="30">
    <w:abstractNumId w:val="19"/>
  </w:num>
  <w:num w:numId="3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C43"/>
    <w:rsid w:val="00001F00"/>
    <w:rsid w:val="00003060"/>
    <w:rsid w:val="000114BC"/>
    <w:rsid w:val="00034EEB"/>
    <w:rsid w:val="0005216A"/>
    <w:rsid w:val="0005293B"/>
    <w:rsid w:val="0007344D"/>
    <w:rsid w:val="000853DC"/>
    <w:rsid w:val="00087488"/>
    <w:rsid w:val="00096F13"/>
    <w:rsid w:val="000C75CB"/>
    <w:rsid w:val="000D279A"/>
    <w:rsid w:val="000E3296"/>
    <w:rsid w:val="000E51AE"/>
    <w:rsid w:val="000F51CB"/>
    <w:rsid w:val="00116A4D"/>
    <w:rsid w:val="00134333"/>
    <w:rsid w:val="00140D00"/>
    <w:rsid w:val="00150DFC"/>
    <w:rsid w:val="00152AEC"/>
    <w:rsid w:val="001563C8"/>
    <w:rsid w:val="00156833"/>
    <w:rsid w:val="00171C3D"/>
    <w:rsid w:val="001A5AA5"/>
    <w:rsid w:val="001A5EFA"/>
    <w:rsid w:val="001A65E0"/>
    <w:rsid w:val="001C3420"/>
    <w:rsid w:val="001C4011"/>
    <w:rsid w:val="0024327F"/>
    <w:rsid w:val="0026123E"/>
    <w:rsid w:val="00262AB0"/>
    <w:rsid w:val="002667F9"/>
    <w:rsid w:val="0027665A"/>
    <w:rsid w:val="00283EF9"/>
    <w:rsid w:val="002847B6"/>
    <w:rsid w:val="002938E7"/>
    <w:rsid w:val="002B3B18"/>
    <w:rsid w:val="002C71CA"/>
    <w:rsid w:val="002E6C97"/>
    <w:rsid w:val="00321A04"/>
    <w:rsid w:val="00326ED0"/>
    <w:rsid w:val="0033141D"/>
    <w:rsid w:val="00333221"/>
    <w:rsid w:val="003349A2"/>
    <w:rsid w:val="0033777B"/>
    <w:rsid w:val="00355DE4"/>
    <w:rsid w:val="0035767B"/>
    <w:rsid w:val="00364195"/>
    <w:rsid w:val="00366158"/>
    <w:rsid w:val="00366475"/>
    <w:rsid w:val="00380D43"/>
    <w:rsid w:val="003A67F7"/>
    <w:rsid w:val="003D33E7"/>
    <w:rsid w:val="003E25AB"/>
    <w:rsid w:val="00415726"/>
    <w:rsid w:val="00417E9C"/>
    <w:rsid w:val="00432A98"/>
    <w:rsid w:val="004405AF"/>
    <w:rsid w:val="0045542B"/>
    <w:rsid w:val="00456EE8"/>
    <w:rsid w:val="00465E10"/>
    <w:rsid w:val="00466C08"/>
    <w:rsid w:val="0047226A"/>
    <w:rsid w:val="00482FE8"/>
    <w:rsid w:val="00495158"/>
    <w:rsid w:val="004A4403"/>
    <w:rsid w:val="004B5B1A"/>
    <w:rsid w:val="004E1417"/>
    <w:rsid w:val="004F5CA9"/>
    <w:rsid w:val="005077BE"/>
    <w:rsid w:val="00532715"/>
    <w:rsid w:val="0055140E"/>
    <w:rsid w:val="00571D9E"/>
    <w:rsid w:val="005E76CA"/>
    <w:rsid w:val="0060601D"/>
    <w:rsid w:val="00646DD4"/>
    <w:rsid w:val="0066620B"/>
    <w:rsid w:val="006744B3"/>
    <w:rsid w:val="00682196"/>
    <w:rsid w:val="006829FA"/>
    <w:rsid w:val="0068510C"/>
    <w:rsid w:val="00687BE2"/>
    <w:rsid w:val="006967BB"/>
    <w:rsid w:val="006A763D"/>
    <w:rsid w:val="006B55BD"/>
    <w:rsid w:val="006C4A36"/>
    <w:rsid w:val="006E30BC"/>
    <w:rsid w:val="006F1E2D"/>
    <w:rsid w:val="007016E9"/>
    <w:rsid w:val="00703839"/>
    <w:rsid w:val="00705DF3"/>
    <w:rsid w:val="00714872"/>
    <w:rsid w:val="00721F87"/>
    <w:rsid w:val="007274F7"/>
    <w:rsid w:val="00744412"/>
    <w:rsid w:val="00760423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69B6"/>
    <w:rsid w:val="007E74BB"/>
    <w:rsid w:val="007F4387"/>
    <w:rsid w:val="00826533"/>
    <w:rsid w:val="00862B15"/>
    <w:rsid w:val="00876DDC"/>
    <w:rsid w:val="008F26FE"/>
    <w:rsid w:val="008F3233"/>
    <w:rsid w:val="009063FE"/>
    <w:rsid w:val="00913571"/>
    <w:rsid w:val="0091480F"/>
    <w:rsid w:val="00915432"/>
    <w:rsid w:val="00921EC4"/>
    <w:rsid w:val="00945CB7"/>
    <w:rsid w:val="009519FB"/>
    <w:rsid w:val="00986B0B"/>
    <w:rsid w:val="009B5417"/>
    <w:rsid w:val="009C3632"/>
    <w:rsid w:val="009D4B5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57361"/>
    <w:rsid w:val="00A8047B"/>
    <w:rsid w:val="00A9421B"/>
    <w:rsid w:val="00AA7EC0"/>
    <w:rsid w:val="00AD323F"/>
    <w:rsid w:val="00AD57AB"/>
    <w:rsid w:val="00B1088D"/>
    <w:rsid w:val="00B14D53"/>
    <w:rsid w:val="00B274E1"/>
    <w:rsid w:val="00B43024"/>
    <w:rsid w:val="00B51660"/>
    <w:rsid w:val="00B55307"/>
    <w:rsid w:val="00B75A85"/>
    <w:rsid w:val="00B85EE3"/>
    <w:rsid w:val="00BA2D5A"/>
    <w:rsid w:val="00BA609A"/>
    <w:rsid w:val="00BA7D85"/>
    <w:rsid w:val="00BC7764"/>
    <w:rsid w:val="00BE1686"/>
    <w:rsid w:val="00BF4675"/>
    <w:rsid w:val="00C006A4"/>
    <w:rsid w:val="00C21612"/>
    <w:rsid w:val="00C26163"/>
    <w:rsid w:val="00C27752"/>
    <w:rsid w:val="00C36E64"/>
    <w:rsid w:val="00C61002"/>
    <w:rsid w:val="00C7177F"/>
    <w:rsid w:val="00C83691"/>
    <w:rsid w:val="00C9041C"/>
    <w:rsid w:val="00CA0A47"/>
    <w:rsid w:val="00CB2DEC"/>
    <w:rsid w:val="00CC1D3A"/>
    <w:rsid w:val="00CC2F46"/>
    <w:rsid w:val="00CF11AD"/>
    <w:rsid w:val="00D078E8"/>
    <w:rsid w:val="00D43D1E"/>
    <w:rsid w:val="00D46181"/>
    <w:rsid w:val="00D705FB"/>
    <w:rsid w:val="00D75CCB"/>
    <w:rsid w:val="00DC2A31"/>
    <w:rsid w:val="00DC7DB0"/>
    <w:rsid w:val="00DD760F"/>
    <w:rsid w:val="00DE395B"/>
    <w:rsid w:val="00E14C5E"/>
    <w:rsid w:val="00E16CC1"/>
    <w:rsid w:val="00E23B8B"/>
    <w:rsid w:val="00E25C35"/>
    <w:rsid w:val="00E27D74"/>
    <w:rsid w:val="00E702C1"/>
    <w:rsid w:val="00E70A97"/>
    <w:rsid w:val="00E8115E"/>
    <w:rsid w:val="00EA64C9"/>
    <w:rsid w:val="00EB13F4"/>
    <w:rsid w:val="00EB6F2F"/>
    <w:rsid w:val="00ED4BB9"/>
    <w:rsid w:val="00ED5F96"/>
    <w:rsid w:val="00EE01F5"/>
    <w:rsid w:val="00F07CEC"/>
    <w:rsid w:val="00F13EA5"/>
    <w:rsid w:val="00F209D9"/>
    <w:rsid w:val="00F61053"/>
    <w:rsid w:val="00F6601E"/>
    <w:rsid w:val="00F673FA"/>
    <w:rsid w:val="00F809D7"/>
    <w:rsid w:val="00F92F3C"/>
    <w:rsid w:val="00FC3349"/>
    <w:rsid w:val="00FE171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Char Char1 Char Char Char Char Char1"/>
    <w:basedOn w:val="Norml"/>
    <w:rsid w:val="00571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760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Char Char1 Char Char Char Char Char1"/>
    <w:basedOn w:val="Norml"/>
    <w:rsid w:val="00571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760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93EB-56EF-4FBC-BA6C-6323F8E5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12465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Tiderenczl Gábor</cp:lastModifiedBy>
  <cp:revision>2</cp:revision>
  <cp:lastPrinted>2019-01-24T10:00:00Z</cp:lastPrinted>
  <dcterms:created xsi:type="dcterms:W3CDTF">2021-02-06T16:09:00Z</dcterms:created>
  <dcterms:modified xsi:type="dcterms:W3CDTF">2021-02-06T16:09:00Z</dcterms:modified>
</cp:coreProperties>
</file>