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3C4455A8" w:rsidR="003A23E0" w:rsidRPr="003A1054" w:rsidRDefault="003A23E0" w:rsidP="000A37C1">
      <w:pPr>
        <w:pStyle w:val="Cmsor1"/>
        <w:rPr>
          <w:rFonts w:asciiTheme="majorHAnsi" w:hAnsiTheme="majorHAnsi"/>
        </w:rPr>
      </w:pPr>
      <w:r w:rsidRPr="003A1054">
        <w:rPr>
          <w:rFonts w:asciiTheme="majorHAnsi" w:hAnsiTheme="majorHAnsi"/>
        </w:rPr>
        <w:t>Tantárgy</w:t>
      </w:r>
      <w:r w:rsidR="009132BE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tematika és teljesítés</w:t>
      </w:r>
      <w:r w:rsidR="00BF0F08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követelménye</w:t>
      </w:r>
      <w:r w:rsidR="00BF0F08" w:rsidRPr="003A1054">
        <w:rPr>
          <w:rFonts w:asciiTheme="majorHAnsi" w:hAnsiTheme="majorHAnsi"/>
        </w:rPr>
        <w:t>k</w:t>
      </w:r>
      <w:r w:rsidR="002F61F2" w:rsidRPr="003A1054">
        <w:rPr>
          <w:rFonts w:asciiTheme="majorHAnsi" w:hAnsiTheme="majorHAnsi"/>
        </w:rPr>
        <w:t xml:space="preserve"> </w:t>
      </w:r>
    </w:p>
    <w:tbl>
      <w:tblPr>
        <w:tblStyle w:val="Tblzatrcsos7tarka1"/>
        <w:tblW w:w="5000" w:type="pct"/>
        <w:tblLayout w:type="fixed"/>
        <w:tblLook w:val="01E0" w:firstRow="1" w:lastRow="1" w:firstColumn="1" w:lastColumn="1" w:noHBand="0" w:noVBand="0"/>
      </w:tblPr>
      <w:tblGrid>
        <w:gridCol w:w="1925"/>
        <w:gridCol w:w="7147"/>
      </w:tblGrid>
      <w:tr w:rsidR="00137C89" w:rsidRPr="003A1054" w14:paraId="3AF69DE9" w14:textId="77777777" w:rsidTr="008A4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" w:type="pct"/>
          </w:tcPr>
          <w:p w14:paraId="30FFBF74" w14:textId="2F332BED" w:rsidR="00137C89" w:rsidRPr="003D18E9" w:rsidRDefault="00137C89" w:rsidP="00B40C8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A105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939" w:type="pct"/>
          </w:tcPr>
          <w:p w14:paraId="5E6099BC" w14:textId="66E4D4BE" w:rsidR="00137C89" w:rsidRPr="003D18E9" w:rsidRDefault="00137C89" w:rsidP="008A483C">
            <w:pPr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9B4453">
              <w:rPr>
                <w:rFonts w:asciiTheme="majorHAnsi" w:hAnsiTheme="majorHAnsi"/>
                <w:sz w:val="28"/>
                <w:szCs w:val="28"/>
              </w:rPr>
              <w:t>Épületenergetika</w:t>
            </w:r>
            <w:r w:rsidR="008A4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B4453">
              <w:rPr>
                <w:rFonts w:asciiTheme="majorHAnsi" w:hAnsiTheme="majorHAnsi"/>
                <w:sz w:val="28"/>
                <w:szCs w:val="28"/>
              </w:rPr>
              <w:t>I.</w:t>
            </w:r>
          </w:p>
        </w:tc>
      </w:tr>
      <w:tr w:rsidR="00AD4BC7" w:rsidRPr="003A1054" w14:paraId="1B01C622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0" w14:textId="2FA6DB3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tbl>
            <w:tblPr>
              <w:tblW w:w="15404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4"/>
            </w:tblGrid>
            <w:tr w:rsidR="0089502D" w:rsidRPr="003D18E9" w14:paraId="5C2FE5B4" w14:textId="77777777" w:rsidTr="003522DA">
              <w:trPr>
                <w:trHeight w:val="377"/>
              </w:trPr>
              <w:tc>
                <w:tcPr>
                  <w:tcW w:w="1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63B2E8D8" w:rsidR="0089502D" w:rsidRPr="003D18E9" w:rsidRDefault="00956CDC" w:rsidP="00A042E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color w:val="000000"/>
                      <w:sz w:val="22"/>
                      <w:szCs w:val="22"/>
                      <w:lang w:eastAsia="hu-HU"/>
                    </w:rPr>
                  </w:pPr>
                  <w:r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MS</w:t>
                  </w:r>
                  <w:r w:rsidR="00A042E4"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E086MN</w:t>
                  </w:r>
                  <w:r w:rsidR="00A80922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B01C621" w14:textId="77777777" w:rsidR="00AD4BC7" w:rsidRPr="003D18E9" w:rsidRDefault="00AD4BC7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</w:p>
        </w:tc>
      </w:tr>
      <w:tr w:rsidR="00AD4BC7" w:rsidRPr="003A1054" w14:paraId="1B01C625" w14:textId="77777777" w:rsidTr="008A483C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3" w14:textId="14E4C507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Heti óraszá</w:t>
            </w:r>
            <w:r w:rsidR="003A57DC" w:rsidRPr="003D18E9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24" w14:textId="468A2A7B" w:rsidR="00AD4BC7" w:rsidRPr="003D18E9" w:rsidRDefault="003C7799" w:rsidP="00A042E4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1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 w:rsidR="00A042E4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1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 w:rsidR="00A042E4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0</w:t>
            </w:r>
          </w:p>
        </w:tc>
      </w:tr>
      <w:tr w:rsidR="00AD4BC7" w:rsidRPr="003A1054" w14:paraId="1B01C628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6" w14:textId="323ED60F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27" w14:textId="75D8ECE5" w:rsidR="00AD4BC7" w:rsidRPr="003D18E9" w:rsidRDefault="00A042E4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3</w:t>
            </w:r>
          </w:p>
        </w:tc>
      </w:tr>
      <w:tr w:rsidR="00AD4BC7" w:rsidRPr="003A1054" w14:paraId="1B01C62B" w14:textId="77777777" w:rsidTr="008A483C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9" w14:textId="4C2B3FE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2A" w14:textId="26FBB0AD" w:rsidR="00AD4BC7" w:rsidRPr="003D18E9" w:rsidRDefault="008A483C" w:rsidP="0066054F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építész</w:t>
            </w:r>
            <w:r w:rsidR="0050716B">
              <w:rPr>
                <w:rFonts w:asciiTheme="majorHAnsi" w:hAnsiTheme="majorHAnsi"/>
                <w:b/>
                <w:i w:val="0"/>
                <w:sz w:val="22"/>
                <w:szCs w:val="22"/>
              </w:rPr>
              <w:t>mérnök BSc</w:t>
            </w:r>
          </w:p>
        </w:tc>
      </w:tr>
      <w:tr w:rsidR="00AD4BC7" w:rsidRPr="003A1054" w14:paraId="1B01C62E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C" w14:textId="7F14974C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2D" w14:textId="4B526639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N</w:t>
            </w:r>
          </w:p>
        </w:tc>
      </w:tr>
      <w:tr w:rsidR="00AD4BC7" w:rsidRPr="003A1054" w14:paraId="1B01C631" w14:textId="77777777" w:rsidTr="008A483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2F" w14:textId="49C41B3B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0" w14:textId="73E2FA4C" w:rsidR="00AD4BC7" w:rsidRPr="003D18E9" w:rsidRDefault="00A042E4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v</w:t>
            </w:r>
          </w:p>
        </w:tc>
      </w:tr>
      <w:tr w:rsidR="00AD4BC7" w:rsidRPr="003A1054" w14:paraId="1B01C634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32" w14:textId="656EAF7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3" w14:textId="75918327" w:rsidR="00AD4BC7" w:rsidRPr="003D18E9" w:rsidRDefault="003C7799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ta</w:t>
            </w:r>
            <w:r w:rsidR="0050716B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(4.)</w:t>
            </w:r>
          </w:p>
        </w:tc>
      </w:tr>
      <w:tr w:rsidR="00AD4BC7" w:rsidRPr="003A1054" w14:paraId="1B01C637" w14:textId="77777777" w:rsidTr="008A483C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35" w14:textId="624D369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6" w14:textId="7FFF4556" w:rsidR="00AD4BC7" w:rsidRPr="003D18E9" w:rsidRDefault="00A042E4" w:rsidP="006E2EA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-</w:t>
            </w:r>
          </w:p>
        </w:tc>
      </w:tr>
      <w:tr w:rsidR="00AD4BC7" w:rsidRPr="003A1054" w14:paraId="1B01C63A" w14:textId="77777777" w:rsidTr="008A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38" w14:textId="6B121A14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9" w14:textId="3D1A0FE5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Épületgépész-és Létesítménymérnöki Tanszék</w:t>
            </w:r>
          </w:p>
        </w:tc>
      </w:tr>
      <w:tr w:rsidR="00AD4BC7" w:rsidRPr="003A1054" w14:paraId="1B01C63D" w14:textId="77777777" w:rsidTr="008A483C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</w:tcPr>
          <w:p w14:paraId="1B01C63B" w14:textId="67031829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Tárgyfelelős</w:t>
            </w:r>
            <w:r w:rsidR="00A72E36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39" w:type="pct"/>
          </w:tcPr>
          <w:p w14:paraId="1B01C63C" w14:textId="0708B730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Eördöghné Dr. Miklós Mária egyetemi docens</w:t>
            </w:r>
          </w:p>
        </w:tc>
      </w:tr>
      <w:tr w:rsidR="006643D3" w:rsidRPr="003A1054" w14:paraId="1B01C640" w14:textId="77777777" w:rsidTr="008A48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61" w:type="pct"/>
          </w:tcPr>
          <w:p w14:paraId="1B01C63E" w14:textId="095D6AA4" w:rsidR="006643D3" w:rsidRPr="003A1054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939" w:type="pct"/>
          </w:tcPr>
          <w:p w14:paraId="1B01C63F" w14:textId="77777777" w:rsidR="006643D3" w:rsidRPr="003A105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3A1054" w:rsidRDefault="009B4F16" w:rsidP="000A37C1">
      <w:pPr>
        <w:pStyle w:val="Cmsor2"/>
        <w:rPr>
          <w:rFonts w:asciiTheme="majorHAnsi" w:hAnsiTheme="majorHAnsi"/>
          <w:sz w:val="20"/>
        </w:rPr>
      </w:pPr>
      <w:r w:rsidRPr="003A1054">
        <w:rPr>
          <w:rFonts w:asciiTheme="majorHAnsi" w:hAnsiTheme="majorHAnsi"/>
          <w:lang w:val="en-US"/>
        </w:rPr>
        <w:t>Tantárgy célkitűzése</w:t>
      </w:r>
    </w:p>
    <w:p w14:paraId="71D2F773" w14:textId="2AF4261C" w:rsidR="009B4F16" w:rsidRPr="005A5517" w:rsidRDefault="0089502D" w:rsidP="0089502D">
      <w:pPr>
        <w:rPr>
          <w:rFonts w:ascii="Sylfaen" w:hAnsi="Sylfaen"/>
        </w:rPr>
      </w:pPr>
      <w:r w:rsidRPr="005A5517">
        <w:rPr>
          <w:rFonts w:ascii="Sylfaen" w:hAnsi="Sylfaen"/>
        </w:rPr>
        <w:t xml:space="preserve">A hallgatók </w:t>
      </w:r>
      <w:r w:rsidR="00A042E4" w:rsidRPr="005A5517">
        <w:rPr>
          <w:rFonts w:ascii="Sylfaen" w:hAnsi="Sylfaen"/>
        </w:rPr>
        <w:t xml:space="preserve">tudásának gyarapítása </w:t>
      </w:r>
      <w:r w:rsidRPr="005A5517">
        <w:rPr>
          <w:rFonts w:ascii="Sylfaen" w:hAnsi="Sylfaen"/>
        </w:rPr>
        <w:t>a</w:t>
      </w:r>
      <w:r w:rsidR="001D1DC4" w:rsidRPr="005A5517">
        <w:rPr>
          <w:rFonts w:ascii="Sylfaen" w:hAnsi="Sylfaen"/>
        </w:rPr>
        <w:t>z ép</w:t>
      </w:r>
      <w:r w:rsidR="00A042E4" w:rsidRPr="005A5517">
        <w:rPr>
          <w:rFonts w:ascii="Sylfaen" w:hAnsi="Sylfaen"/>
        </w:rPr>
        <w:t>ítészeti tervezés során szükséges ép</w:t>
      </w:r>
      <w:r w:rsidR="001D1DC4" w:rsidRPr="005A5517">
        <w:rPr>
          <w:rFonts w:ascii="Sylfaen" w:hAnsi="Sylfaen"/>
        </w:rPr>
        <w:t xml:space="preserve">ületgépészeti </w:t>
      </w:r>
      <w:r w:rsidR="00A042E4" w:rsidRPr="005A5517">
        <w:rPr>
          <w:rFonts w:ascii="Sylfaen" w:hAnsi="Sylfaen"/>
        </w:rPr>
        <w:t xml:space="preserve">ismeretekkel </w:t>
      </w:r>
      <w:r w:rsidR="008A483C">
        <w:rPr>
          <w:rFonts w:ascii="Sylfaen" w:hAnsi="Sylfaen"/>
        </w:rPr>
        <w:t xml:space="preserve">az épületgépészet minden </w:t>
      </w:r>
      <w:r w:rsidR="001D1DC4" w:rsidRPr="005A5517">
        <w:rPr>
          <w:rFonts w:ascii="Sylfaen" w:hAnsi="Sylfaen"/>
        </w:rPr>
        <w:t>ágában</w:t>
      </w:r>
      <w:r w:rsidR="008A483C">
        <w:rPr>
          <w:rFonts w:ascii="Sylfaen" w:hAnsi="Sylfaen"/>
        </w:rPr>
        <w:t>:</w:t>
      </w:r>
      <w:r w:rsidR="008A483C" w:rsidRPr="008A483C">
        <w:rPr>
          <w:rFonts w:ascii="Sylfaen" w:hAnsi="Sylfaen"/>
        </w:rPr>
        <w:t xml:space="preserve"> </w:t>
      </w:r>
      <w:r w:rsidR="008A483C" w:rsidRPr="005A5517">
        <w:rPr>
          <w:rFonts w:ascii="Sylfaen" w:hAnsi="Sylfaen"/>
        </w:rPr>
        <w:t>fűtés- és légtechnika, vízellátás, csatornázás, gázellátás</w:t>
      </w:r>
      <w:r w:rsidR="008A483C">
        <w:rPr>
          <w:rFonts w:ascii="Sylfaen" w:hAnsi="Sylfaen"/>
        </w:rPr>
        <w:t>, megújuló energiaforrások területén</w:t>
      </w:r>
      <w:r w:rsidRPr="005A5517">
        <w:rPr>
          <w:rFonts w:ascii="Sylfaen" w:hAnsi="Sylfaen"/>
        </w:rPr>
        <w:t>.</w:t>
      </w:r>
    </w:p>
    <w:p w14:paraId="57AD0700" w14:textId="7F31F2F6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Tartalma  </w:t>
      </w:r>
    </w:p>
    <w:p w14:paraId="23F262AB" w14:textId="763732E9" w:rsidR="009B4F16" w:rsidRPr="005A5517" w:rsidRDefault="009B4F16" w:rsidP="009B4F16">
      <w:pPr>
        <w:rPr>
          <w:rFonts w:ascii="Sylfaen" w:hAnsi="Sylfaen"/>
        </w:rPr>
      </w:pPr>
      <w:r w:rsidRPr="005A5517">
        <w:rPr>
          <w:rFonts w:ascii="Sylfaen" w:hAnsi="Sylfaen"/>
          <w:i/>
        </w:rPr>
        <w:t>Rövid leírás</w:t>
      </w:r>
      <w:r w:rsidRPr="005A5517">
        <w:rPr>
          <w:rFonts w:ascii="Sylfaen" w:hAnsi="Sylfaen"/>
        </w:rPr>
        <w:t>:</w:t>
      </w:r>
      <w:r w:rsidR="0089502D" w:rsidRPr="005A5517">
        <w:rPr>
          <w:rFonts w:ascii="Sylfaen" w:hAnsi="Sylfaen"/>
        </w:rPr>
        <w:t xml:space="preserve"> </w:t>
      </w:r>
      <w:r w:rsidR="00A042E4" w:rsidRPr="005A5517">
        <w:rPr>
          <w:rFonts w:ascii="Sylfaen" w:hAnsi="Sylfaen"/>
        </w:rPr>
        <w:t>Az épületek kialakításának szempontjai az épületgépészeti rendszerek energia-hatékony, optimális megvalósítása és működése érdekében. Az épület belső elosztásának célszerű tervezése az é</w:t>
      </w:r>
      <w:r w:rsidR="001D1DC4" w:rsidRPr="005A5517">
        <w:rPr>
          <w:rFonts w:ascii="Sylfaen" w:hAnsi="Sylfaen"/>
        </w:rPr>
        <w:t xml:space="preserve">pületgépészeti </w:t>
      </w:r>
      <w:r w:rsidR="00A042E4" w:rsidRPr="005A5517">
        <w:rPr>
          <w:rFonts w:ascii="Sylfaen" w:hAnsi="Sylfaen"/>
        </w:rPr>
        <w:t xml:space="preserve">rendszerek szempontjából, helyigények, </w:t>
      </w:r>
      <w:r w:rsidR="00FB54CB" w:rsidRPr="005A5517">
        <w:rPr>
          <w:rFonts w:ascii="Sylfaen" w:hAnsi="Sylfaen"/>
        </w:rPr>
        <w:t xml:space="preserve">vezetéknyomvonal, </w:t>
      </w:r>
      <w:r w:rsidR="00A042E4" w:rsidRPr="005A5517">
        <w:rPr>
          <w:rFonts w:ascii="Sylfaen" w:hAnsi="Sylfaen"/>
        </w:rPr>
        <w:t>faláttörések, funkciócsoportosítás. A gépészeti tér minimálisan szükséges és optimális nagysága. Közműcsatlakozások. Korszerű berendezések, megújuló energiát, csapadékvizet hasznosító rendszerek.</w:t>
      </w:r>
    </w:p>
    <w:p w14:paraId="01FB15B8" w14:textId="187CEC7E" w:rsidR="008E397C" w:rsidRDefault="008E397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8E397C" w14:paraId="05BEFEA6" w14:textId="77777777" w:rsidTr="00CF0618">
        <w:tc>
          <w:tcPr>
            <w:tcW w:w="9072" w:type="dxa"/>
            <w:gridSpan w:val="3"/>
          </w:tcPr>
          <w:p w14:paraId="2B08A56D" w14:textId="609803FC" w:rsidR="008E397C" w:rsidRPr="005A5517" w:rsidRDefault="008E397C" w:rsidP="008A483C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lastRenderedPageBreak/>
              <w:t xml:space="preserve">Részletes tantárgyprogram </w:t>
            </w:r>
            <w:r w:rsidR="00AF21C7" w:rsidRPr="005A5517">
              <w:rPr>
                <w:rFonts w:ascii="Sylfaen" w:hAnsi="Sylfaen"/>
                <w:sz w:val="18"/>
                <w:szCs w:val="18"/>
              </w:rPr>
              <w:t>–</w:t>
            </w:r>
            <w:r w:rsidRPr="005A551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5A5517">
              <w:rPr>
                <w:rFonts w:ascii="Sylfaen" w:hAnsi="Sylfaen"/>
                <w:b/>
                <w:sz w:val="18"/>
                <w:szCs w:val="18"/>
              </w:rPr>
              <w:t>Épület</w:t>
            </w:r>
            <w:r w:rsidR="008A483C">
              <w:rPr>
                <w:rFonts w:ascii="Sylfaen" w:hAnsi="Sylfaen"/>
                <w:b/>
                <w:sz w:val="18"/>
                <w:szCs w:val="18"/>
              </w:rPr>
              <w:t>energetika</w:t>
            </w:r>
            <w:r w:rsidR="00AF21C7" w:rsidRPr="005A5517">
              <w:rPr>
                <w:rFonts w:ascii="Sylfaen" w:hAnsi="Sylfaen"/>
                <w:b/>
                <w:sz w:val="18"/>
                <w:szCs w:val="18"/>
              </w:rPr>
              <w:t xml:space="preserve"> 1.</w:t>
            </w:r>
          </w:p>
        </w:tc>
      </w:tr>
      <w:tr w:rsidR="008E397C" w14:paraId="500F6EB8" w14:textId="77777777" w:rsidTr="00CF0618">
        <w:tc>
          <w:tcPr>
            <w:tcW w:w="562" w:type="dxa"/>
          </w:tcPr>
          <w:p w14:paraId="0B3BD4B0" w14:textId="5E596428" w:rsidR="008E397C" w:rsidRPr="008E397C" w:rsidRDefault="008E397C" w:rsidP="009A24F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15B2820" w14:textId="77777777" w:rsidR="008E397C" w:rsidRPr="005A5517" w:rsidRDefault="008E397C" w:rsidP="009A24F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Előadás</w:t>
            </w:r>
          </w:p>
        </w:tc>
        <w:tc>
          <w:tcPr>
            <w:tcW w:w="3974" w:type="dxa"/>
          </w:tcPr>
          <w:p w14:paraId="711F1256" w14:textId="77777777" w:rsidR="008E397C" w:rsidRPr="005A5517" w:rsidRDefault="008E397C" w:rsidP="009A24F1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Gyakorlat</w:t>
            </w:r>
          </w:p>
        </w:tc>
      </w:tr>
      <w:tr w:rsidR="008E397C" w14:paraId="39E993C8" w14:textId="77777777" w:rsidTr="00CF0618">
        <w:tc>
          <w:tcPr>
            <w:tcW w:w="562" w:type="dxa"/>
          </w:tcPr>
          <w:p w14:paraId="7B175DE2" w14:textId="77777777" w:rsidR="008E397C" w:rsidRPr="008E397C" w:rsidRDefault="008E397C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14:paraId="4A79AD86" w14:textId="4EB499B2" w:rsidR="008E397C" w:rsidRPr="005A5517" w:rsidRDefault="00F91B13" w:rsidP="009A24F1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 xml:space="preserve">Követelmények ismertetése, házi feladat kiadása. </w:t>
            </w:r>
            <w:r w:rsidR="008E397C" w:rsidRPr="005A5517">
              <w:rPr>
                <w:rFonts w:ascii="Sylfaen" w:hAnsi="Sylfaen"/>
                <w:sz w:val="18"/>
                <w:szCs w:val="18"/>
              </w:rPr>
              <w:t xml:space="preserve">Az épületgépészet szakágai, kapcsolatuk az építményekkel. Fenntartható épületgépészet. </w:t>
            </w:r>
          </w:p>
        </w:tc>
        <w:tc>
          <w:tcPr>
            <w:tcW w:w="3974" w:type="dxa"/>
          </w:tcPr>
          <w:p w14:paraId="3902C26D" w14:textId="3C2B016B" w:rsidR="008E397C" w:rsidRPr="005A5517" w:rsidRDefault="00A80922" w:rsidP="009A24F1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Vízvételi berendezési tárgyak elhelyezési szempontjai, helyigények</w:t>
            </w:r>
            <w:r w:rsidR="00FB4B3C">
              <w:rPr>
                <w:rFonts w:ascii="Sylfaen" w:hAnsi="Sylfaen"/>
                <w:sz w:val="18"/>
                <w:szCs w:val="18"/>
              </w:rPr>
              <w:t>. Házi tervezési feladat ismertetése.</w:t>
            </w:r>
          </w:p>
        </w:tc>
      </w:tr>
      <w:tr w:rsidR="008E397C" w14:paraId="7059116F" w14:textId="77777777" w:rsidTr="0050716B">
        <w:trPr>
          <w:trHeight w:val="103"/>
        </w:trPr>
        <w:tc>
          <w:tcPr>
            <w:tcW w:w="562" w:type="dxa"/>
          </w:tcPr>
          <w:p w14:paraId="50D744BC" w14:textId="77777777" w:rsidR="008E397C" w:rsidRPr="008E397C" w:rsidRDefault="008E397C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14:paraId="6D74BB68" w14:textId="576DA62B" w:rsidR="008E397C" w:rsidRPr="005A5517" w:rsidRDefault="0066054F" w:rsidP="009A24F1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Épületek ivóvízellátó rendszerei. Ivóvízellátó rendszerek ivóvízhigiéniájának kezelése az építészet eszközeivel.</w:t>
            </w:r>
          </w:p>
        </w:tc>
        <w:tc>
          <w:tcPr>
            <w:tcW w:w="3974" w:type="dxa"/>
          </w:tcPr>
          <w:p w14:paraId="71CD6999" w14:textId="0DF2A639" w:rsidR="008E397C" w:rsidRPr="005A5517" w:rsidRDefault="00F91B13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Építész tervek bemutatása a tervezési feladathoz.</w:t>
            </w:r>
          </w:p>
        </w:tc>
      </w:tr>
      <w:tr w:rsidR="00A80922" w14:paraId="3F7F193F" w14:textId="77777777" w:rsidTr="00CF0618">
        <w:tc>
          <w:tcPr>
            <w:tcW w:w="562" w:type="dxa"/>
          </w:tcPr>
          <w:p w14:paraId="23FEBD1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14:paraId="7EA91F9A" w14:textId="1DD1D575" w:rsidR="00A80922" w:rsidRPr="005A5517" w:rsidRDefault="0066054F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 xml:space="preserve">Szennyvíz- és csapadékvíz elvezetés. </w:t>
            </w:r>
            <w:r>
              <w:rPr>
                <w:rFonts w:ascii="Sylfaen" w:hAnsi="Sylfaen"/>
                <w:sz w:val="18"/>
                <w:szCs w:val="18"/>
              </w:rPr>
              <w:t>v</w:t>
            </w:r>
            <w:r w:rsidRPr="005A5517">
              <w:rPr>
                <w:rFonts w:ascii="Sylfaen" w:hAnsi="Sylfaen"/>
                <w:sz w:val="18"/>
                <w:szCs w:val="18"/>
              </w:rPr>
              <w:t>onalmenti vízelvezetés. Belső tűzivíz ellátás</w:t>
            </w:r>
            <w:r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3974" w:type="dxa"/>
          </w:tcPr>
          <w:p w14:paraId="392E47A3" w14:textId="56956728" w:rsidR="00F91B13" w:rsidRPr="005A5517" w:rsidRDefault="00F91B13" w:rsidP="00EB500A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 xml:space="preserve">Vizes csomópontok tervezési szempontjai. Épületgépészeti mintatervek bemutatása. </w:t>
            </w:r>
          </w:p>
        </w:tc>
      </w:tr>
      <w:tr w:rsidR="00A80922" w14:paraId="2C66718D" w14:textId="77777777" w:rsidTr="00CF0618">
        <w:tc>
          <w:tcPr>
            <w:tcW w:w="562" w:type="dxa"/>
          </w:tcPr>
          <w:p w14:paraId="09F8685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4.</w:t>
            </w:r>
          </w:p>
        </w:tc>
        <w:tc>
          <w:tcPr>
            <w:tcW w:w="4536" w:type="dxa"/>
          </w:tcPr>
          <w:p w14:paraId="19C7C55F" w14:textId="4CA68E2D" w:rsidR="00A80922" w:rsidRPr="005A5517" w:rsidRDefault="0066054F" w:rsidP="0066054F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Használati melegvíz ellátás megoldásai, helyigénye.</w:t>
            </w:r>
          </w:p>
        </w:tc>
        <w:tc>
          <w:tcPr>
            <w:tcW w:w="3974" w:type="dxa"/>
          </w:tcPr>
          <w:p w14:paraId="1FEB9957" w14:textId="027E21DB" w:rsidR="00A80922" w:rsidRPr="005A5517" w:rsidRDefault="00EB500A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 xml:space="preserve">Eső- és szürkevíz hasznosítás. </w:t>
            </w:r>
          </w:p>
        </w:tc>
      </w:tr>
      <w:tr w:rsidR="00A80922" w14:paraId="2FE7FBB1" w14:textId="77777777" w:rsidTr="00CF0618">
        <w:tc>
          <w:tcPr>
            <w:tcW w:w="562" w:type="dxa"/>
          </w:tcPr>
          <w:p w14:paraId="711F0AFB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536" w:type="dxa"/>
          </w:tcPr>
          <w:p w14:paraId="4EF53A71" w14:textId="0BAAE24A" w:rsidR="00A80922" w:rsidRPr="005A5517" w:rsidRDefault="0066054F" w:rsidP="0066054F">
            <w:pPr>
              <w:rPr>
                <w:rFonts w:ascii="Sylfaen" w:hAnsi="Sylfaen"/>
                <w:strike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Központi fűtési rendszerek. Felület fűtés-hűtés.</w:t>
            </w:r>
            <w:r w:rsidR="00F91B13" w:rsidRPr="005A5517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3974" w:type="dxa"/>
          </w:tcPr>
          <w:p w14:paraId="30CFD340" w14:textId="7AFBC9C5" w:rsidR="00A80922" w:rsidRPr="005A5517" w:rsidRDefault="00F91B13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Házi tervezési feladat-konzultáció.</w:t>
            </w:r>
          </w:p>
        </w:tc>
      </w:tr>
      <w:tr w:rsidR="00A80922" w14:paraId="04C82172" w14:textId="77777777" w:rsidTr="00CF0618">
        <w:tc>
          <w:tcPr>
            <w:tcW w:w="562" w:type="dxa"/>
          </w:tcPr>
          <w:p w14:paraId="71AF8D0A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6.</w:t>
            </w:r>
          </w:p>
        </w:tc>
        <w:tc>
          <w:tcPr>
            <w:tcW w:w="4536" w:type="dxa"/>
          </w:tcPr>
          <w:p w14:paraId="76C2AD5E" w14:textId="14FB6124" w:rsidR="00A80922" w:rsidRPr="005A5517" w:rsidRDefault="00F91B13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Légtechnikai vezetékek és berendezések elhelyezése, ellenőrzött szellőztetési megoldások.</w:t>
            </w:r>
          </w:p>
        </w:tc>
        <w:tc>
          <w:tcPr>
            <w:tcW w:w="3974" w:type="dxa"/>
          </w:tcPr>
          <w:p w14:paraId="2581EF5A" w14:textId="47978608" w:rsidR="00A80922" w:rsidRPr="005A5517" w:rsidRDefault="00F91B13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Légtechnikai és klímarendszerek gépháza.</w:t>
            </w:r>
          </w:p>
        </w:tc>
      </w:tr>
      <w:tr w:rsidR="00A80922" w14:paraId="4224E1F2" w14:textId="77777777" w:rsidTr="00CF0618">
        <w:trPr>
          <w:trHeight w:val="413"/>
        </w:trPr>
        <w:tc>
          <w:tcPr>
            <w:tcW w:w="562" w:type="dxa"/>
          </w:tcPr>
          <w:p w14:paraId="0CB7CC6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7.</w:t>
            </w:r>
          </w:p>
        </w:tc>
        <w:tc>
          <w:tcPr>
            <w:tcW w:w="4536" w:type="dxa"/>
          </w:tcPr>
          <w:p w14:paraId="12423D61" w14:textId="2AE06400" w:rsidR="00A80922" w:rsidRPr="005A5517" w:rsidRDefault="0066054F" w:rsidP="00A80922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Fűtési hőtermelők és hőleadók.</w:t>
            </w:r>
          </w:p>
        </w:tc>
        <w:tc>
          <w:tcPr>
            <w:tcW w:w="3974" w:type="dxa"/>
          </w:tcPr>
          <w:p w14:paraId="12397AB3" w14:textId="7BD8343E" w:rsidR="00A80922" w:rsidRPr="005A5517" w:rsidRDefault="00EB500A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Házi tervezési feladat-konzultáció</w:t>
            </w:r>
            <w:r w:rsidR="00A80922" w:rsidRPr="005A5517">
              <w:rPr>
                <w:rFonts w:ascii="Sylfaen" w:hAnsi="Sylfaen"/>
                <w:sz w:val="18"/>
                <w:szCs w:val="18"/>
              </w:rPr>
              <w:t>.</w:t>
            </w:r>
          </w:p>
        </w:tc>
      </w:tr>
      <w:tr w:rsidR="00A80922" w14:paraId="1F4EF783" w14:textId="77777777" w:rsidTr="00CF0618">
        <w:tc>
          <w:tcPr>
            <w:tcW w:w="562" w:type="dxa"/>
          </w:tcPr>
          <w:p w14:paraId="1BFCCE3E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8.</w:t>
            </w:r>
          </w:p>
        </w:tc>
        <w:tc>
          <w:tcPr>
            <w:tcW w:w="4536" w:type="dxa"/>
          </w:tcPr>
          <w:p w14:paraId="4C80E562" w14:textId="73E77E97" w:rsidR="00A80922" w:rsidRPr="005A5517" w:rsidRDefault="00A80922" w:rsidP="00EB500A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Alacsony energiafelhasználású épületek épületgépészete</w:t>
            </w:r>
            <w:r w:rsidR="00EB500A" w:rsidRPr="005A5517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3974" w:type="dxa"/>
          </w:tcPr>
          <w:p w14:paraId="07ECB7AC" w14:textId="14026474" w:rsidR="00A80922" w:rsidRPr="005A5517" w:rsidRDefault="0066054F" w:rsidP="0066054F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Helyigények.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="002905CA" w:rsidRPr="005A5517">
              <w:rPr>
                <w:rFonts w:ascii="Sylfaen" w:hAnsi="Sylfaen"/>
                <w:sz w:val="18"/>
                <w:szCs w:val="18"/>
              </w:rPr>
              <w:t xml:space="preserve">Házi feladat beadás </w:t>
            </w:r>
          </w:p>
        </w:tc>
      </w:tr>
      <w:tr w:rsidR="00F91B13" w14:paraId="1BD1B01D" w14:textId="77777777" w:rsidTr="00CF0618">
        <w:tc>
          <w:tcPr>
            <w:tcW w:w="562" w:type="dxa"/>
          </w:tcPr>
          <w:p w14:paraId="320AFE3B" w14:textId="6C135F81" w:rsidR="00F91B13" w:rsidRPr="008E397C" w:rsidRDefault="00F91B13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536" w:type="dxa"/>
          </w:tcPr>
          <w:p w14:paraId="6AC7F7DF" w14:textId="0B688AEC" w:rsidR="00F91B13" w:rsidRPr="005A5517" w:rsidRDefault="0066054F" w:rsidP="00F5508B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Megújuló energia</w:t>
            </w:r>
            <w:r w:rsidR="00F5508B">
              <w:rPr>
                <w:rFonts w:ascii="Sylfaen" w:hAnsi="Sylfaen"/>
                <w:sz w:val="18"/>
                <w:szCs w:val="18"/>
              </w:rPr>
              <w:t>források.</w:t>
            </w:r>
          </w:p>
        </w:tc>
        <w:tc>
          <w:tcPr>
            <w:tcW w:w="3974" w:type="dxa"/>
          </w:tcPr>
          <w:p w14:paraId="147D0912" w14:textId="710E4A4D" w:rsidR="00F91B13" w:rsidRPr="005A5517" w:rsidRDefault="00F5508B" w:rsidP="00F5508B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Megújuló energia </w:t>
            </w:r>
            <w:r w:rsidRPr="005A5517">
              <w:rPr>
                <w:rFonts w:ascii="Sylfaen" w:hAnsi="Sylfaen"/>
                <w:sz w:val="18"/>
                <w:szCs w:val="18"/>
              </w:rPr>
              <w:t>felhasználás</w:t>
            </w:r>
            <w:r>
              <w:rPr>
                <w:rFonts w:ascii="Sylfaen" w:hAnsi="Sylfaen"/>
                <w:sz w:val="18"/>
                <w:szCs w:val="18"/>
              </w:rPr>
              <w:t>a</w:t>
            </w:r>
            <w:r w:rsidRPr="005A5517">
              <w:rPr>
                <w:rFonts w:ascii="Sylfaen" w:hAnsi="Sylfaen"/>
                <w:sz w:val="18"/>
                <w:szCs w:val="18"/>
              </w:rPr>
              <w:t xml:space="preserve"> épületekben.</w:t>
            </w:r>
          </w:p>
        </w:tc>
      </w:tr>
      <w:tr w:rsidR="00F91B13" w14:paraId="01DF6FF2" w14:textId="77777777" w:rsidTr="00CF0618">
        <w:tc>
          <w:tcPr>
            <w:tcW w:w="562" w:type="dxa"/>
          </w:tcPr>
          <w:p w14:paraId="65FEBF3F" w14:textId="438AE6A3" w:rsidR="00F91B13" w:rsidRDefault="00F91B13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536" w:type="dxa"/>
          </w:tcPr>
          <w:p w14:paraId="78FBB1EB" w14:textId="5CCA8F72" w:rsidR="00F91B13" w:rsidRPr="005A5517" w:rsidRDefault="00F91B13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Lapostetők vízelvezetés</w:t>
            </w:r>
            <w:r w:rsidR="00EB500A" w:rsidRPr="005A5517">
              <w:rPr>
                <w:rFonts w:ascii="Sylfaen" w:hAnsi="Sylfaen"/>
                <w:sz w:val="18"/>
                <w:szCs w:val="18"/>
              </w:rPr>
              <w:t>i megoldásai.</w:t>
            </w:r>
          </w:p>
        </w:tc>
        <w:tc>
          <w:tcPr>
            <w:tcW w:w="3974" w:type="dxa"/>
          </w:tcPr>
          <w:p w14:paraId="6AE582FF" w14:textId="194929D3" w:rsidR="00F91B13" w:rsidRPr="005A5517" w:rsidRDefault="00EB500A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Energia-hatékony, víztakarékos épületgépészeti rendszerek.</w:t>
            </w:r>
          </w:p>
        </w:tc>
      </w:tr>
      <w:tr w:rsidR="00EB500A" w14:paraId="7FD7602B" w14:textId="77777777" w:rsidTr="00CF0618">
        <w:tc>
          <w:tcPr>
            <w:tcW w:w="562" w:type="dxa"/>
          </w:tcPr>
          <w:p w14:paraId="52162128" w14:textId="223658E0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536" w:type="dxa"/>
          </w:tcPr>
          <w:p w14:paraId="3602DBBD" w14:textId="071EA76F" w:rsidR="00EB500A" w:rsidRPr="005A5517" w:rsidRDefault="0066054F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Gázüzemű berendezések elhelyezése, gázkazánházak</w:t>
            </w:r>
          </w:p>
        </w:tc>
        <w:tc>
          <w:tcPr>
            <w:tcW w:w="3974" w:type="dxa"/>
          </w:tcPr>
          <w:p w14:paraId="26B4C431" w14:textId="26D648D0" w:rsidR="00EB500A" w:rsidRPr="005A5517" w:rsidRDefault="00EB500A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Csőátvezetési megoldások.</w:t>
            </w:r>
          </w:p>
        </w:tc>
      </w:tr>
      <w:tr w:rsidR="00EB500A" w14:paraId="69831BE5" w14:textId="77777777" w:rsidTr="00CF0618">
        <w:tc>
          <w:tcPr>
            <w:tcW w:w="562" w:type="dxa"/>
          </w:tcPr>
          <w:p w14:paraId="6B87C283" w14:textId="5A271772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536" w:type="dxa"/>
          </w:tcPr>
          <w:p w14:paraId="523DFF2B" w14:textId="268EA6DF" w:rsidR="00EB500A" w:rsidRPr="005A5517" w:rsidRDefault="00EB500A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Zajvédelem épületgépészeti rendszerekben.</w:t>
            </w:r>
          </w:p>
        </w:tc>
        <w:tc>
          <w:tcPr>
            <w:tcW w:w="3974" w:type="dxa"/>
          </w:tcPr>
          <w:p w14:paraId="2F72FDE6" w14:textId="6FE2FBF8" w:rsidR="00EB500A" w:rsidRPr="005A5517" w:rsidRDefault="00EB500A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Hangcsillapított vezetékek és berendezések.</w:t>
            </w:r>
          </w:p>
        </w:tc>
      </w:tr>
      <w:tr w:rsidR="00EB500A" w14:paraId="5A0D8543" w14:textId="77777777" w:rsidTr="00CF0618">
        <w:tc>
          <w:tcPr>
            <w:tcW w:w="562" w:type="dxa"/>
          </w:tcPr>
          <w:p w14:paraId="724A0AEC" w14:textId="224F389B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536" w:type="dxa"/>
          </w:tcPr>
          <w:p w14:paraId="1D91FDEB" w14:textId="67951382" w:rsidR="00EB500A" w:rsidRPr="005A5517" w:rsidRDefault="00EB500A" w:rsidP="00F5508B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Természetközeli szennyvízkezelési módok</w:t>
            </w:r>
            <w:r w:rsidR="00F5508B">
              <w:rPr>
                <w:rFonts w:ascii="Sylfaen" w:hAnsi="Sylfaen"/>
                <w:sz w:val="18"/>
                <w:szCs w:val="18"/>
              </w:rPr>
              <w:t>.</w:t>
            </w:r>
          </w:p>
        </w:tc>
        <w:tc>
          <w:tcPr>
            <w:tcW w:w="3974" w:type="dxa"/>
          </w:tcPr>
          <w:p w14:paraId="04C6CF5B" w14:textId="19153621" w:rsidR="00EB500A" w:rsidRPr="005A5517" w:rsidRDefault="00F5508B" w:rsidP="00A80922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Természetközeli szennyvízkezelési módok építészeti vonatkozásai.</w:t>
            </w:r>
          </w:p>
        </w:tc>
      </w:tr>
      <w:tr w:rsidR="00EB500A" w14:paraId="0A5B0F59" w14:textId="77777777" w:rsidTr="0050716B">
        <w:trPr>
          <w:trHeight w:val="205"/>
        </w:trPr>
        <w:tc>
          <w:tcPr>
            <w:tcW w:w="562" w:type="dxa"/>
          </w:tcPr>
          <w:p w14:paraId="4EF0883B" w14:textId="44204F4A" w:rsidR="00EB500A" w:rsidRDefault="00EB500A" w:rsidP="00A8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536" w:type="dxa"/>
          </w:tcPr>
          <w:p w14:paraId="7CA73046" w14:textId="0962BD26" w:rsidR="00EB500A" w:rsidRPr="005A5517" w:rsidRDefault="00E978BE" w:rsidP="00F91B13">
            <w:pPr>
              <w:rPr>
                <w:rFonts w:ascii="Sylfaen" w:hAnsi="Sylfaen"/>
                <w:sz w:val="18"/>
                <w:szCs w:val="18"/>
              </w:rPr>
            </w:pPr>
            <w:r w:rsidRPr="005A5517">
              <w:rPr>
                <w:rFonts w:ascii="Sylfaen" w:hAnsi="Sylfaen"/>
                <w:sz w:val="18"/>
                <w:szCs w:val="18"/>
              </w:rPr>
              <w:t>Pótlások, félév értékelése.</w:t>
            </w:r>
          </w:p>
        </w:tc>
        <w:tc>
          <w:tcPr>
            <w:tcW w:w="3974" w:type="dxa"/>
          </w:tcPr>
          <w:p w14:paraId="34F3DC66" w14:textId="77777777" w:rsidR="00EB500A" w:rsidRPr="005A5517" w:rsidRDefault="00EB500A" w:rsidP="00A80922">
            <w:pPr>
              <w:rPr>
                <w:rFonts w:ascii="Sylfaen" w:hAnsi="Sylfaen"/>
                <w:sz w:val="18"/>
                <w:szCs w:val="18"/>
              </w:rPr>
            </w:pPr>
          </w:p>
        </w:tc>
      </w:tr>
    </w:tbl>
    <w:p w14:paraId="23C91BA5" w14:textId="5D07E86E" w:rsidR="009B4F16" w:rsidRPr="00CF0618" w:rsidRDefault="009B4F16" w:rsidP="007C3F4E">
      <w:pPr>
        <w:pStyle w:val="Cmsor2"/>
        <w:numPr>
          <w:ilvl w:val="0"/>
          <w:numId w:val="12"/>
        </w:numPr>
        <w:rPr>
          <w:rFonts w:asciiTheme="majorHAnsi" w:hAnsiTheme="majorHAnsi"/>
        </w:rPr>
      </w:pPr>
      <w:r w:rsidRPr="00CF0618">
        <w:rPr>
          <w:rFonts w:asciiTheme="majorHAnsi" w:hAnsiTheme="majorHAnsi"/>
        </w:rPr>
        <w:t xml:space="preserve">Számonkérési és értékelési rendszere </w:t>
      </w:r>
    </w:p>
    <w:p w14:paraId="0CC7F874" w14:textId="7ECF881D" w:rsidR="009B4F16" w:rsidRPr="005A5517" w:rsidRDefault="009B4F16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i/>
          <w:sz w:val="18"/>
          <w:szCs w:val="18"/>
        </w:rPr>
        <w:t>Részvétel:</w:t>
      </w:r>
      <w:r w:rsidR="00001211" w:rsidRPr="005A5517">
        <w:rPr>
          <w:rFonts w:ascii="Sylfaen" w:hAnsi="Sylfaen"/>
          <w:sz w:val="18"/>
          <w:szCs w:val="18"/>
        </w:rPr>
        <w:t xml:space="preserve"> A tanórák min. 70 %-án kötelező a jelenlét.</w:t>
      </w:r>
    </w:p>
    <w:p w14:paraId="6B8A04DF" w14:textId="5BB1010C" w:rsidR="00A80922" w:rsidRPr="005A5517" w:rsidRDefault="009B4F16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i/>
          <w:sz w:val="18"/>
          <w:szCs w:val="18"/>
        </w:rPr>
        <w:t>Aláírás / Félévközi jegy feltétele</w:t>
      </w:r>
      <w:r w:rsidRPr="005A5517">
        <w:rPr>
          <w:rFonts w:ascii="Sylfaen" w:hAnsi="Sylfaen"/>
          <w:sz w:val="18"/>
          <w:szCs w:val="18"/>
        </w:rPr>
        <w:t>:</w:t>
      </w:r>
      <w:r w:rsidR="007C3F4E" w:rsidRPr="005A5517">
        <w:rPr>
          <w:rFonts w:ascii="Sylfaen" w:hAnsi="Sylfaen"/>
          <w:sz w:val="18"/>
          <w:szCs w:val="18"/>
        </w:rPr>
        <w:t xml:space="preserve"> Családi ház épületgépészeti rendszerei vázlattervének elkészítése.</w:t>
      </w:r>
      <w:r w:rsidR="00A80922" w:rsidRPr="005A5517">
        <w:rPr>
          <w:rFonts w:ascii="Sylfaen" w:hAnsi="Sylfaen"/>
          <w:sz w:val="18"/>
          <w:szCs w:val="18"/>
        </w:rPr>
        <w:t xml:space="preserve"> Órai munka alapján kiadott feladatok.</w:t>
      </w:r>
      <w:r w:rsidR="00F5508B">
        <w:rPr>
          <w:rFonts w:ascii="Sylfaen" w:hAnsi="Sylfaen"/>
          <w:sz w:val="18"/>
          <w:szCs w:val="18"/>
        </w:rPr>
        <w:t xml:space="preserve"> Zárthelyi dolgozat.</w:t>
      </w:r>
    </w:p>
    <w:p w14:paraId="3AA8C1D0" w14:textId="26F5CFCE" w:rsidR="00D4279A" w:rsidRPr="005A5517" w:rsidRDefault="00A80922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J</w:t>
      </w:r>
      <w:r w:rsidR="00D4279A" w:rsidRPr="005A5517">
        <w:rPr>
          <w:rFonts w:ascii="Sylfaen" w:hAnsi="Sylfaen"/>
          <w:sz w:val="18"/>
          <w:szCs w:val="18"/>
        </w:rPr>
        <w:t>avítási</w:t>
      </w:r>
      <w:r w:rsidRPr="005A5517">
        <w:rPr>
          <w:rFonts w:ascii="Sylfaen" w:hAnsi="Sylfaen"/>
          <w:sz w:val="18"/>
          <w:szCs w:val="18"/>
        </w:rPr>
        <w:t>/pótlási</w:t>
      </w:r>
      <w:r w:rsidR="00D4279A" w:rsidRPr="005A5517">
        <w:rPr>
          <w:rFonts w:ascii="Sylfaen" w:hAnsi="Sylfaen"/>
          <w:sz w:val="18"/>
          <w:szCs w:val="18"/>
        </w:rPr>
        <w:t xml:space="preserve"> lehetőségek: a 1</w:t>
      </w:r>
      <w:r w:rsidR="00F5508B">
        <w:rPr>
          <w:rFonts w:ascii="Sylfaen" w:hAnsi="Sylfaen"/>
          <w:sz w:val="18"/>
          <w:szCs w:val="18"/>
        </w:rPr>
        <w:t>5</w:t>
      </w:r>
      <w:r w:rsidR="00D4279A" w:rsidRPr="005A5517">
        <w:rPr>
          <w:rFonts w:ascii="Sylfaen" w:hAnsi="Sylfaen"/>
          <w:sz w:val="18"/>
          <w:szCs w:val="18"/>
        </w:rPr>
        <w:t xml:space="preserve">. okt. héten, ill. a </w:t>
      </w:r>
      <w:r w:rsidR="00AF21C7" w:rsidRPr="005A5517">
        <w:rPr>
          <w:rFonts w:ascii="Sylfaen" w:hAnsi="Sylfaen"/>
          <w:sz w:val="18"/>
          <w:szCs w:val="18"/>
        </w:rPr>
        <w:t xml:space="preserve">rendkívüli esetben, külön kérelemre a </w:t>
      </w:r>
      <w:r w:rsidR="00D4279A" w:rsidRPr="005A5517">
        <w:rPr>
          <w:rFonts w:ascii="Sylfaen" w:hAnsi="Sylfaen"/>
          <w:sz w:val="18"/>
          <w:szCs w:val="18"/>
        </w:rPr>
        <w:t>vizsgaidőszak 1. hetének végéig</w:t>
      </w:r>
      <w:r w:rsidR="00673912" w:rsidRPr="005A5517">
        <w:rPr>
          <w:rFonts w:ascii="Sylfaen" w:hAnsi="Sylfaen"/>
          <w:sz w:val="18"/>
          <w:szCs w:val="18"/>
        </w:rPr>
        <w:t xml:space="preserve"> 1 alkalommal javítható az eredménytelen </w:t>
      </w:r>
      <w:r w:rsidRPr="005A5517">
        <w:rPr>
          <w:rFonts w:ascii="Sylfaen" w:hAnsi="Sylfaen"/>
          <w:sz w:val="18"/>
          <w:szCs w:val="18"/>
        </w:rPr>
        <w:t>felada</w:t>
      </w:r>
      <w:r w:rsidR="00673912" w:rsidRPr="005A5517">
        <w:rPr>
          <w:rFonts w:ascii="Sylfaen" w:hAnsi="Sylfaen"/>
          <w:sz w:val="18"/>
          <w:szCs w:val="18"/>
        </w:rPr>
        <w:t>t.</w:t>
      </w:r>
    </w:p>
    <w:p w14:paraId="317DE360" w14:textId="7CD502FC" w:rsidR="009B4F16" w:rsidRPr="005A5517" w:rsidRDefault="009B4F16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  <w:lang w:val="en-GB"/>
        </w:rPr>
      </w:pPr>
      <w:r w:rsidRPr="005A5517">
        <w:rPr>
          <w:rFonts w:ascii="Sylfaen" w:hAnsi="Sylfaen"/>
          <w:i/>
          <w:sz w:val="18"/>
          <w:szCs w:val="18"/>
        </w:rPr>
        <w:t>Vizsga</w:t>
      </w:r>
      <w:r w:rsidRPr="005A5517">
        <w:rPr>
          <w:rFonts w:ascii="Sylfaen" w:hAnsi="Sylfaen"/>
          <w:sz w:val="18"/>
          <w:szCs w:val="18"/>
        </w:rPr>
        <w:t xml:space="preserve">: </w:t>
      </w:r>
      <w:r w:rsidR="008A483C">
        <w:rPr>
          <w:rFonts w:ascii="Sylfaen" w:hAnsi="Sylfaen"/>
          <w:sz w:val="18"/>
          <w:szCs w:val="18"/>
        </w:rPr>
        <w:t>F</w:t>
      </w:r>
      <w:r w:rsidR="00A80922" w:rsidRPr="005A5517">
        <w:rPr>
          <w:rFonts w:ascii="Sylfaen" w:hAnsi="Sylfaen"/>
          <w:sz w:val="18"/>
          <w:szCs w:val="18"/>
          <w:lang w:val="en-GB"/>
        </w:rPr>
        <w:t>élévközi teljesítéssel megajánlott jegy szerezhető</w:t>
      </w:r>
      <w:r w:rsidR="008A483C">
        <w:rPr>
          <w:rFonts w:ascii="Sylfaen" w:hAnsi="Sylfaen"/>
          <w:sz w:val="18"/>
          <w:szCs w:val="18"/>
          <w:lang w:val="en-GB"/>
        </w:rPr>
        <w:t>.</w:t>
      </w:r>
      <w:bookmarkStart w:id="0" w:name="_GoBack"/>
      <w:bookmarkEnd w:id="0"/>
    </w:p>
    <w:p w14:paraId="4588984A" w14:textId="77777777" w:rsidR="009B4F16" w:rsidRPr="005A5517" w:rsidRDefault="009B4F16" w:rsidP="0050716B">
      <w:pPr>
        <w:widowControl w:val="0"/>
        <w:spacing w:before="0" w:after="0" w:line="240" w:lineRule="auto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i/>
          <w:sz w:val="18"/>
          <w:szCs w:val="18"/>
        </w:rPr>
        <w:t>Az érdemjegy kialakításának módja</w:t>
      </w:r>
      <w:r w:rsidRPr="005A5517">
        <w:rPr>
          <w:rFonts w:ascii="Sylfaen" w:hAnsi="Sylfaen"/>
          <w:sz w:val="18"/>
          <w:szCs w:val="18"/>
        </w:rPr>
        <w:t>:</w:t>
      </w:r>
    </w:p>
    <w:p w14:paraId="534DB192" w14:textId="065A1C85" w:rsidR="00CF0618" w:rsidRPr="005A5517" w:rsidRDefault="00CF0618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0–</w:t>
      </w:r>
      <w:r w:rsidR="00AF21C7" w:rsidRPr="005A5517">
        <w:rPr>
          <w:rFonts w:ascii="Sylfaen" w:hAnsi="Sylfaen"/>
          <w:sz w:val="18"/>
          <w:szCs w:val="18"/>
        </w:rPr>
        <w:t>4</w:t>
      </w:r>
      <w:r w:rsidR="003D18E9" w:rsidRPr="005A5517">
        <w:rPr>
          <w:rFonts w:ascii="Sylfaen" w:hAnsi="Sylfaen"/>
          <w:sz w:val="18"/>
          <w:szCs w:val="18"/>
        </w:rPr>
        <w:t>9</w:t>
      </w:r>
      <w:r w:rsidRPr="005A5517">
        <w:rPr>
          <w:rFonts w:ascii="Sylfaen" w:hAnsi="Sylfaen"/>
          <w:sz w:val="18"/>
          <w:szCs w:val="18"/>
        </w:rPr>
        <w:t>%</w:t>
      </w:r>
      <w:r w:rsidRPr="005A5517">
        <w:rPr>
          <w:rFonts w:ascii="Sylfaen" w:hAnsi="Sylfaen"/>
          <w:sz w:val="18"/>
          <w:szCs w:val="18"/>
        </w:rPr>
        <w:tab/>
        <w:t>elégtelen</w:t>
      </w:r>
      <w:r w:rsidRPr="005A5517">
        <w:rPr>
          <w:rFonts w:ascii="Sylfaen" w:hAnsi="Sylfaen"/>
          <w:sz w:val="18"/>
          <w:szCs w:val="18"/>
        </w:rPr>
        <w:tab/>
        <w:t>/1/</w:t>
      </w:r>
    </w:p>
    <w:p w14:paraId="66A1FE83" w14:textId="4FC168D7" w:rsidR="00CF0618" w:rsidRPr="005A5517" w:rsidRDefault="00AF21C7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5</w:t>
      </w:r>
      <w:r w:rsidR="00CF0618" w:rsidRPr="005A5517">
        <w:rPr>
          <w:rFonts w:ascii="Sylfaen" w:hAnsi="Sylfaen"/>
          <w:sz w:val="18"/>
          <w:szCs w:val="18"/>
        </w:rPr>
        <w:t>0–5</w:t>
      </w:r>
      <w:r w:rsidRPr="005A5517">
        <w:rPr>
          <w:rFonts w:ascii="Sylfaen" w:hAnsi="Sylfaen"/>
          <w:sz w:val="18"/>
          <w:szCs w:val="18"/>
        </w:rPr>
        <w:t>9</w:t>
      </w:r>
      <w:r w:rsidR="00CF0618" w:rsidRPr="005A5517">
        <w:rPr>
          <w:rFonts w:ascii="Sylfaen" w:hAnsi="Sylfaen"/>
          <w:sz w:val="18"/>
          <w:szCs w:val="18"/>
        </w:rPr>
        <w:t>%</w:t>
      </w:r>
      <w:r w:rsidR="00CF0618" w:rsidRPr="005A5517">
        <w:rPr>
          <w:rFonts w:ascii="Sylfaen" w:hAnsi="Sylfaen"/>
          <w:sz w:val="18"/>
          <w:szCs w:val="18"/>
        </w:rPr>
        <w:tab/>
        <w:t>elégséges</w:t>
      </w:r>
      <w:r w:rsidR="00CF0618" w:rsidRPr="005A5517">
        <w:rPr>
          <w:rFonts w:ascii="Sylfaen" w:hAnsi="Sylfaen"/>
          <w:sz w:val="18"/>
          <w:szCs w:val="18"/>
        </w:rPr>
        <w:tab/>
        <w:t>/2/</w:t>
      </w:r>
    </w:p>
    <w:p w14:paraId="6FADC493" w14:textId="570C3227" w:rsidR="00CF0618" w:rsidRPr="005A5517" w:rsidRDefault="00AF21C7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60</w:t>
      </w:r>
      <w:r w:rsidR="00CF0618" w:rsidRPr="005A5517">
        <w:rPr>
          <w:rFonts w:ascii="Sylfaen" w:hAnsi="Sylfaen"/>
          <w:sz w:val="18"/>
          <w:szCs w:val="18"/>
        </w:rPr>
        <w:t>–69%</w:t>
      </w:r>
      <w:r w:rsidR="00CF0618" w:rsidRPr="005A5517">
        <w:rPr>
          <w:rFonts w:ascii="Sylfaen" w:hAnsi="Sylfaen"/>
          <w:sz w:val="18"/>
          <w:szCs w:val="18"/>
        </w:rPr>
        <w:tab/>
        <w:t>közepes</w:t>
      </w:r>
      <w:r w:rsidR="00CF0618" w:rsidRPr="005A5517">
        <w:rPr>
          <w:rFonts w:ascii="Sylfaen" w:hAnsi="Sylfaen"/>
          <w:sz w:val="18"/>
          <w:szCs w:val="18"/>
        </w:rPr>
        <w:tab/>
        <w:t>/3/</w:t>
      </w:r>
    </w:p>
    <w:p w14:paraId="785B2533" w14:textId="111633CE" w:rsidR="00CF0618" w:rsidRPr="005A5517" w:rsidRDefault="00CF0618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  <w:sz w:val="18"/>
          <w:szCs w:val="18"/>
        </w:rPr>
      </w:pPr>
      <w:r w:rsidRPr="005A5517">
        <w:rPr>
          <w:rFonts w:ascii="Sylfaen" w:hAnsi="Sylfaen"/>
          <w:sz w:val="18"/>
          <w:szCs w:val="18"/>
        </w:rPr>
        <w:t>70–84%</w:t>
      </w:r>
      <w:r w:rsidRPr="005A5517">
        <w:rPr>
          <w:rFonts w:ascii="Sylfaen" w:hAnsi="Sylfaen"/>
          <w:sz w:val="18"/>
          <w:szCs w:val="18"/>
        </w:rPr>
        <w:tab/>
        <w:t>jó</w:t>
      </w:r>
      <w:r w:rsidRPr="005A5517">
        <w:rPr>
          <w:rFonts w:ascii="Sylfaen" w:hAnsi="Sylfaen"/>
          <w:sz w:val="18"/>
          <w:szCs w:val="18"/>
        </w:rPr>
        <w:tab/>
        <w:t>/4/</w:t>
      </w:r>
    </w:p>
    <w:p w14:paraId="5BAF01A6" w14:textId="1BCE22AE" w:rsidR="00CF0618" w:rsidRPr="005A5517" w:rsidRDefault="00CF0618" w:rsidP="0050716B">
      <w:pPr>
        <w:widowControl w:val="0"/>
        <w:tabs>
          <w:tab w:val="right" w:pos="1701"/>
          <w:tab w:val="left" w:pos="1985"/>
          <w:tab w:val="left" w:pos="3402"/>
        </w:tabs>
        <w:spacing w:before="0" w:after="0" w:line="240" w:lineRule="auto"/>
        <w:ind w:right="-454"/>
        <w:rPr>
          <w:rFonts w:ascii="Sylfaen" w:hAnsi="Sylfaen"/>
        </w:rPr>
      </w:pPr>
      <w:r w:rsidRPr="005A5517">
        <w:rPr>
          <w:rFonts w:ascii="Sylfaen" w:hAnsi="Sylfaen"/>
          <w:sz w:val="18"/>
          <w:szCs w:val="18"/>
        </w:rPr>
        <w:t>85–100%</w:t>
      </w:r>
      <w:r w:rsidRPr="005A5517">
        <w:rPr>
          <w:rFonts w:ascii="Sylfaen" w:hAnsi="Sylfaen"/>
          <w:sz w:val="18"/>
          <w:szCs w:val="18"/>
        </w:rPr>
        <w:tab/>
        <w:t>jeles</w:t>
      </w:r>
      <w:r w:rsidRPr="005A5517">
        <w:rPr>
          <w:rFonts w:ascii="Sylfaen" w:hAnsi="Sylfaen"/>
          <w:sz w:val="18"/>
          <w:szCs w:val="18"/>
        </w:rPr>
        <w:tab/>
        <w:t>/5</w:t>
      </w:r>
      <w:r w:rsidRPr="005A5517">
        <w:rPr>
          <w:rFonts w:ascii="Sylfaen" w:hAnsi="Sylfaen"/>
        </w:rPr>
        <w:t>/</w:t>
      </w:r>
    </w:p>
    <w:p w14:paraId="3C1311BE" w14:textId="77777777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>Kötelező és ajánlott irodalom</w:t>
      </w:r>
    </w:p>
    <w:p w14:paraId="7B13DD24" w14:textId="77777777" w:rsidR="00673912" w:rsidRPr="005A5517" w:rsidRDefault="00673912" w:rsidP="005A5517">
      <w:pPr>
        <w:pStyle w:val="Listaszerbekezds"/>
        <w:numPr>
          <w:ilvl w:val="0"/>
          <w:numId w:val="2"/>
        </w:numPr>
        <w:spacing w:before="0" w:after="0" w:line="240" w:lineRule="auto"/>
        <w:ind w:left="283" w:hanging="357"/>
        <w:rPr>
          <w:rFonts w:ascii="Sylfaen" w:hAnsi="Sylfaen"/>
        </w:rPr>
      </w:pPr>
      <w:r w:rsidRPr="005A5517">
        <w:rPr>
          <w:rFonts w:ascii="Sylfaen" w:hAnsi="Sylfaen"/>
        </w:rPr>
        <w:t>Opitzer Károly: Csőszerelőipari zsebkönyv, Műszaki Könyvkiadó, 1983</w:t>
      </w:r>
    </w:p>
    <w:p w14:paraId="4417B566" w14:textId="77777777" w:rsidR="00673912" w:rsidRPr="005A5517" w:rsidRDefault="00673912" w:rsidP="00CF0618">
      <w:pPr>
        <w:pStyle w:val="Listaszerbekezds"/>
        <w:numPr>
          <w:ilvl w:val="0"/>
          <w:numId w:val="2"/>
        </w:numPr>
        <w:ind w:left="284"/>
        <w:rPr>
          <w:rFonts w:ascii="Sylfaen" w:hAnsi="Sylfaen"/>
        </w:rPr>
      </w:pPr>
      <w:r w:rsidRPr="005A5517">
        <w:rPr>
          <w:rFonts w:ascii="Sylfaen" w:hAnsi="Sylfaen"/>
        </w:rPr>
        <w:t>Szerelőipari anyagok, szerkezetek, technológiák I-II-III., Műszaki Könyvkiadó, 1986</w:t>
      </w:r>
    </w:p>
    <w:p w14:paraId="1B01C6D5" w14:textId="292D2EDF" w:rsidR="00E61D61" w:rsidRDefault="00673912" w:rsidP="00CF0618">
      <w:pPr>
        <w:pStyle w:val="Listaszerbekezds"/>
        <w:numPr>
          <w:ilvl w:val="0"/>
          <w:numId w:val="2"/>
        </w:numPr>
        <w:ind w:left="284"/>
        <w:rPr>
          <w:rFonts w:ascii="Sylfaen" w:hAnsi="Sylfaen"/>
        </w:rPr>
      </w:pPr>
      <w:r w:rsidRPr="005A5517">
        <w:rPr>
          <w:rFonts w:ascii="Sylfaen" w:hAnsi="Sylfaen"/>
        </w:rPr>
        <w:t xml:space="preserve">az előadásokon megadott szakcikkek, elektronikus műszaki tájékoztató dokumentumok, szabványok </w:t>
      </w:r>
    </w:p>
    <w:p w14:paraId="456BD6CF" w14:textId="77777777" w:rsidR="00794FCC" w:rsidRDefault="00794FCC" w:rsidP="00794FCC">
      <w:pPr>
        <w:pStyle w:val="Listaszerbekezds"/>
        <w:ind w:left="284"/>
        <w:rPr>
          <w:rFonts w:ascii="Sylfaen" w:hAnsi="Sylfaen"/>
        </w:rPr>
      </w:pPr>
    </w:p>
    <w:p w14:paraId="420118ED" w14:textId="77777777" w:rsidR="005A5517" w:rsidRPr="005A5517" w:rsidRDefault="005A5517" w:rsidP="005A5517">
      <w:pPr>
        <w:pStyle w:val="Listaszerbekezds"/>
        <w:ind w:left="284"/>
        <w:rPr>
          <w:rFonts w:ascii="Sylfaen" w:hAnsi="Sylfaen"/>
          <w:sz w:val="10"/>
          <w:szCs w:val="10"/>
        </w:rPr>
      </w:pPr>
    </w:p>
    <w:p w14:paraId="47559E8A" w14:textId="296F2D64" w:rsidR="005853E1" w:rsidRPr="00794FCC" w:rsidRDefault="005A5517" w:rsidP="005853E1">
      <w:pPr>
        <w:pStyle w:val="Listaszerbekezds"/>
        <w:tabs>
          <w:tab w:val="center" w:pos="2268"/>
          <w:tab w:val="center" w:pos="6521"/>
        </w:tabs>
        <w:rPr>
          <w:rFonts w:ascii="Sylfaen" w:hAnsi="Sylfaen"/>
          <w:i/>
          <w:iCs/>
        </w:rPr>
      </w:pPr>
      <w:r>
        <w:rPr>
          <w:rFonts w:asciiTheme="majorHAnsi" w:hAnsiTheme="majorHAnsi"/>
        </w:rPr>
        <w:tab/>
      </w:r>
      <w:r w:rsidR="005853E1" w:rsidRPr="00794FCC">
        <w:rPr>
          <w:rFonts w:asciiTheme="majorHAnsi" w:hAnsiTheme="majorHAnsi"/>
          <w:i/>
          <w:iCs/>
        </w:rPr>
        <w:tab/>
      </w:r>
      <w:r w:rsidRPr="00794FCC">
        <w:rPr>
          <w:rFonts w:ascii="Sylfaen" w:hAnsi="Sylfaen"/>
          <w:i/>
          <w:iCs/>
        </w:rPr>
        <w:t>Eördöghné Dr. Miklós Mária PhD egyetemi docens</w:t>
      </w:r>
      <w:r w:rsidR="00794FCC" w:rsidRPr="00794FCC">
        <w:rPr>
          <w:rFonts w:ascii="Sylfaen" w:hAnsi="Sylfaen"/>
          <w:i/>
          <w:iCs/>
        </w:rPr>
        <w:t xml:space="preserve">, </w:t>
      </w:r>
      <w:r w:rsidR="005853E1" w:rsidRPr="00794FCC">
        <w:rPr>
          <w:rFonts w:ascii="Sylfaen" w:hAnsi="Sylfaen"/>
          <w:i/>
          <w:iCs/>
        </w:rPr>
        <w:t>tantárgyfelelős</w:t>
      </w:r>
      <w:r w:rsidRPr="00794FCC">
        <w:rPr>
          <w:rFonts w:ascii="Sylfaen" w:hAnsi="Sylfaen"/>
          <w:i/>
          <w:iCs/>
        </w:rPr>
        <w:t xml:space="preserve"> sk.</w:t>
      </w:r>
    </w:p>
    <w:p w14:paraId="47F0ED4D" w14:textId="77777777" w:rsidR="00673912" w:rsidRPr="005853E1" w:rsidRDefault="00673912" w:rsidP="005853E1">
      <w:pPr>
        <w:tabs>
          <w:tab w:val="center" w:pos="2268"/>
          <w:tab w:val="center" w:pos="6521"/>
        </w:tabs>
        <w:rPr>
          <w:rFonts w:asciiTheme="majorHAnsi" w:hAnsiTheme="majorHAnsi"/>
        </w:rPr>
        <w:sectPr w:rsidR="00673912" w:rsidRPr="005853E1" w:rsidSect="00914794"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672"/>
        <w:gridCol w:w="885"/>
        <w:gridCol w:w="708"/>
        <w:gridCol w:w="862"/>
        <w:gridCol w:w="571"/>
        <w:gridCol w:w="490"/>
        <w:gridCol w:w="207"/>
        <w:gridCol w:w="246"/>
        <w:gridCol w:w="319"/>
        <w:gridCol w:w="596"/>
        <w:gridCol w:w="462"/>
        <w:gridCol w:w="76"/>
        <w:gridCol w:w="384"/>
        <w:gridCol w:w="174"/>
        <w:gridCol w:w="291"/>
        <w:gridCol w:w="291"/>
        <w:gridCol w:w="272"/>
        <w:gridCol w:w="286"/>
        <w:gridCol w:w="260"/>
        <w:gridCol w:w="238"/>
        <w:gridCol w:w="227"/>
        <w:gridCol w:w="272"/>
        <w:gridCol w:w="174"/>
        <w:gridCol w:w="325"/>
        <w:gridCol w:w="431"/>
        <w:gridCol w:w="73"/>
        <w:gridCol w:w="526"/>
        <w:gridCol w:w="529"/>
        <w:gridCol w:w="515"/>
        <w:gridCol w:w="549"/>
        <w:gridCol w:w="50"/>
        <w:gridCol w:w="512"/>
        <w:gridCol w:w="17"/>
        <w:gridCol w:w="515"/>
      </w:tblGrid>
      <w:tr w:rsidR="006F4EF1" w:rsidRPr="00E254AE" w14:paraId="200A9737" w14:textId="77777777" w:rsidTr="006F4EF1">
        <w:trPr>
          <w:trHeight w:val="495"/>
        </w:trPr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FB27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2A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12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39CA" w14:textId="77777777" w:rsidR="00CF0618" w:rsidRPr="00E254AE" w:rsidRDefault="00CF0618" w:rsidP="009A24F1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 w:after="0" w:line="240" w:lineRule="auto"/>
              <w:jc w:val="center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B474" w14:textId="77777777" w:rsidR="00CF0618" w:rsidRPr="00E254AE" w:rsidRDefault="00CF0618" w:rsidP="009A24F1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 w:after="0" w:line="240" w:lineRule="auto"/>
              <w:jc w:val="center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431377" w:rsidRPr="00E254AE" w14:paraId="36C0E1B6" w14:textId="77777777" w:rsidTr="006F4EF1">
        <w:trPr>
          <w:trHeight w:val="319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0FC" w14:textId="7F1EE062" w:rsidR="00CF0618" w:rsidRPr="00E254AE" w:rsidRDefault="00CF0618" w:rsidP="009A24F1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spacing w:after="0" w:line="240" w:lineRule="auto"/>
              <w:jc w:val="center"/>
              <w:outlineLvl w:val="1"/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</w:pPr>
            <w:r w:rsidRPr="00E254A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20</w:t>
            </w:r>
            <w:r w:rsidR="00794FCC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21</w:t>
            </w:r>
            <w:r w:rsidRPr="00E254A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/20</w:t>
            </w:r>
            <w:r w:rsidR="00794FCC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22</w:t>
            </w:r>
            <w:r w:rsidRPr="00E254A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 xml:space="preserve"> II. félév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12B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BC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97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D0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C5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9F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2E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069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7C2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9597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5991F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D2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18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B4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82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AF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32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FDB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B7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9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431377" w:rsidRPr="00E254AE" w14:paraId="776FD4DD" w14:textId="77777777" w:rsidTr="006F4EF1">
        <w:trPr>
          <w:trHeight w:val="566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55A" w14:textId="2372BD2B" w:rsidR="00CF0618" w:rsidRPr="00E254AE" w:rsidRDefault="00FB4B3C" w:rsidP="00794FC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T</w:t>
            </w:r>
            <w:r w:rsidR="00CF0618"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ematika sorszáma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71A8" w14:textId="226BA100" w:rsidR="00CF0618" w:rsidRPr="00E254AE" w:rsidRDefault="008A2903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0A34" w14:textId="03CFD7B1" w:rsidR="00CF0618" w:rsidRPr="00E254AE" w:rsidRDefault="00FB4B3C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545E" w14:textId="71277663" w:rsidR="00CF0618" w:rsidRPr="00E254AE" w:rsidRDefault="008A2903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6E12" w14:textId="57925633" w:rsidR="00CF0618" w:rsidRPr="00E254AE" w:rsidRDefault="00FB4B3C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4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36CCC" w14:textId="1AC87EE4" w:rsidR="00CF0618" w:rsidRPr="00E254AE" w:rsidRDefault="008A2903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BA27" w14:textId="2401C582" w:rsidR="00CF0618" w:rsidRPr="00E254AE" w:rsidRDefault="00FB4B3C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67AB" w14:textId="7E8CB59E" w:rsidR="00CF0618" w:rsidRPr="00E254AE" w:rsidRDefault="008A2903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7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14D7" w14:textId="03AD7378" w:rsidR="00CF0618" w:rsidRPr="00E254AE" w:rsidRDefault="006F4EF1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508C" w14:textId="305451BC" w:rsidR="00CF0618" w:rsidRPr="00E254AE" w:rsidRDefault="008A2903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9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FFE5" w14:textId="09B651ED" w:rsidR="00CF0618" w:rsidRPr="00E254AE" w:rsidRDefault="00F5508B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  <w:t>10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EF4E9C1" w14:textId="77777777" w:rsidR="00CF0618" w:rsidRPr="00E254AE" w:rsidRDefault="00CF0618" w:rsidP="00794F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6ACE" w14:textId="5C998616" w:rsidR="00CF0618" w:rsidRPr="00E254AE" w:rsidRDefault="008A2903" w:rsidP="00F5508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</w:t>
            </w:r>
            <w:r w:rsidR="00F5508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2492" w14:textId="230B5EBD" w:rsidR="00CF0618" w:rsidRPr="00E254AE" w:rsidRDefault="00F5508B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12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D6AD" w14:textId="22A85F04" w:rsidR="00CF0618" w:rsidRPr="00E254AE" w:rsidRDefault="008A2903" w:rsidP="00F5508B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</w:t>
            </w:r>
            <w:r w:rsidR="00F5508B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1F6" w14:textId="10107235" w:rsidR="00CF0618" w:rsidRPr="00E254AE" w:rsidRDefault="00F5508B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92A1D2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FADA315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235639C4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3DF2E59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A5E1C4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31377" w:rsidRPr="00E254AE" w14:paraId="1C6448E6" w14:textId="77777777" w:rsidTr="002905CA">
        <w:trPr>
          <w:trHeight w:val="624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405F" w14:textId="77777777" w:rsidR="00CF0618" w:rsidRPr="00E254AE" w:rsidRDefault="00CF0618" w:rsidP="00794FC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66D6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EFEA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CB7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27F7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195B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7DD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98E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0DC4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CEC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B7E94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4B3EF8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3A7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0608" w14:textId="2E1D3D46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5053" w14:textId="32C474BB" w:rsidR="00CF0618" w:rsidRPr="00E254AE" w:rsidRDefault="0066054F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5DD1" w14:textId="1CB79ECC" w:rsidR="00CF0618" w:rsidRPr="00E254AE" w:rsidRDefault="0066054F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pót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3AD05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57D3BA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7462735D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7FF0AD18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F2D6ABA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31377" w:rsidRPr="00E254AE" w14:paraId="6ABFC6B0" w14:textId="77777777" w:rsidTr="002905CA">
        <w:trPr>
          <w:trHeight w:val="624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658A" w14:textId="1ED16FA3" w:rsidR="00CF0618" w:rsidRPr="00E254AE" w:rsidRDefault="00431377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Házi tervezési feladat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BA3" w14:textId="77777777" w:rsidR="00CF0618" w:rsidRPr="00E254AE" w:rsidRDefault="00CF0618" w:rsidP="00794FC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D126" w14:textId="58E22DA7" w:rsidR="00CF0618" w:rsidRPr="00E254AE" w:rsidRDefault="00FB4B3C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77CD7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1C5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414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0A2D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4D1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7485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E90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D1A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DF820D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11EFDD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DDD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FC0B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F18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EFCE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52DA647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350AFC2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7387A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2729BE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9793A55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31377" w:rsidRPr="00E254AE" w14:paraId="34A45690" w14:textId="77777777" w:rsidTr="002905CA">
        <w:trPr>
          <w:trHeight w:val="624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8C9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19B" w14:textId="33E399A7" w:rsidR="00CF0618" w:rsidRPr="00E254AE" w:rsidRDefault="00CF0618" w:rsidP="00794FCC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</w:t>
            </w:r>
            <w:r w:rsidR="00431377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/be-mutatási</w:t>
            </w: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 határidő</w:t>
            </w:r>
            <w:r w:rsidR="00431377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i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984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9883" w14:textId="0A0F510A" w:rsidR="00CF0618" w:rsidRPr="006F4EF1" w:rsidRDefault="006F4EF1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u-HU"/>
              </w:rPr>
              <w:t>épület</w:t>
            </w:r>
            <w:r w:rsidRPr="006F4EF1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hu-HU"/>
              </w:rPr>
              <w:t>terv bemutatás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D1F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1FF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4794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C93D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0625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A33D" w14:textId="6E4D40BA" w:rsidR="00CF0618" w:rsidRPr="00E254AE" w:rsidRDefault="00431377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74748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26731F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1B1732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5B613" w14:textId="6D07D6E5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6D9B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CB2C" w14:textId="1A98E975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AF0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6B357B8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38FFF8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C08391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842D8B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7D3D523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31377" w:rsidRPr="00E254AE" w14:paraId="43712674" w14:textId="77777777" w:rsidTr="002905CA">
        <w:trPr>
          <w:trHeight w:val="624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A1852F" w14:textId="11C2074D" w:rsidR="00431377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Csoportos feladat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177F" w14:textId="3FB7E1AD" w:rsidR="00431377" w:rsidRPr="00E254AE" w:rsidRDefault="00431377" w:rsidP="00431377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51830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DB3FE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E6D8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AE8EE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9AB2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8D43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11B7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732B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22B8" w14:textId="49C09B99" w:rsidR="00431377" w:rsidRPr="00E254AE" w:rsidRDefault="0066054F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68CE7B" w14:textId="5385A966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C5EBCC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C3E9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F6A1B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6AF1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9749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4D5AF8D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4BC7A81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</w:tcPr>
          <w:p w14:paraId="2DB48F3D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</w:tcPr>
          <w:p w14:paraId="02E7F1FA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</w:tcPr>
          <w:p w14:paraId="173ABCFE" w14:textId="77777777" w:rsidR="00431377" w:rsidRPr="00E254AE" w:rsidRDefault="00431377" w:rsidP="0043137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31377" w:rsidRPr="00E254AE" w14:paraId="65BABB5F" w14:textId="77777777" w:rsidTr="002905CA">
        <w:trPr>
          <w:trHeight w:val="624"/>
        </w:trPr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AAA8" w14:textId="50F2E82E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86D" w14:textId="0C596EDC" w:rsidR="00431377" w:rsidRPr="00E254AE" w:rsidRDefault="00431377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3CAF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CC4E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B828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BF0F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64EA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B1CE8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B717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B9C8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11FD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FED2B5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E61B47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7577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4E0A" w14:textId="79B730D7" w:rsidR="00431377" w:rsidRPr="00E254AE" w:rsidRDefault="0066054F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x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C08D" w14:textId="5E90F295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E924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AD9F719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6E95EEF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1EBE365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017F7B2D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A52CF7" w14:textId="77777777" w:rsidR="00431377" w:rsidRPr="00E254AE" w:rsidRDefault="00431377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431377" w:rsidRPr="00E254AE" w14:paraId="7BE3664F" w14:textId="77777777" w:rsidTr="002905CA">
        <w:trPr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27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4C1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37E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EF4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911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F31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35A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B585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B17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986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FC3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869E6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2788A4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6EC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AFD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9E35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1D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F0A47E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8745D1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587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248A8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431377" w:rsidRPr="00E254AE" w14:paraId="1EDC8333" w14:textId="77777777" w:rsidTr="002905CA">
        <w:trPr>
          <w:trHeight w:val="6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BE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532F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0E3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FDA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7C3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FD74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432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EEB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96E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4E3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865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7D8A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C013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E3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8EC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4EF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B940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0A9B36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954ED8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58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9563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6F4EF1" w:rsidRPr="00E254AE" w14:paraId="72B216F9" w14:textId="77777777" w:rsidTr="002905CA">
        <w:trPr>
          <w:trHeight w:val="624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F680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3E1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4E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02E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F66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17A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1EA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0DD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BFC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2AD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91ED2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C44941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025E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7DD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0CC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D392BEC" w14:textId="77777777" w:rsidR="00CF0618" w:rsidRPr="00E254AE" w:rsidRDefault="00CF0618" w:rsidP="00794FC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 /fj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56AE1C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625CE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58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33055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431377" w:rsidRPr="00E254AE" w14:paraId="4322805E" w14:textId="77777777" w:rsidTr="002905CA">
        <w:trPr>
          <w:trHeight w:val="624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674" w14:textId="77777777" w:rsidR="00CF0618" w:rsidRPr="00E254AE" w:rsidRDefault="00CF0618" w:rsidP="009A24F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E254A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7896DB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E41F91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3FCCBE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426543F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D7AE919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F4D59CB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57AA860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D9A267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DC1A66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9197FB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245F94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178280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9A46038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20C2FB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88F647D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BD32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CD9F7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2B86A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A043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F771" w14:textId="77777777" w:rsidR="00CF0618" w:rsidRPr="00E254AE" w:rsidRDefault="00CF0618" w:rsidP="009A24F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</w:tr>
    </w:tbl>
    <w:p w14:paraId="3A952742" w14:textId="77777777" w:rsidR="005853E1" w:rsidRPr="003A1054" w:rsidRDefault="005853E1" w:rsidP="005853E1">
      <w:pPr>
        <w:ind w:firstLine="7797"/>
        <w:jc w:val="center"/>
        <w:rPr>
          <w:rFonts w:asciiTheme="majorHAnsi" w:hAnsiTheme="majorHAnsi"/>
        </w:rPr>
      </w:pPr>
    </w:p>
    <w:sectPr w:rsidR="005853E1" w:rsidRPr="003A1054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4519C" w14:textId="77777777" w:rsidR="00BE416F" w:rsidRDefault="00BE416F" w:rsidP="00AD4BC7">
      <w:pPr>
        <w:spacing w:after="0" w:line="240" w:lineRule="auto"/>
      </w:pPr>
      <w:r>
        <w:separator/>
      </w:r>
    </w:p>
  </w:endnote>
  <w:endnote w:type="continuationSeparator" w:id="0">
    <w:p w14:paraId="5FE50A8C" w14:textId="77777777" w:rsidR="00BE416F" w:rsidRDefault="00BE416F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650881"/>
      <w:docPartObj>
        <w:docPartGallery w:val="Page Numbers (Bottom of Page)"/>
        <w:docPartUnique/>
      </w:docPartObj>
    </w:sdtPr>
    <w:sdtEndPr/>
    <w:sdtContent>
      <w:p w14:paraId="1B01C7D9" w14:textId="0108AD77" w:rsidR="009A24F1" w:rsidRDefault="009A24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16F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9A24F1" w:rsidRDefault="009A2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4DCDF" w14:textId="77777777" w:rsidR="00BE416F" w:rsidRDefault="00BE416F" w:rsidP="00AD4BC7">
      <w:pPr>
        <w:spacing w:after="0" w:line="240" w:lineRule="auto"/>
      </w:pPr>
      <w:r>
        <w:separator/>
      </w:r>
    </w:p>
  </w:footnote>
  <w:footnote w:type="continuationSeparator" w:id="0">
    <w:p w14:paraId="613E7492" w14:textId="77777777" w:rsidR="00BE416F" w:rsidRDefault="00BE416F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716"/>
    <w:multiLevelType w:val="hybridMultilevel"/>
    <w:tmpl w:val="C6B832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B7D"/>
    <w:multiLevelType w:val="hybridMultilevel"/>
    <w:tmpl w:val="489E5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12C"/>
    <w:multiLevelType w:val="hybridMultilevel"/>
    <w:tmpl w:val="23CE1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91D"/>
    <w:multiLevelType w:val="hybridMultilevel"/>
    <w:tmpl w:val="3ED27E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4E4A"/>
    <w:multiLevelType w:val="hybridMultilevel"/>
    <w:tmpl w:val="7778C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20745"/>
    <w:multiLevelType w:val="hybridMultilevel"/>
    <w:tmpl w:val="320EC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716ED"/>
    <w:multiLevelType w:val="hybridMultilevel"/>
    <w:tmpl w:val="26ACD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E15"/>
    <w:rsid w:val="000A7F93"/>
    <w:rsid w:val="000F0177"/>
    <w:rsid w:val="000F6A91"/>
    <w:rsid w:val="00117AF0"/>
    <w:rsid w:val="00120708"/>
    <w:rsid w:val="00123E52"/>
    <w:rsid w:val="00127634"/>
    <w:rsid w:val="00137C89"/>
    <w:rsid w:val="00183256"/>
    <w:rsid w:val="001A7F2C"/>
    <w:rsid w:val="001B050E"/>
    <w:rsid w:val="001B57F9"/>
    <w:rsid w:val="001D1DC4"/>
    <w:rsid w:val="001F001E"/>
    <w:rsid w:val="00261943"/>
    <w:rsid w:val="00266FBE"/>
    <w:rsid w:val="002905CA"/>
    <w:rsid w:val="00296D3E"/>
    <w:rsid w:val="002A5D34"/>
    <w:rsid w:val="002C33DD"/>
    <w:rsid w:val="002F03A1"/>
    <w:rsid w:val="002F61F2"/>
    <w:rsid w:val="00305AFF"/>
    <w:rsid w:val="00337559"/>
    <w:rsid w:val="00350779"/>
    <w:rsid w:val="003522DA"/>
    <w:rsid w:val="00396EB7"/>
    <w:rsid w:val="003A1054"/>
    <w:rsid w:val="003A23E0"/>
    <w:rsid w:val="003A57DC"/>
    <w:rsid w:val="003B554A"/>
    <w:rsid w:val="003B639F"/>
    <w:rsid w:val="003B7E34"/>
    <w:rsid w:val="003C7799"/>
    <w:rsid w:val="003D18E9"/>
    <w:rsid w:val="0040244E"/>
    <w:rsid w:val="00431377"/>
    <w:rsid w:val="00432ABD"/>
    <w:rsid w:val="0044290E"/>
    <w:rsid w:val="00445928"/>
    <w:rsid w:val="004C2A6B"/>
    <w:rsid w:val="0050716B"/>
    <w:rsid w:val="0051356F"/>
    <w:rsid w:val="00515A1A"/>
    <w:rsid w:val="005259E6"/>
    <w:rsid w:val="005853E1"/>
    <w:rsid w:val="005A5517"/>
    <w:rsid w:val="005C4744"/>
    <w:rsid w:val="005D147A"/>
    <w:rsid w:val="005F7E4B"/>
    <w:rsid w:val="006129C1"/>
    <w:rsid w:val="00654D13"/>
    <w:rsid w:val="0066054F"/>
    <w:rsid w:val="006643D3"/>
    <w:rsid w:val="00664875"/>
    <w:rsid w:val="00666EFA"/>
    <w:rsid w:val="00670FBF"/>
    <w:rsid w:val="00673912"/>
    <w:rsid w:val="006972DA"/>
    <w:rsid w:val="006C78B2"/>
    <w:rsid w:val="006D6D10"/>
    <w:rsid w:val="006E2EA0"/>
    <w:rsid w:val="006F4EF1"/>
    <w:rsid w:val="00704915"/>
    <w:rsid w:val="00721F29"/>
    <w:rsid w:val="007228ED"/>
    <w:rsid w:val="00722C34"/>
    <w:rsid w:val="007472CC"/>
    <w:rsid w:val="007910A3"/>
    <w:rsid w:val="00794FCC"/>
    <w:rsid w:val="0079519A"/>
    <w:rsid w:val="007A562D"/>
    <w:rsid w:val="007C3F4E"/>
    <w:rsid w:val="007E136B"/>
    <w:rsid w:val="007E6B15"/>
    <w:rsid w:val="007F6139"/>
    <w:rsid w:val="007F77FE"/>
    <w:rsid w:val="00804E36"/>
    <w:rsid w:val="008273BB"/>
    <w:rsid w:val="00840856"/>
    <w:rsid w:val="00856987"/>
    <w:rsid w:val="0086520B"/>
    <w:rsid w:val="00867693"/>
    <w:rsid w:val="00872D10"/>
    <w:rsid w:val="0089502D"/>
    <w:rsid w:val="0089661B"/>
    <w:rsid w:val="008A2903"/>
    <w:rsid w:val="008A483C"/>
    <w:rsid w:val="008E397C"/>
    <w:rsid w:val="008E4118"/>
    <w:rsid w:val="008E6B16"/>
    <w:rsid w:val="008F1854"/>
    <w:rsid w:val="009132BE"/>
    <w:rsid w:val="00914794"/>
    <w:rsid w:val="009264BA"/>
    <w:rsid w:val="00935679"/>
    <w:rsid w:val="00956261"/>
    <w:rsid w:val="00956CDC"/>
    <w:rsid w:val="0097665F"/>
    <w:rsid w:val="009A24F1"/>
    <w:rsid w:val="009A7F73"/>
    <w:rsid w:val="009B4453"/>
    <w:rsid w:val="009B4F16"/>
    <w:rsid w:val="00A042E4"/>
    <w:rsid w:val="00A11999"/>
    <w:rsid w:val="00A4562E"/>
    <w:rsid w:val="00A54BA7"/>
    <w:rsid w:val="00A61FA7"/>
    <w:rsid w:val="00A72E36"/>
    <w:rsid w:val="00A80922"/>
    <w:rsid w:val="00A84B7E"/>
    <w:rsid w:val="00AA5160"/>
    <w:rsid w:val="00AD4BC7"/>
    <w:rsid w:val="00AF21C7"/>
    <w:rsid w:val="00B2412D"/>
    <w:rsid w:val="00B40C80"/>
    <w:rsid w:val="00B621CA"/>
    <w:rsid w:val="00B718D5"/>
    <w:rsid w:val="00B74954"/>
    <w:rsid w:val="00B8445E"/>
    <w:rsid w:val="00BE16CA"/>
    <w:rsid w:val="00BE208D"/>
    <w:rsid w:val="00BE416F"/>
    <w:rsid w:val="00BF0F08"/>
    <w:rsid w:val="00BF6579"/>
    <w:rsid w:val="00C128DE"/>
    <w:rsid w:val="00C26991"/>
    <w:rsid w:val="00C6726F"/>
    <w:rsid w:val="00C76A5B"/>
    <w:rsid w:val="00C912C1"/>
    <w:rsid w:val="00CE0526"/>
    <w:rsid w:val="00CF0618"/>
    <w:rsid w:val="00D0714B"/>
    <w:rsid w:val="00D14FA8"/>
    <w:rsid w:val="00D4279A"/>
    <w:rsid w:val="00D66345"/>
    <w:rsid w:val="00D841A0"/>
    <w:rsid w:val="00DA367B"/>
    <w:rsid w:val="00DA36B8"/>
    <w:rsid w:val="00DA4DD7"/>
    <w:rsid w:val="00E11CCC"/>
    <w:rsid w:val="00E21CB6"/>
    <w:rsid w:val="00E254AE"/>
    <w:rsid w:val="00E34CFC"/>
    <w:rsid w:val="00E548EC"/>
    <w:rsid w:val="00E61D61"/>
    <w:rsid w:val="00E66CB3"/>
    <w:rsid w:val="00E81E72"/>
    <w:rsid w:val="00E978BE"/>
    <w:rsid w:val="00EA61D1"/>
    <w:rsid w:val="00EB500A"/>
    <w:rsid w:val="00ED693F"/>
    <w:rsid w:val="00F27243"/>
    <w:rsid w:val="00F35613"/>
    <w:rsid w:val="00F52598"/>
    <w:rsid w:val="00F5508B"/>
    <w:rsid w:val="00F612E4"/>
    <w:rsid w:val="00F64C15"/>
    <w:rsid w:val="00F91B13"/>
    <w:rsid w:val="00FA54C4"/>
    <w:rsid w:val="00FB4B3C"/>
    <w:rsid w:val="00FB54CB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0D0E9427-4184-4644-A18D-722114F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F91B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32AD3-38AE-436C-B18F-FD5D268A3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6A516-1752-4CED-94E3-08815A19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13CA3B-FEAF-493F-B8FC-6DDF57421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5</cp:revision>
  <cp:lastPrinted>2022-02-01T12:42:00Z</cp:lastPrinted>
  <dcterms:created xsi:type="dcterms:W3CDTF">2022-02-01T13:01:00Z</dcterms:created>
  <dcterms:modified xsi:type="dcterms:W3CDTF">2022-02-07T22:15:00Z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