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9101" w14:textId="77777777" w:rsidR="00B51391" w:rsidRDefault="00B42E1A">
      <w:pPr>
        <w:pStyle w:val="Heading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Általános információk:</w:t>
      </w:r>
    </w:p>
    <w:p w14:paraId="58189453" w14:textId="2E21AA0B" w:rsidR="00B51391" w:rsidRDefault="00B42E1A">
      <w:pPr>
        <w:pStyle w:val="NoSpacing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Tanterv: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color w:val="000000"/>
          <w:sz w:val="20"/>
          <w:szCs w:val="20"/>
          <w:lang w:val="hu-HU"/>
        </w:rPr>
        <w:t xml:space="preserve">Építészmérnöki osztatlan </w:t>
      </w:r>
      <w:proofErr w:type="spellStart"/>
      <w:r>
        <w:rPr>
          <w:rStyle w:val="None"/>
          <w:color w:val="000000"/>
          <w:sz w:val="20"/>
          <w:szCs w:val="20"/>
          <w:lang w:val="hu-HU"/>
        </w:rPr>
        <w:t>Msc</w:t>
      </w:r>
      <w:proofErr w:type="spellEnd"/>
      <w:r>
        <w:rPr>
          <w:rStyle w:val="None"/>
          <w:color w:val="000000"/>
          <w:sz w:val="20"/>
          <w:szCs w:val="20"/>
          <w:lang w:val="hu-HU"/>
        </w:rPr>
        <w:t xml:space="preserve">, Építőművészet </w:t>
      </w:r>
      <w:proofErr w:type="spellStart"/>
      <w:r>
        <w:rPr>
          <w:rStyle w:val="None"/>
          <w:color w:val="000000"/>
          <w:sz w:val="20"/>
          <w:szCs w:val="20"/>
          <w:lang w:val="hu-HU"/>
        </w:rPr>
        <w:t>Ba</w:t>
      </w:r>
      <w:proofErr w:type="spellEnd"/>
      <w:r>
        <w:rPr>
          <w:rStyle w:val="None"/>
          <w:color w:val="000000"/>
          <w:sz w:val="20"/>
          <w:szCs w:val="20"/>
          <w:lang w:val="hu-HU"/>
        </w:rPr>
        <w:t xml:space="preserve">, Építészmérnöki </w:t>
      </w:r>
      <w:proofErr w:type="spellStart"/>
      <w:r>
        <w:rPr>
          <w:rStyle w:val="None"/>
          <w:color w:val="000000"/>
          <w:sz w:val="20"/>
          <w:szCs w:val="20"/>
          <w:lang w:val="hu-HU"/>
        </w:rPr>
        <w:t>Bsc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</w:t>
      </w:r>
      <w:r>
        <w:rPr>
          <w:rStyle w:val="None"/>
          <w:b/>
          <w:bCs/>
          <w:sz w:val="18"/>
          <w:szCs w:val="18"/>
          <w:lang w:val="hu-HU"/>
        </w:rPr>
        <w:t>Tantárgy neve: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mallCaps/>
          <w:sz w:val="32"/>
          <w:szCs w:val="32"/>
          <w:lang w:val="hu-HU"/>
        </w:rPr>
        <w:t xml:space="preserve">Mechanikai alapismeretek </w:t>
      </w:r>
      <w:r w:rsidR="00480DC2">
        <w:rPr>
          <w:rStyle w:val="None"/>
          <w:b/>
          <w:bCs/>
          <w:smallCaps/>
          <w:sz w:val="32"/>
          <w:szCs w:val="32"/>
          <w:lang w:val="hu-HU"/>
        </w:rPr>
        <w:t>I</w:t>
      </w:r>
      <w:r>
        <w:rPr>
          <w:rStyle w:val="None"/>
          <w:b/>
          <w:bCs/>
          <w:smallCaps/>
          <w:sz w:val="32"/>
          <w:szCs w:val="32"/>
          <w:lang w:val="hu-HU"/>
        </w:rPr>
        <w:t>. Statika</w:t>
      </w:r>
    </w:p>
    <w:p w14:paraId="41FF2080" w14:textId="77777777" w:rsidR="00B51391" w:rsidRDefault="00B42E1A">
      <w:pPr>
        <w:pStyle w:val="NoSpacing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Tantárgy kódja:</w:t>
      </w:r>
      <w:r>
        <w:rPr>
          <w:rStyle w:val="None"/>
          <w:b/>
          <w:bCs/>
          <w:sz w:val="18"/>
          <w:szCs w:val="18"/>
          <w:lang w:val="hu-HU"/>
        </w:rPr>
        <w:tab/>
      </w:r>
      <w:r>
        <w:rPr>
          <w:rStyle w:val="None"/>
          <w:sz w:val="18"/>
          <w:szCs w:val="18"/>
          <w:lang w:val="hu-HU"/>
        </w:rPr>
        <w:t>MSE256MN</w:t>
      </w:r>
    </w:p>
    <w:p w14:paraId="738E9B00" w14:textId="77777777" w:rsidR="00B51391" w:rsidRDefault="00B42E1A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Szemeszter:</w:t>
      </w:r>
      <w:r>
        <w:rPr>
          <w:rStyle w:val="None"/>
          <w:b/>
          <w:bCs/>
          <w:sz w:val="18"/>
          <w:szCs w:val="18"/>
          <w:lang w:val="hu-HU"/>
        </w:rPr>
        <w:tab/>
        <w:t>1</w:t>
      </w:r>
    </w:p>
    <w:p w14:paraId="40DD3A4C" w14:textId="77777777" w:rsidR="00B51391" w:rsidRDefault="00B42E1A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Kreditek száma:</w:t>
      </w:r>
      <w:r>
        <w:rPr>
          <w:rStyle w:val="None"/>
          <w:b/>
          <w:bCs/>
          <w:sz w:val="18"/>
          <w:szCs w:val="18"/>
          <w:lang w:val="hu-HU"/>
        </w:rPr>
        <w:tab/>
      </w:r>
      <w:r>
        <w:rPr>
          <w:rStyle w:val="None"/>
          <w:rFonts w:eastAsia="Times New Roman"/>
          <w:b/>
          <w:bCs/>
          <w:sz w:val="18"/>
          <w:szCs w:val="18"/>
          <w:lang w:val="hu-HU"/>
        </w:rPr>
        <w:t>5</w:t>
      </w:r>
    </w:p>
    <w:p w14:paraId="021253A6" w14:textId="77777777" w:rsidR="00B51391" w:rsidRDefault="00B42E1A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A heti órák elosztása:</w:t>
      </w:r>
      <w:r>
        <w:rPr>
          <w:rStyle w:val="None"/>
          <w:b/>
          <w:bCs/>
          <w:sz w:val="18"/>
          <w:szCs w:val="18"/>
          <w:lang w:val="hu-HU"/>
        </w:rPr>
        <w:tab/>
        <w:t>1/3/0</w:t>
      </w:r>
    </w:p>
    <w:p w14:paraId="141FB936" w14:textId="77777777" w:rsidR="00B51391" w:rsidRDefault="00B42E1A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Értékelés:</w:t>
      </w:r>
      <w:r>
        <w:rPr>
          <w:rStyle w:val="None"/>
          <w:b/>
          <w:bCs/>
          <w:sz w:val="18"/>
          <w:szCs w:val="18"/>
          <w:lang w:val="hu-HU"/>
        </w:rPr>
        <w:tab/>
      </w:r>
      <w:r>
        <w:rPr>
          <w:rStyle w:val="None"/>
          <w:sz w:val="18"/>
          <w:szCs w:val="18"/>
          <w:lang w:val="hu-HU"/>
        </w:rPr>
        <w:t>vizsga(v)</w:t>
      </w:r>
    </w:p>
    <w:p w14:paraId="2010FF0C" w14:textId="77777777" w:rsidR="00B51391" w:rsidRDefault="00B42E1A">
      <w:pPr>
        <w:pStyle w:val="NoSpacing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Előfeltételek:</w:t>
      </w:r>
      <w:r>
        <w:rPr>
          <w:rStyle w:val="None"/>
          <w:b/>
          <w:bCs/>
          <w:sz w:val="18"/>
          <w:szCs w:val="18"/>
          <w:lang w:val="hu-HU"/>
        </w:rPr>
        <w:tab/>
        <w:t>nincs</w:t>
      </w:r>
    </w:p>
    <w:p w14:paraId="47154334" w14:textId="77777777" w:rsidR="00B51391" w:rsidRDefault="00B51391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15C0058C" w14:textId="77777777" w:rsidR="00B51391" w:rsidRDefault="00B51391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02A195AB" w14:textId="77777777" w:rsidR="00B51391" w:rsidRDefault="00B51391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BF77161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>Tantárgy felelős: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Pomezanski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Vanda Olimpia, egyetemi docens</w:t>
      </w:r>
    </w:p>
    <w:p w14:paraId="2EC548D2" w14:textId="512CCC13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Iroda: 7624</w:t>
      </w:r>
      <w:r>
        <w:rPr>
          <w:rStyle w:val="None"/>
          <w:b w:val="0"/>
          <w:sz w:val="18"/>
          <w:szCs w:val="18"/>
        </w:rPr>
        <w:t xml:space="preserve"> Pécs, Boszorkány u. 2. B-307</w:t>
      </w:r>
    </w:p>
    <w:p w14:paraId="61875BB2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pomezanski.vanda@mik.pte.hu</w:t>
      </w:r>
    </w:p>
    <w:p w14:paraId="20D5AE32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>Munkahelyi telefon: +36-72-5</w:t>
      </w:r>
      <w:r>
        <w:rPr>
          <w:rStyle w:val="None"/>
          <w:b w:val="0"/>
          <w:sz w:val="18"/>
          <w:szCs w:val="18"/>
          <w:shd w:val="clear" w:color="auto" w:fill="FFFFFF"/>
        </w:rPr>
        <w:t>03-650/23803</w:t>
      </w:r>
    </w:p>
    <w:p w14:paraId="40886CF6" w14:textId="77777777" w:rsidR="00B51391" w:rsidRDefault="00B5139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CC8E711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Juhász Tamás, tanársegéd</w:t>
      </w:r>
    </w:p>
    <w:p w14:paraId="52555EE0" w14:textId="1BB3D573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Iroda: 7624</w:t>
      </w:r>
      <w:r>
        <w:rPr>
          <w:rStyle w:val="None"/>
          <w:b w:val="0"/>
          <w:sz w:val="18"/>
          <w:szCs w:val="18"/>
        </w:rPr>
        <w:t xml:space="preserve"> Pécs, Boszorkány u. 2. B-312</w:t>
      </w:r>
    </w:p>
    <w:p w14:paraId="3025A033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juhasz.tamas@mik.pte.hu</w:t>
      </w:r>
    </w:p>
    <w:p w14:paraId="2E7FA2CA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 xml:space="preserve">Munkahelyi </w:t>
      </w:r>
      <w:proofErr w:type="gramStart"/>
      <w:r>
        <w:rPr>
          <w:rStyle w:val="None"/>
          <w:b w:val="0"/>
          <w:sz w:val="18"/>
          <w:szCs w:val="18"/>
        </w:rPr>
        <w:t>telefon:  +</w:t>
      </w:r>
      <w:proofErr w:type="gramEnd"/>
      <w:r>
        <w:rPr>
          <w:rStyle w:val="None"/>
          <w:b w:val="0"/>
          <w:sz w:val="18"/>
          <w:szCs w:val="18"/>
        </w:rPr>
        <w:t>36-72-5</w:t>
      </w:r>
      <w:r>
        <w:rPr>
          <w:rStyle w:val="None"/>
          <w:b w:val="0"/>
          <w:sz w:val="18"/>
          <w:szCs w:val="18"/>
          <w:shd w:val="clear" w:color="auto" w:fill="FFFFFF"/>
        </w:rPr>
        <w:t>03-650/22801</w:t>
      </w:r>
    </w:p>
    <w:p w14:paraId="7194E630" w14:textId="77777777" w:rsidR="00B51391" w:rsidRDefault="00B42E1A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784FB239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Weinreich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Zoltán, óraadó</w:t>
      </w:r>
    </w:p>
    <w:p w14:paraId="24753F67" w14:textId="0FB8B0C4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Iroda: 7624 </w:t>
      </w:r>
      <w:r>
        <w:rPr>
          <w:rStyle w:val="None"/>
          <w:b w:val="0"/>
          <w:sz w:val="18"/>
          <w:szCs w:val="18"/>
        </w:rPr>
        <w:t>Pécs, Boszorkány u. 2. B-314</w:t>
      </w:r>
    </w:p>
    <w:p w14:paraId="410E0E49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E-mail: weinreich.zoltan@mik.pte.hu</w:t>
      </w:r>
    </w:p>
    <w:p w14:paraId="5346E561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>Munkahelyi telefon: +</w:t>
      </w:r>
      <w:r>
        <w:rPr>
          <w:rStyle w:val="None"/>
          <w:b w:val="0"/>
          <w:sz w:val="18"/>
          <w:szCs w:val="18"/>
          <w:shd w:val="clear" w:color="auto" w:fill="FFFFFF"/>
        </w:rPr>
        <w:t>36-70-418-0400</w:t>
      </w:r>
    </w:p>
    <w:p w14:paraId="61DA926D" w14:textId="77777777" w:rsidR="00B51391" w:rsidRDefault="00B5139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93057C9" w14:textId="77777777" w:rsidR="00B51391" w:rsidRDefault="00B5139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EA47AFB" w14:textId="77777777" w:rsidR="00B51391" w:rsidRDefault="00B42E1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370EDB88" w14:textId="77777777" w:rsidR="00B51391" w:rsidRDefault="00B5139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008BD0F" w14:textId="77777777" w:rsidR="00B51391" w:rsidRDefault="00B5139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A49BB51" w14:textId="77777777" w:rsidR="00B51391" w:rsidRDefault="00B42E1A">
      <w:pPr>
        <w:pStyle w:val="TEMATIKA-OKTATK"/>
        <w:jc w:val="both"/>
        <w:rPr>
          <w:rStyle w:val="None"/>
          <w:b w:val="0"/>
          <w:bCs/>
        </w:rPr>
      </w:pPr>
      <w:r>
        <w:br w:type="page"/>
      </w:r>
    </w:p>
    <w:p w14:paraId="79A40E94" w14:textId="77777777" w:rsidR="00B51391" w:rsidRDefault="00B51391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5D04338" w14:textId="77777777" w:rsidR="00B51391" w:rsidRDefault="00B42E1A">
      <w:pPr>
        <w:pStyle w:val="Heading2"/>
      </w:pPr>
      <w:proofErr w:type="spellStart"/>
      <w:r>
        <w:t>Tárgyleírás</w:t>
      </w:r>
      <w:proofErr w:type="spellEnd"/>
    </w:p>
    <w:p w14:paraId="41AF9422" w14:textId="77777777" w:rsidR="00B51391" w:rsidRDefault="00B42E1A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statika a fizika mechanika szakterületének egy speciális ága, mely a merev testek erőjátékával foglalkozik. Az erőtani számítások során az </w:t>
      </w:r>
      <w:r>
        <w:rPr>
          <w:sz w:val="20"/>
          <w:lang w:val="hu-HU"/>
        </w:rPr>
        <w:t>erőhatásoknak kitett testet merevnek tételezi fel, azaz annak alakváltozását figyelmen kívül hagyja. A tantárgy megismerteti a szerkezetek erőjátékát, igénybevételeit.</w:t>
      </w:r>
    </w:p>
    <w:p w14:paraId="07D2BF8F" w14:textId="77777777" w:rsidR="00B51391" w:rsidRDefault="00B42E1A">
      <w:pPr>
        <w:pStyle w:val="Heading2"/>
        <w:jc w:val="both"/>
        <w:rPr>
          <w:lang w:val="hu-HU"/>
        </w:rPr>
      </w:pPr>
      <w:r>
        <w:rPr>
          <w:rStyle w:val="None"/>
          <w:lang w:val="hu-HU"/>
        </w:rPr>
        <w:t>Oktatás célja</w:t>
      </w:r>
    </w:p>
    <w:p w14:paraId="3B0B974F" w14:textId="77777777" w:rsidR="00B51391" w:rsidRDefault="00B42E1A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mechanika tantárgy az építőmérnöki és építész szakokon folyó képzés sorá</w:t>
      </w:r>
      <w:r>
        <w:rPr>
          <w:sz w:val="20"/>
          <w:lang w:val="hu-HU"/>
        </w:rPr>
        <w:t>n általános és nélkülözhetetlen ismereteket nyújt a tartószerkezetek tervezéséhez, az épületek műtárgyak, műszaki létesítmények erőjátékának felismeréséhez, az igénybevételek meghatározásához. A tantárgy a szakmai törzsanyag körébe tartozik, mely során a h</w:t>
      </w:r>
      <w:r>
        <w:rPr>
          <w:sz w:val="20"/>
          <w:lang w:val="hu-HU"/>
        </w:rPr>
        <w:t>allgatók a mechanika tantárgy alapismereteit megfelelő szinten elsajátítják a szakmai tárgyak előkészítéseként.</w:t>
      </w:r>
    </w:p>
    <w:p w14:paraId="46B87AAE" w14:textId="77777777" w:rsidR="00B51391" w:rsidRDefault="00B42E1A">
      <w:pPr>
        <w:pStyle w:val="Heading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 w14:paraId="2E473BE8" w14:textId="77777777" w:rsidR="00B51391" w:rsidRDefault="00B42E1A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  <w:t>heti 1 óra, 1-15 hét</w:t>
      </w:r>
    </w:p>
    <w:p w14:paraId="7DD1ECD3" w14:textId="77777777" w:rsidR="00B51391" w:rsidRDefault="00B42E1A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  <w:t>heti 3 óra, 1-15 hét, 5 gyakorlati csoportban</w:t>
      </w:r>
    </w:p>
    <w:p w14:paraId="797747AB" w14:textId="77777777" w:rsidR="00B51391" w:rsidRDefault="00B42E1A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Laborgyakorlat:</w:t>
      </w:r>
    </w:p>
    <w:p w14:paraId="70057669" w14:textId="77777777" w:rsidR="00B51391" w:rsidRDefault="00B42E1A">
      <w:pPr>
        <w:pStyle w:val="Heading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Számonkérési és értékelési rendszere</w:t>
      </w:r>
    </w:p>
    <w:p w14:paraId="1C9C8DC3" w14:textId="77777777" w:rsidR="00B51391" w:rsidRDefault="00B42E1A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Működési Szabályzatának 5. számú melléklete, a Pécsi Tudomány egyetem 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CF72FCE" w14:textId="77777777" w:rsidR="00B51391" w:rsidRDefault="00B5139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D3FD" w14:textId="77777777" w:rsidR="00B51391" w:rsidRDefault="00B42E1A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55E8F2A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7A71AA4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B6045B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41D1FDC9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01E2FC" w14:textId="77777777" w:rsidR="00B51391" w:rsidRDefault="00B42E1A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36DA4A7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megfelelően vizsgával zárul.</w:t>
      </w:r>
    </w:p>
    <w:p w14:paraId="305282F8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7737F0" w14:textId="77777777" w:rsidR="00B51391" w:rsidRDefault="00B42E1A"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B.) Vizsgával záruló tantárgy (PTE </w:t>
      </w:r>
      <w:proofErr w:type="spellStart"/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 40</w:t>
      </w:r>
      <w:proofErr w:type="gramStart"/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§(</w:t>
      </w:r>
      <w:proofErr w:type="gramEnd"/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3))</w:t>
      </w:r>
    </w:p>
    <w:p w14:paraId="40A9D5D8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7D8946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</w:t>
      </w:r>
    </w:p>
    <w:tbl>
      <w:tblPr>
        <w:tblStyle w:val="Tblzatrcsosvilgos1"/>
        <w:tblW w:w="9072" w:type="dxa"/>
        <w:tblInd w:w="-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678"/>
        <w:gridCol w:w="1695"/>
        <w:gridCol w:w="2699"/>
      </w:tblGrid>
      <w:tr w:rsidR="00B51391" w14:paraId="6C793860" w14:textId="77777777">
        <w:tc>
          <w:tcPr>
            <w:tcW w:w="4678" w:type="dxa"/>
            <w:vAlign w:val="center"/>
          </w:tcPr>
          <w:p w14:paraId="4108190C" w14:textId="77777777" w:rsidR="00B51391" w:rsidRDefault="00B42E1A">
            <w:pPr>
              <w:widowControl w:val="0"/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5" w:type="dxa"/>
            <w:vAlign w:val="center"/>
          </w:tcPr>
          <w:p w14:paraId="6EB5BA4C" w14:textId="77777777" w:rsidR="00B51391" w:rsidRDefault="00B42E1A">
            <w:pPr>
              <w:widowControl w:val="0"/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9" w:type="dxa"/>
            <w:vAlign w:val="center"/>
          </w:tcPr>
          <w:p w14:paraId="4CB8E6C0" w14:textId="77777777" w:rsidR="00B51391" w:rsidRDefault="00B42E1A">
            <w:pPr>
              <w:widowControl w:val="0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51391" w14:paraId="2E004C6F" w14:textId="77777777">
        <w:tc>
          <w:tcPr>
            <w:tcW w:w="4678" w:type="dxa"/>
            <w:shd w:val="clear" w:color="auto" w:fill="auto"/>
          </w:tcPr>
          <w:p w14:paraId="0174B8E9" w14:textId="77777777" w:rsidR="00B51391" w:rsidRDefault="00B42E1A">
            <w:pPr>
              <w:widowControl w:val="0"/>
              <w:jc w:val="both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ascii="Calibri" w:eastAsia="Times New Roman" w:hAnsi="Calibri"/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5" w:type="dxa"/>
            <w:shd w:val="clear" w:color="auto" w:fill="auto"/>
          </w:tcPr>
          <w:p w14:paraId="75E663D6" w14:textId="77777777" w:rsidR="00B51391" w:rsidRDefault="00B42E1A">
            <w:pPr>
              <w:widowControl w:val="0"/>
              <w:ind w:left="851" w:hanging="851"/>
              <w:jc w:val="both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808080"/>
                <w:sz w:val="20"/>
                <w:szCs w:val="20"/>
                <w:lang w:val="hu-HU"/>
              </w:rPr>
              <w:t>. 20 pont</w:t>
            </w:r>
          </w:p>
        </w:tc>
        <w:tc>
          <w:tcPr>
            <w:tcW w:w="2699" w:type="dxa"/>
            <w:shd w:val="clear" w:color="auto" w:fill="auto"/>
          </w:tcPr>
          <w:p w14:paraId="2290F47E" w14:textId="77777777" w:rsidR="00B51391" w:rsidRDefault="00B42E1A">
            <w:pPr>
              <w:widowControl w:val="0"/>
              <w:ind w:left="851" w:hanging="851"/>
              <w:jc w:val="both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ascii="Calibri" w:eastAsia="Times New Roman" w:hAnsi="Calibri"/>
                <w:i/>
                <w:iCs/>
                <w:color w:val="808080"/>
                <w:sz w:val="20"/>
                <w:szCs w:val="20"/>
                <w:lang w:val="hu-HU"/>
              </w:rPr>
              <w:t>20 %</w:t>
            </w:r>
          </w:p>
        </w:tc>
      </w:tr>
      <w:tr w:rsidR="00B51391" w14:paraId="2E632A69" w14:textId="77777777">
        <w:tc>
          <w:tcPr>
            <w:tcW w:w="4678" w:type="dxa"/>
            <w:shd w:val="clear" w:color="auto" w:fill="auto"/>
          </w:tcPr>
          <w:p w14:paraId="5C80FCD0" w14:textId="77777777" w:rsidR="00B51391" w:rsidRDefault="00B42E1A">
            <w:pPr>
              <w:widowControl w:val="0"/>
              <w:jc w:val="both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ascii="Calibri" w:eastAsia="Times New Roman" w:hAnsi="Calibri"/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5" w:type="dxa"/>
            <w:shd w:val="clear" w:color="auto" w:fill="auto"/>
          </w:tcPr>
          <w:p w14:paraId="5B6FA422" w14:textId="77777777" w:rsidR="00B51391" w:rsidRDefault="00B42E1A">
            <w:pPr>
              <w:widowControl w:val="0"/>
              <w:ind w:left="851" w:hanging="851"/>
              <w:jc w:val="both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808080"/>
                <w:sz w:val="20"/>
                <w:szCs w:val="20"/>
                <w:lang w:val="hu-HU"/>
              </w:rPr>
              <w:t>. 20 pont</w:t>
            </w:r>
          </w:p>
        </w:tc>
        <w:tc>
          <w:tcPr>
            <w:tcW w:w="2699" w:type="dxa"/>
            <w:shd w:val="clear" w:color="auto" w:fill="auto"/>
          </w:tcPr>
          <w:p w14:paraId="64F88DC2" w14:textId="77777777" w:rsidR="00B51391" w:rsidRDefault="00B42E1A">
            <w:pPr>
              <w:widowControl w:val="0"/>
              <w:ind w:left="851" w:hanging="851"/>
              <w:jc w:val="both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ascii="Calibri" w:eastAsia="Times New Roman" w:hAnsi="Calibri"/>
                <w:i/>
                <w:iCs/>
                <w:color w:val="808080"/>
                <w:sz w:val="20"/>
                <w:szCs w:val="20"/>
                <w:lang w:val="hu-HU"/>
              </w:rPr>
              <w:t>20 %</w:t>
            </w:r>
          </w:p>
        </w:tc>
      </w:tr>
    </w:tbl>
    <w:p w14:paraId="2D5EDD4E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5CC70A" w14:textId="77777777" w:rsidR="00B51391" w:rsidRDefault="00B42E1A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14C8BF9" w14:textId="77777777" w:rsidR="00B51391" w:rsidRDefault="00B42E1A"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0A291EC" w14:textId="77777777" w:rsidR="00B51391" w:rsidRDefault="00B42E1A">
      <w:pPr>
        <w:ind w:left="720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-látogatta az órákat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(tanmenet/tematika ütemezése szerint készült az órákra)</w:t>
      </w:r>
    </w:p>
    <w:p w14:paraId="47C4C2A1" w14:textId="77777777" w:rsidR="00B51391" w:rsidRDefault="00B42E1A">
      <w:pPr>
        <w:ind w:left="720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626B87A8" w14:textId="77777777" w:rsidR="00B51391" w:rsidRDefault="00B42E1A">
      <w:pPr>
        <w:ind w:left="720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402AD2" w14:textId="77777777" w:rsidR="00B51391" w:rsidRDefault="00B51391">
      <w:pPr>
        <w:ind w:left="720"/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pPr>
    </w:p>
    <w:p w14:paraId="02B79E9F" w14:textId="77777777" w:rsidR="00B51391" w:rsidRDefault="00B42E1A"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Ezek teljesülésekor az aláírás megadásra kerül, vizsgára bocsátható. </w:t>
      </w:r>
    </w:p>
    <w:p w14:paraId="594CF58E" w14:textId="77777777" w:rsidR="00B51391" w:rsidRDefault="00B51391">
      <w:pP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pPr>
    </w:p>
    <w:p w14:paraId="7875207A" w14:textId="77777777" w:rsidR="00B51391" w:rsidRDefault="00B42E1A"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15. hét órarendi időpont –félév zárása, vagy félévvégi javítás pótlás</w:t>
      </w:r>
    </w:p>
    <w:p w14:paraId="406BDBA3" w14:textId="77777777" w:rsidR="00B51391" w:rsidRDefault="00B42E1A">
      <w:pPr>
        <w:ind w:left="720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 (15.hét péntek 12.00-ig)</w:t>
      </w:r>
    </w:p>
    <w:p w14:paraId="04D5C4AD" w14:textId="77777777" w:rsidR="00B51391" w:rsidRDefault="00B42E1A">
      <w:pPr>
        <w:ind w:left="720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-ha nem felelt meg akkor NEPTUN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rögzítés (15.hét péntek 12.00-ig) - aláírás megtagadva, akkor:</w:t>
      </w:r>
    </w:p>
    <w:p w14:paraId="17E6C6C4" w14:textId="77777777" w:rsidR="00B51391" w:rsidRDefault="00B51391">
      <w:pP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pPr>
    </w:p>
    <w:p w14:paraId="0B63FD3C" w14:textId="77777777" w:rsidR="00B51391" w:rsidRDefault="00B42E1A"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16-17. hét vizsgaidőszak javítás pótlás – minden számonkérést 1x</w:t>
      </w:r>
    </w:p>
    <w:p w14:paraId="15F6AAD6" w14:textId="77777777" w:rsidR="00B51391" w:rsidRDefault="00B42E1A">
      <w:pPr>
        <w:ind w:left="720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bocsátás!</w:t>
      </w:r>
    </w:p>
    <w:p w14:paraId="33048486" w14:textId="77777777" w:rsidR="00B51391" w:rsidRDefault="00B5139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F5CC5AC" w14:textId="77777777" w:rsidR="00B51391" w:rsidRDefault="00B5139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5182BC8" w14:textId="08E0B99E" w:rsidR="00B51391" w:rsidRDefault="00B42E1A"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Az aláírás megadása csak a fentieket igazolja, a szakmai tartalom értékelés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e az </w:t>
      </w:r>
      <w:r>
        <w:rPr>
          <w:rStyle w:val="None"/>
          <w:rFonts w:eastAsia="Times New Roman"/>
          <w:b/>
          <w:i/>
          <w:iCs/>
          <w:color w:val="000000"/>
          <w:sz w:val="20"/>
          <w:szCs w:val="20"/>
          <w:lang w:val="hu-HU"/>
        </w:rPr>
        <w:t xml:space="preserve">5 fokozatú (1,2,3,4,5)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osztályzással történik a vizsgán! (</w:t>
      </w:r>
      <w:r w:rsidR="00380038"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60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% félévközi teljesítés, </w:t>
      </w:r>
      <w:r w:rsidR="00380038"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0% vizsgán nyújtott teljesítmény) </w:t>
      </w:r>
    </w:p>
    <w:p w14:paraId="7B545864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CFF221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írásbeli</w:t>
      </w:r>
    </w:p>
    <w:p w14:paraId="5D88DB4A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519719" w14:textId="5C66E9BF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>
        <w:rPr>
          <w:rStyle w:val="None"/>
          <w:rFonts w:eastAsia="Times New Roman"/>
          <w:bCs/>
          <w:sz w:val="20"/>
          <w:szCs w:val="20"/>
          <w:lang w:val="hu-HU"/>
        </w:rPr>
        <w:t>40 %-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631E8587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F57804" w14:textId="77777777" w:rsidR="00B51391" w:rsidRDefault="00B42E1A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sz w:val="20"/>
          <w:szCs w:val="20"/>
          <w:lang w:val="hu-HU"/>
        </w:rPr>
        <w:t>47§ (3))</w:t>
      </w:r>
    </w:p>
    <w:p w14:paraId="780A0179" w14:textId="0A04E4DE" w:rsidR="00B51391" w:rsidRDefault="0038003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60</w:t>
      </w:r>
      <w:r w:rsidR="00B42E1A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B42E1A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B42E1A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B42E1A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B42E1A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B42E1A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32E77EDC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FA9A28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29F8E160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ableGrid"/>
        <w:tblW w:w="9067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837"/>
        <w:gridCol w:w="1277"/>
        <w:gridCol w:w="1560"/>
        <w:gridCol w:w="1558"/>
        <w:gridCol w:w="1418"/>
        <w:gridCol w:w="1417"/>
      </w:tblGrid>
      <w:tr w:rsidR="00B51391" w14:paraId="7241F80C" w14:textId="77777777">
        <w:tc>
          <w:tcPr>
            <w:tcW w:w="1836" w:type="dxa"/>
          </w:tcPr>
          <w:p w14:paraId="4BEAE8A1" w14:textId="77777777" w:rsidR="00B51391" w:rsidRDefault="00B42E1A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14:paraId="0DEB50A4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781697D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5AB8A5F1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8C2FDF7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B95F0C0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1391" w14:paraId="1B719355" w14:textId="77777777">
        <w:tc>
          <w:tcPr>
            <w:tcW w:w="1836" w:type="dxa"/>
          </w:tcPr>
          <w:p w14:paraId="67D5DFC4" w14:textId="77777777" w:rsidR="00B51391" w:rsidRDefault="00B5139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2F64257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60" w:type="dxa"/>
          </w:tcPr>
          <w:p w14:paraId="0C5BB8CF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8" w:type="dxa"/>
          </w:tcPr>
          <w:p w14:paraId="35CD8F54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A0050D9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92A6BAC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B51391" w14:paraId="5E66768D" w14:textId="77777777">
        <w:tc>
          <w:tcPr>
            <w:tcW w:w="1836" w:type="dxa"/>
          </w:tcPr>
          <w:p w14:paraId="6F2DE24B" w14:textId="77777777" w:rsidR="00B51391" w:rsidRDefault="00B42E1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14:paraId="4E4F3CD9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60" w:type="dxa"/>
          </w:tcPr>
          <w:p w14:paraId="50DE365C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8" w:type="dxa"/>
          </w:tcPr>
          <w:p w14:paraId="77D845FA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3F0190DD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3A1F50AB" w14:textId="77777777" w:rsidR="00B51391" w:rsidRDefault="00B42E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1BDEF589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7E5B57" w14:textId="77777777" w:rsidR="00B51391" w:rsidRDefault="00B42E1A">
      <w:pPr>
        <w:pStyle w:val="Heading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Irodalom</w:t>
      </w:r>
    </w:p>
    <w:p w14:paraId="3182F8E4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089305F8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58A4FB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62BDF943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[1.] Gáspár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- Tarnai T.: </w:t>
      </w:r>
      <w:r>
        <w:rPr>
          <w:rStyle w:val="None"/>
          <w:rFonts w:eastAsia="Times New Roman"/>
          <w:bCs/>
          <w:sz w:val="20"/>
          <w:szCs w:val="20"/>
          <w:lang w:val="hu-HU"/>
        </w:rPr>
        <w:t>Statika, 2002. Mechanika I. (Statika) jegyzet</w:t>
      </w:r>
    </w:p>
    <w:p w14:paraId="2D107581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[2.] gyakorlat: http://wz.atw.hu - Mechanika címszó alatt órai feladatok és további segédletek</w:t>
      </w:r>
    </w:p>
    <w:p w14:paraId="6B789A7F" w14:textId="77777777" w:rsidR="00B51391" w:rsidRDefault="00B5139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CBE2AA" w14:textId="77777777" w:rsidR="00B51391" w:rsidRDefault="00B42E1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04C35639" w14:textId="77777777" w:rsidR="00B51391" w:rsidRDefault="00B42E1A">
      <w:r>
        <w:rPr>
          <w:rStyle w:val="None"/>
          <w:rFonts w:eastAsia="Times New Roman"/>
          <w:bCs/>
          <w:sz w:val="20"/>
          <w:szCs w:val="20"/>
          <w:lang w:val="hu-HU"/>
        </w:rPr>
        <w:t>[3.] Szabó Imre Gábor: Mechanika I (statika) Példatár és módszertani útmutató, 2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012. 1-2. kötet </w:t>
      </w:r>
    </w:p>
    <w:p w14:paraId="54CF809A" w14:textId="77777777" w:rsidR="00B51391" w:rsidRDefault="00B42E1A"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[4.] Arnold Ildikó, Bíróné Belényes Bernadett, Hajósné Temesi Eszter, Szabó Éva: Mechanika I. – Statika- kézirat </w:t>
      </w:r>
    </w:p>
    <w:p w14:paraId="3785811E" w14:textId="77777777" w:rsidR="00B51391" w:rsidRDefault="00B5139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B72854" w14:textId="77777777" w:rsidR="00B51391" w:rsidRDefault="00B42E1A">
      <w:pPr>
        <w:pStyle w:val="Heading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módszer</w:t>
      </w:r>
    </w:p>
    <w:p w14:paraId="6892DC7B" w14:textId="77777777" w:rsidR="00B51391" w:rsidRDefault="00B42E1A">
      <w:pPr>
        <w:pStyle w:val="NoSpacing"/>
        <w:ind w:left="720"/>
        <w:jc w:val="both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65213CD6" w14:textId="77777777" w:rsidR="00B51391" w:rsidRDefault="00B42E1A">
      <w:pPr>
        <w:pStyle w:val="NoSpacing"/>
        <w:ind w:left="720"/>
        <w:jc w:val="both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Módszer:</w:t>
      </w:r>
    </w:p>
    <w:p w14:paraId="4727DBFF" w14:textId="77777777" w:rsidR="00B51391" w:rsidRDefault="00B42E1A">
      <w:pPr>
        <w:pStyle w:val="NoSpacing"/>
        <w:ind w:left="720"/>
        <w:jc w:val="both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1. a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statikai számítások elméleti alapjainak </w:t>
      </w:r>
      <w:proofErr w:type="spellStart"/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ismeretetése</w:t>
      </w:r>
      <w:proofErr w:type="spellEnd"/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 előadáson órarendi időben a részletes tantárgyi programban meghirdetett tanmenet szerint</w:t>
      </w:r>
    </w:p>
    <w:p w14:paraId="5F2FA1F2" w14:textId="77777777" w:rsidR="00B51391" w:rsidRDefault="00B42E1A">
      <w:pPr>
        <w:pStyle w:val="NoSpacing"/>
        <w:ind w:left="720"/>
        <w:jc w:val="both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2. közös minta- és gyakorló feladatok, </w:t>
      </w:r>
      <w:proofErr w:type="spellStart"/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részbenönálló</w:t>
      </w:r>
      <w:proofErr w:type="spellEnd"/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 munka órarendi időben a részletes tantárgyi programban meghir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detett féléves tanmenet szerint</w:t>
      </w:r>
    </w:p>
    <w:p w14:paraId="4164B8BA" w14:textId="77777777" w:rsidR="00B51391" w:rsidRDefault="00B42E1A">
      <w:pPr>
        <w:pStyle w:val="NoSpacing"/>
        <w:ind w:left="720"/>
        <w:jc w:val="both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3. csoportos konzultáció órarendi időben a részletes tantárgyi programban meghirdetett féléves tanmenet szerint</w:t>
      </w:r>
    </w:p>
    <w:p w14:paraId="500F7C0E" w14:textId="77777777" w:rsidR="00B51391" w:rsidRDefault="00B42E1A">
      <w:pPr>
        <w:pStyle w:val="NoSpacing"/>
        <w:ind w:left="720"/>
        <w:jc w:val="both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4. önálló irodalomkutatás, szakirodalom feldolgozása</w:t>
      </w:r>
    </w:p>
    <w:p w14:paraId="7D16FFAC" w14:textId="77777777" w:rsidR="00B51391" w:rsidRDefault="00B42E1A">
      <w:pPr>
        <w:pStyle w:val="NoSpacing"/>
        <w:ind w:left="720"/>
        <w:jc w:val="both"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5. önálló konzultáció a tárgy oktatóival, igény szerint</w:t>
      </w:r>
    </w:p>
    <w:p w14:paraId="765B5A79" w14:textId="77777777" w:rsidR="00B51391" w:rsidRDefault="00B51391">
      <w:pPr>
        <w:pStyle w:val="NoSpacing"/>
        <w:jc w:val="both"/>
        <w:rPr>
          <w:rFonts w:eastAsia="Times New Roman"/>
          <w:bCs/>
          <w:color w:val="000000"/>
          <w:sz w:val="20"/>
          <w:szCs w:val="20"/>
          <w:lang w:val="hu-HU"/>
        </w:rPr>
      </w:pPr>
    </w:p>
    <w:p w14:paraId="29AAD0DD" w14:textId="77777777" w:rsidR="00B51391" w:rsidRDefault="00B42E1A">
      <w:pPr>
        <w:pStyle w:val="NoSpacing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Me</w:t>
      </w:r>
      <w:r>
        <w:rPr>
          <w:b/>
          <w:bCs/>
          <w:sz w:val="20"/>
          <w:szCs w:val="20"/>
        </w:rPr>
        <w:t>todika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és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szempontrendszer</w:t>
      </w:r>
      <w:proofErr w:type="spellEnd"/>
      <w:r>
        <w:rPr>
          <w:b/>
          <w:bCs/>
          <w:sz w:val="20"/>
          <w:szCs w:val="20"/>
        </w:rPr>
        <w:t>:</w:t>
      </w:r>
    </w:p>
    <w:p w14:paraId="191B8056" w14:textId="77777777" w:rsidR="00B51391" w:rsidRDefault="00B51391">
      <w:pPr>
        <w:rPr>
          <w:color w:val="FF2D21" w:themeColor="accent5"/>
          <w:sz w:val="20"/>
          <w:szCs w:val="20"/>
          <w:lang w:val="hu-HU"/>
        </w:rPr>
      </w:pPr>
    </w:p>
    <w:p w14:paraId="4F1712BF" w14:textId="77777777" w:rsidR="00B51391" w:rsidRDefault="00B42E1A">
      <w:pPr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mechanika (statika) tárgy keretében a hallgatók megismerik az erőtani számítások alapjait, a határozott tartószerkezetek főbb típusait, azok támaszerőinek és igényebételeinek (belsőerő) meghatározását.</w:t>
      </w:r>
    </w:p>
    <w:p w14:paraId="316F4F23" w14:textId="275A5722" w:rsidR="00B51391" w:rsidRPr="00480DC2" w:rsidRDefault="00B42E1A">
      <w:pPr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 xml:space="preserve">A téma elsajátításában </w:t>
      </w:r>
      <w:r>
        <w:rPr>
          <w:color w:val="000000"/>
          <w:sz w:val="20"/>
          <w:szCs w:val="20"/>
          <w:lang w:val="hu-HU"/>
        </w:rPr>
        <w:t>a gyakorlati órákon jellemző és alapeseti, valamint egyszerűbb kombinált mintafeladatok és oktatói konzultációk segítik.</w:t>
      </w:r>
    </w:p>
    <w:p w14:paraId="1B412764" w14:textId="77777777" w:rsidR="00480DC2" w:rsidRDefault="00480DC2">
      <w:pPr>
        <w:rPr>
          <w:rStyle w:val="None"/>
          <w:rFonts w:eastAsia="Times New Roman"/>
          <w:bCs/>
          <w:i/>
          <w:color w:val="2F759E" w:themeColor="accent1" w:themeShade="BF"/>
          <w:lang w:val="hu-HU"/>
        </w:rPr>
      </w:pPr>
      <w:r>
        <w:rPr>
          <w:rStyle w:val="None"/>
          <w:lang w:val="hu-HU"/>
        </w:rPr>
        <w:br w:type="page"/>
      </w:r>
    </w:p>
    <w:p w14:paraId="163BD273" w14:textId="4FCD8A58" w:rsidR="00B51391" w:rsidRDefault="00B42E1A">
      <w:pPr>
        <w:pStyle w:val="Heading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 w14:paraId="10054C5D" w14:textId="77777777" w:rsidR="00B51391" w:rsidRDefault="00B51391">
      <w:pPr>
        <w:pStyle w:val="NoSpacing"/>
        <w:rPr>
          <w:b/>
          <w:bCs/>
          <w:sz w:val="20"/>
          <w:szCs w:val="20"/>
          <w:lang w:val="hu-HU"/>
        </w:rPr>
      </w:pPr>
    </w:p>
    <w:p w14:paraId="364F434F" w14:textId="77777777" w:rsidR="00B51391" w:rsidRDefault="00B42E1A"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 w14:paraId="19D5F808" w14:textId="77777777" w:rsidR="00B51391" w:rsidRDefault="00B42E1A"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 xml:space="preserve">A hallgatók a félév során 2 zárthelyi </w:t>
      </w:r>
      <w:r>
        <w:rPr>
          <w:color w:val="000000"/>
          <w:sz w:val="20"/>
          <w:szCs w:val="20"/>
          <w:lang w:val="hu-HU"/>
        </w:rPr>
        <w:t>dolgozatban számolnak be az elsajátított ismereteikről. A ZH-k gyakorlati feladatok megoldásából állnak.</w:t>
      </w:r>
    </w:p>
    <w:p w14:paraId="40990593" w14:textId="77777777" w:rsidR="00B51391" w:rsidRDefault="00B51391">
      <w:pPr>
        <w:pStyle w:val="NoSpacing"/>
        <w:jc w:val="both"/>
        <w:rPr>
          <w:color w:val="FF2D21" w:themeColor="accent5"/>
          <w:sz w:val="20"/>
          <w:szCs w:val="20"/>
          <w:lang w:val="hu-HU"/>
        </w:rPr>
      </w:pPr>
    </w:p>
    <w:p w14:paraId="4977BADC" w14:textId="45A2C921" w:rsidR="00B51391" w:rsidRDefault="00B42E1A"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ZH-k nem teljesítése, vagy érvénytelen (</w:t>
      </w:r>
      <w:r w:rsidR="00493EBB">
        <w:rPr>
          <w:color w:val="000000"/>
          <w:sz w:val="20"/>
          <w:szCs w:val="20"/>
          <w:lang w:val="hu-HU"/>
        </w:rPr>
        <w:t>4</w:t>
      </w:r>
      <w:r>
        <w:rPr>
          <w:color w:val="000000"/>
          <w:sz w:val="20"/>
          <w:szCs w:val="20"/>
          <w:lang w:val="hu-HU"/>
        </w:rPr>
        <w:t xml:space="preserve">0 % alatti) eredménye esetén azok külön-külön a félév 15. hetében pótolhatók. Érvényes ZH javítható, ebben </w:t>
      </w:r>
      <w:r>
        <w:rPr>
          <w:color w:val="000000"/>
          <w:sz w:val="20"/>
          <w:szCs w:val="20"/>
          <w:lang w:val="hu-HU"/>
        </w:rPr>
        <w:t>az esetben a korábbi eredmény semmis, azaz az eredményt rontani is lehet. Amennyiben bármelyik vagy mindkettő ZH pótlás eredménytelen, úgy a vizsgaidőszak első 2 hetében ún. aláíráspótló ZH biztosított, legalább 1 alkalommal.</w:t>
      </w:r>
    </w:p>
    <w:p w14:paraId="11485753" w14:textId="77777777" w:rsidR="00B51391" w:rsidRDefault="00B51391">
      <w:pPr>
        <w:pStyle w:val="NoSpacing"/>
        <w:jc w:val="both"/>
        <w:rPr>
          <w:color w:val="FF2D21" w:themeColor="accent5"/>
          <w:sz w:val="20"/>
          <w:szCs w:val="20"/>
          <w:lang w:val="hu-HU"/>
        </w:rPr>
      </w:pPr>
    </w:p>
    <w:p w14:paraId="790865E8" w14:textId="641BBAFC" w:rsidR="00480DC2" w:rsidRDefault="00B42E1A" w:rsidP="00480DC2">
      <w:pPr>
        <w:pStyle w:val="NoSpacing"/>
        <w:jc w:val="both"/>
      </w:pPr>
      <w:r>
        <w:rPr>
          <w:color w:val="000000"/>
          <w:sz w:val="20"/>
          <w:szCs w:val="20"/>
          <w:lang w:val="hu-HU"/>
        </w:rPr>
        <w:t>Vizsgára csak az a hallgató b</w:t>
      </w:r>
      <w:r>
        <w:rPr>
          <w:color w:val="000000"/>
          <w:sz w:val="20"/>
          <w:szCs w:val="20"/>
          <w:lang w:val="hu-HU"/>
        </w:rPr>
        <w:t>ocsátható, aki ZH-</w:t>
      </w:r>
      <w:proofErr w:type="spellStart"/>
      <w:r>
        <w:rPr>
          <w:color w:val="000000"/>
          <w:sz w:val="20"/>
          <w:szCs w:val="20"/>
          <w:lang w:val="hu-HU"/>
        </w:rPr>
        <w:t>kat</w:t>
      </w:r>
      <w:proofErr w:type="spellEnd"/>
      <w:r>
        <w:rPr>
          <w:color w:val="000000"/>
          <w:sz w:val="20"/>
          <w:szCs w:val="20"/>
          <w:lang w:val="hu-HU"/>
        </w:rPr>
        <w:t xml:space="preserve"> külön-külön legalább </w:t>
      </w:r>
      <w:r w:rsidR="00504028">
        <w:rPr>
          <w:color w:val="000000"/>
          <w:sz w:val="20"/>
          <w:szCs w:val="20"/>
          <w:lang w:val="hu-HU"/>
        </w:rPr>
        <w:t>4</w:t>
      </w:r>
      <w:r>
        <w:rPr>
          <w:color w:val="000000"/>
          <w:sz w:val="20"/>
          <w:szCs w:val="20"/>
          <w:lang w:val="hu-HU"/>
        </w:rPr>
        <w:t>0%-</w:t>
      </w:r>
      <w:proofErr w:type="spellStart"/>
      <w:r>
        <w:rPr>
          <w:color w:val="000000"/>
          <w:sz w:val="20"/>
          <w:szCs w:val="20"/>
          <w:lang w:val="hu-HU"/>
        </w:rPr>
        <w:t>os</w:t>
      </w:r>
      <w:proofErr w:type="spellEnd"/>
      <w:r>
        <w:rPr>
          <w:color w:val="000000"/>
          <w:sz w:val="20"/>
          <w:szCs w:val="20"/>
          <w:lang w:val="hu-HU"/>
        </w:rPr>
        <w:t xml:space="preserve"> eredménnyel teljesíti.</w:t>
      </w:r>
    </w:p>
    <w:p w14:paraId="15D07C86" w14:textId="34052102" w:rsidR="00B51391" w:rsidRDefault="00B42E1A" w:rsidP="0092798F">
      <w:pPr>
        <w:pStyle w:val="Heading2"/>
        <w:jc w:val="both"/>
        <w:rPr>
          <w:rStyle w:val="None"/>
        </w:rPr>
      </w:pPr>
      <w:r w:rsidRPr="0092798F">
        <w:rPr>
          <w:rStyle w:val="None"/>
        </w:rPr>
        <w:t xml:space="preserve">Program </w:t>
      </w:r>
      <w:proofErr w:type="spellStart"/>
      <w:r w:rsidRPr="0092798F">
        <w:rPr>
          <w:rStyle w:val="None"/>
        </w:rPr>
        <w:t>heti</w:t>
      </w:r>
      <w:proofErr w:type="spellEnd"/>
      <w:r w:rsidRPr="0092798F">
        <w:rPr>
          <w:rStyle w:val="None"/>
        </w:rPr>
        <w:t xml:space="preserve"> </w:t>
      </w:r>
      <w:proofErr w:type="spellStart"/>
      <w:r w:rsidRPr="0092798F">
        <w:rPr>
          <w:rStyle w:val="None"/>
        </w:rPr>
        <w:t>bontásban</w:t>
      </w:r>
      <w:proofErr w:type="spellEnd"/>
    </w:p>
    <w:p w14:paraId="43D02344" w14:textId="77777777" w:rsidR="0092798F" w:rsidRPr="0092798F" w:rsidRDefault="0092798F" w:rsidP="0092798F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827"/>
        <w:gridCol w:w="1983"/>
        <w:gridCol w:w="1923"/>
        <w:gridCol w:w="1906"/>
      </w:tblGrid>
      <w:tr w:rsidR="00B51391" w14:paraId="639857D3" w14:textId="77777777" w:rsidTr="00B5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vAlign w:val="center"/>
          </w:tcPr>
          <w:p w14:paraId="7A45D20E" w14:textId="77777777" w:rsidR="00B51391" w:rsidRDefault="00B42E1A">
            <w:pPr>
              <w:keepNext/>
              <w:widowControl w:val="0"/>
              <w:rPr>
                <w:i w:val="0"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/>
                <w:i w:val="0"/>
                <w:color w:val="000000"/>
                <w:spacing w:val="20"/>
                <w:sz w:val="20"/>
                <w:szCs w:val="20"/>
                <w:lang w:val="hu-HU"/>
              </w:rPr>
              <w:t>E</w:t>
            </w:r>
            <w:r>
              <w:rPr>
                <w:rFonts w:eastAsia="Times New Roman"/>
                <w:i w:val="0"/>
                <w:color w:val="000000"/>
                <w:spacing w:val="20"/>
                <w:sz w:val="20"/>
                <w:szCs w:val="20"/>
                <w:lang w:val="hu-HU"/>
              </w:rPr>
              <w:t xml:space="preserve">lőadás </w:t>
            </w:r>
          </w:p>
        </w:tc>
      </w:tr>
      <w:tr w:rsidR="00B51391" w14:paraId="453888A7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666E137D" w14:textId="77777777" w:rsidR="00B51391" w:rsidRDefault="00B42E1A">
            <w:pPr>
              <w:keepNext/>
              <w:widowControl w:val="0"/>
              <w:jc w:val="center"/>
              <w:rPr>
                <w:b/>
                <w:bCs/>
                <w:i w:val="0"/>
                <w:caps/>
                <w:sz w:val="20"/>
                <w:szCs w:val="20"/>
                <w:lang w:val="hu-HU"/>
              </w:rPr>
            </w:pPr>
            <w:proofErr w:type="spellStart"/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Okta-tási</w:t>
            </w:r>
            <w:proofErr w:type="spellEnd"/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EE9A72" w14:textId="77777777" w:rsidR="00B51391" w:rsidRDefault="00B42E1A">
            <w:pPr>
              <w:keepNext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7A7E0CF" w14:textId="77777777" w:rsidR="00B51391" w:rsidRDefault="00B42E1A">
            <w:pPr>
              <w:keepNext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E680D0F" w14:textId="77777777" w:rsidR="00B51391" w:rsidRDefault="00B42E1A">
            <w:pPr>
              <w:keepNext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Teljesítendő feladat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8C9EA92" w14:textId="77777777" w:rsidR="00B51391" w:rsidRDefault="00B42E1A">
            <w:pPr>
              <w:keepNext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Teljesítés ideje,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határideje</w:t>
            </w:r>
          </w:p>
        </w:tc>
      </w:tr>
      <w:tr w:rsidR="00B51391" w14:paraId="593A1E8F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24DF4F8D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BA8BE" w14:textId="2A42BC7D" w:rsidR="00B51391" w:rsidRPr="00B50A37" w:rsidRDefault="002D603D" w:rsidP="002D60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Tanévnyitó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28556AB" w14:textId="77777777" w:rsidR="00B51391" w:rsidRDefault="00B42E1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05AA934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19E385" w14:textId="0ADC65BC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B51391" w14:paraId="3779E76C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25B34B77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62C84E" w14:textId="77777777" w:rsidR="00B51391" w:rsidRPr="00B50A37" w:rsidRDefault="00B42E1A" w:rsidP="002D603D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Alapfogalmak. Erő, erő komponensek, erőrendszerek, eredő erő.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AAB3B64" w14:textId="15231111" w:rsidR="00B51391" w:rsidRDefault="00403D7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3.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6124A1D" w14:textId="5D45D2C9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6B20BC2" w14:textId="31E6FA81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72CACB1F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5AAFDAD2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6A9A29" w14:textId="77777777" w:rsidR="00B51391" w:rsidRPr="00B50A37" w:rsidRDefault="00B42E1A" w:rsidP="002D603D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Forgató nyomaték, erőpár, párhuzamos erők.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FA8D1A3" w14:textId="6D340C04" w:rsidR="00B51391" w:rsidRDefault="00403D76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3.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A7F43A3" w14:textId="5AB45EE1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0F52B3DC" w14:textId="4666F303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324F1E2D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68DF5A0C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8E6CE1" w14:textId="77777777" w:rsidR="00B51391" w:rsidRPr="00B50A37" w:rsidRDefault="00B42E1A" w:rsidP="002D603D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Általános síkbeli </w:t>
            </w: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erőrendszerek. Eredő erő meghatározása, egyensúlyozás. Erő felbontása az erővel közös síkba eső 3 komponensre.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1F3CA82" w14:textId="7D574C62" w:rsidR="00B51391" w:rsidRDefault="00403D7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3.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0AC9DBE" w14:textId="54A8D33A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792C448F" w14:textId="0A9D55CE" w:rsidR="00B51391" w:rsidRDefault="00B51391" w:rsidP="009279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1648138A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2045714D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185F5B" w14:textId="77777777" w:rsidR="00B51391" w:rsidRPr="00B50A37" w:rsidRDefault="00B42E1A" w:rsidP="002D603D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Támaszok, kényszerek Kapcsolati erők, tartószerkezetek.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90EEB5D" w14:textId="03CCB0D3" w:rsidR="00B51391" w:rsidRDefault="00403D76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4.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C684FA9" w14:textId="65BF7DD5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58C4F06B" w14:textId="35412D7D" w:rsidR="00B51391" w:rsidRDefault="00B51391" w:rsidP="0092798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7282FDB7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6622405D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0C2892" w14:textId="77777777" w:rsidR="00B51391" w:rsidRPr="00B50A37" w:rsidRDefault="00B42E1A" w:rsidP="002D603D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Síkbeli rácsos szerkezetek vizsgálata, rúderőinek meghatározása. 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C7D3B63" w14:textId="5FB7E209" w:rsidR="00B51391" w:rsidRDefault="00403D7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4.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B5C1057" w14:textId="5738A9F1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75EBCF77" w14:textId="4A1C35A4" w:rsidR="00B51391" w:rsidRDefault="00B51391" w:rsidP="009279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6D2D8C5D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264C4E7E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6BF8BC" w14:textId="77777777" w:rsidR="00B51391" w:rsidRPr="00B50A37" w:rsidRDefault="00B42E1A" w:rsidP="002D603D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Belső erő fogalma, igénybevételi ábrák. Igénybevételek fajtái, ábrázolása.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13230A5" w14:textId="4F01C4F3" w:rsidR="00B51391" w:rsidRDefault="00403D76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10.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D80F672" w14:textId="4C32E01C" w:rsidR="00B51391" w:rsidRDefault="00B51391" w:rsidP="002D60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177B385A" w14:textId="01D83F7C" w:rsidR="00B51391" w:rsidRDefault="00B51391" w:rsidP="0092798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1C90CBEF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076ECA6B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581D73" w14:textId="77777777" w:rsidR="00B51391" w:rsidRPr="00B50A37" w:rsidRDefault="00B42E1A" w:rsidP="002D603D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Egyenes vonalú tartók </w:t>
            </w: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egyensúlya, igénybevételi ábrái.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F6E8F8F" w14:textId="5B42BBF3" w:rsidR="00B51391" w:rsidRDefault="00403D7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6, 10.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F861F11" w14:textId="16FC4981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776298E7" w14:textId="4C0E333C" w:rsidR="00B51391" w:rsidRDefault="00B51391" w:rsidP="009279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704B599E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79EC4698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5D2CF3" w14:textId="77777777" w:rsidR="00B51391" w:rsidRPr="00B50A37" w:rsidRDefault="00B42E1A" w:rsidP="002D60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OKTATÁSI SZÜNET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99270AC" w14:textId="77777777" w:rsidR="00B51391" w:rsidRDefault="00B5139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1F93CD7" w14:textId="77777777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019FF374" w14:textId="1C9DE8DC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2608FC53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15B9F03F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426AD8" w14:textId="77777777" w:rsidR="00B51391" w:rsidRPr="00B50A37" w:rsidRDefault="00B42E1A" w:rsidP="002D603D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Ferde- és törttengelyű tartók egyensúlya, igénybevételi ábrái. reakció erőinek meghatározása.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4099EA9" w14:textId="5B048EC9" w:rsidR="00B51391" w:rsidRDefault="00403D7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6, 10.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0188A18" w14:textId="679A6BAB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876863F" w14:textId="02610056" w:rsidR="00B51391" w:rsidRDefault="00B51391" w:rsidP="009279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315359C5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41C4C309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7B03AA" w14:textId="77777777" w:rsidR="00B51391" w:rsidRPr="00B50A37" w:rsidRDefault="00B42E1A" w:rsidP="002D603D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Ferde és tört tengelyű tartók belső erő ábrái.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E4870F7" w14:textId="766ABF52" w:rsidR="00B51391" w:rsidRDefault="00923A7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10.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C229642" w14:textId="165CC7C5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05EB5CCA" w14:textId="2426AA6B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4D3A6ABE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65A7B0BB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33F1CA" w14:textId="77777777" w:rsidR="00B51391" w:rsidRPr="00B50A37" w:rsidRDefault="00B42E1A" w:rsidP="002D603D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Tört, elágazó tengelyű tartók belső erő ábrái.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CCFB5E2" w14:textId="783AA93E" w:rsidR="00B51391" w:rsidRDefault="00923A7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10.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781A7B2" w14:textId="1FD5064F" w:rsidR="00B51391" w:rsidRDefault="00B51391" w:rsidP="002D603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540B3699" w14:textId="187DA7D8" w:rsidR="00B51391" w:rsidRDefault="00B51391" w:rsidP="009279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7B1264A5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551DC8B9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AA48E8" w14:textId="77777777" w:rsidR="00B51391" w:rsidRPr="00B50A37" w:rsidRDefault="00B42E1A" w:rsidP="002D603D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Síkbeli csuklós szerkezetek vizsgálata. </w:t>
            </w:r>
            <w:proofErr w:type="spellStart"/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Statikailag</w:t>
            </w:r>
            <w:proofErr w:type="spellEnd"/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 határozott, </w:t>
            </w: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többszörös </w:t>
            </w:r>
            <w:proofErr w:type="spellStart"/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alátámasztású</w:t>
            </w:r>
            <w:proofErr w:type="spellEnd"/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 egyenes tartók.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9BBD51C" w14:textId="7D7BB006" w:rsidR="00B51391" w:rsidRDefault="00923A7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10.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5EB4B26" w14:textId="7BE9C32A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EAE9838" w14:textId="5F38D660" w:rsidR="00B51391" w:rsidRDefault="00B51391" w:rsidP="0092798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0A1A1EB2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0BAC1903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48405C" w14:textId="77777777" w:rsidR="00B51391" w:rsidRPr="00B50A37" w:rsidRDefault="00B42E1A" w:rsidP="002D603D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3-csuklós rúdszerkezet. 3 csuklós tartók számítása.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2D9F312" w14:textId="0D1CC3CE" w:rsidR="00B51391" w:rsidRDefault="00923A7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10.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E4ED7B9" w14:textId="4FF364D4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71B6BA68" w14:textId="4CCE818E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17694981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nil"/>
            </w:tcBorders>
            <w:vAlign w:val="center"/>
          </w:tcPr>
          <w:p w14:paraId="27185055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E9329" w14:textId="77777777" w:rsidR="00B51391" w:rsidRPr="00B50A37" w:rsidRDefault="00B42E1A" w:rsidP="002D603D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Gerber-tartók.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1F07446" w14:textId="23905F6C" w:rsidR="00B51391" w:rsidRDefault="00923A7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10. fejezet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0A955F4" w14:textId="48439CDC" w:rsidR="00B51391" w:rsidRDefault="00B51391" w:rsidP="002D60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0B535825" w14:textId="30A80AC3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</w:tbl>
    <w:p w14:paraId="3D3586F8" w14:textId="29B1CCD0" w:rsidR="0092798F" w:rsidRDefault="0092798F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50B0D2C" w14:textId="77777777" w:rsidR="0092798F" w:rsidRDefault="0092798F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70EC0612" w14:textId="77777777" w:rsidR="00B51391" w:rsidRDefault="00B51391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832"/>
        <w:gridCol w:w="1987"/>
        <w:gridCol w:w="1924"/>
        <w:gridCol w:w="1903"/>
      </w:tblGrid>
      <w:tr w:rsidR="00B51391" w14:paraId="77C19879" w14:textId="77777777" w:rsidTr="00B5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vAlign w:val="center"/>
          </w:tcPr>
          <w:p w14:paraId="4987BF45" w14:textId="77777777" w:rsidR="00B51391" w:rsidRDefault="00B42E1A">
            <w:pPr>
              <w:keepNext/>
              <w:widowControl w:val="0"/>
              <w:rPr>
                <w:i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/>
                <w:i w:val="0"/>
                <w:color w:val="00000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51391" w14:paraId="14914E6C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59035510" w14:textId="77777777" w:rsidR="00B51391" w:rsidRDefault="00B42E1A">
            <w:pPr>
              <w:widowControl w:val="0"/>
              <w:jc w:val="center"/>
              <w:rPr>
                <w:b/>
                <w:bCs/>
                <w:i w:val="0"/>
                <w:sz w:val="20"/>
                <w:szCs w:val="20"/>
                <w:lang w:val="hu-HU"/>
              </w:rPr>
            </w:pPr>
            <w:proofErr w:type="spellStart"/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Okta-tási</w:t>
            </w:r>
            <w:proofErr w:type="spellEnd"/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FE3316F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9EC5B5E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Kötelező irodalom,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B7A22A6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Teljesítendő feladat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790441A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51391" w14:paraId="60C12E40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257A48D2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F4873FB" w14:textId="17EF0C62" w:rsidR="00B51391" w:rsidRPr="00B50A37" w:rsidRDefault="002D603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sz w:val="20"/>
                <w:szCs w:val="20"/>
                <w:lang w:val="hu-HU"/>
              </w:rPr>
              <w:t>Regisztráció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9966043" w14:textId="77777777" w:rsidR="00B51391" w:rsidRDefault="00B5139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8F7E2C1" w14:textId="77777777" w:rsidR="00B51391" w:rsidRDefault="00B5139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8C2B5B1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2022. 09. 05/09.</w:t>
            </w:r>
          </w:p>
        </w:tc>
      </w:tr>
      <w:tr w:rsidR="00B51391" w14:paraId="2BE50616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6E183D44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2F348BF" w14:textId="77777777" w:rsidR="00B51391" w:rsidRPr="00B50A37" w:rsidRDefault="00B42E1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Erők, erőrendszer, nyomaték, erőpár.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A3AA8B8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1.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76772CE" w14:textId="285151FB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6AC527A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2022. 09. </w:t>
            </w: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12/16.</w:t>
            </w:r>
          </w:p>
        </w:tc>
      </w:tr>
      <w:tr w:rsidR="00B51391" w14:paraId="2C681DB1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0C2745D3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9AE5C3C" w14:textId="77777777" w:rsidR="00B51391" w:rsidRPr="00B50A37" w:rsidRDefault="00B42E1A">
            <w:pPr>
              <w:pStyle w:val="NoSpacing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Síkbeli erőrendszer eredője, egyensúlyozása.</w:t>
            </w: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Egyensúlyozás egy, kettő és három erővel.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1154690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2.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840B0D7" w14:textId="0181F26E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4CD2097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2022. 09. 19/23.</w:t>
            </w:r>
          </w:p>
        </w:tc>
      </w:tr>
      <w:tr w:rsidR="00B51391" w14:paraId="096649CF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3147EB2A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F157842" w14:textId="77777777" w:rsidR="00B51391" w:rsidRPr="00B50A37" w:rsidRDefault="00B42E1A">
            <w:pPr>
              <w:pStyle w:val="NoSpacing"/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Síkbeli tartók egyensúlyozása, </w:t>
            </w:r>
            <w:proofErr w:type="spellStart"/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reakcióerők</w:t>
            </w:r>
            <w:proofErr w:type="spellEnd"/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 xml:space="preserve"> meghatározása. Rácsos tartók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5B3592F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3.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C715EC8" w14:textId="1747269F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44DD80E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2022. 09. 26/30.</w:t>
            </w:r>
          </w:p>
        </w:tc>
      </w:tr>
      <w:tr w:rsidR="00B51391" w14:paraId="3501451F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342A50EF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66FA648" w14:textId="77777777" w:rsidR="00B51391" w:rsidRPr="00B50A37" w:rsidRDefault="00B42E1A">
            <w:pPr>
              <w:pStyle w:val="NoSpacing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Rácsos tartók számítása csomóponti és a hármas átmetszés módszerrel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4B009C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4.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C631C18" w14:textId="70C396C3" w:rsidR="00B51391" w:rsidRDefault="00B51391" w:rsidP="00B50A3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13979C5" w14:textId="5988251F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1307A6E5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0CC585D7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0AC38D7" w14:textId="77777777" w:rsidR="00B51391" w:rsidRPr="00B50A37" w:rsidRDefault="00B42E1A">
            <w:pPr>
              <w:pStyle w:val="NoSpacing"/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Konzultáció. ZH felkészülés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A0D3845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1-4.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8347055" w14:textId="6C29F37A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EC6285E" w14:textId="1893794F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4CA0738C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279A65B3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93C5AF1" w14:textId="7AF6A950" w:rsidR="00B51391" w:rsidRPr="00B50A37" w:rsidRDefault="00B50A37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1. </w:t>
            </w:r>
            <w:r w:rsidR="00B42E1A" w:rsidRPr="00B50A37"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ZH - Erőrendszer eredője, egyensúlyozás, rácsostartók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B79C45D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1-4.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96F0472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30A4907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2022. 10. 17.</w:t>
            </w:r>
          </w:p>
        </w:tc>
      </w:tr>
      <w:tr w:rsidR="00B51391" w14:paraId="36C35F8B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427DB22D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B294CE6" w14:textId="77777777" w:rsidR="00B51391" w:rsidRPr="00B50A37" w:rsidRDefault="00B42E1A">
            <w:pPr>
              <w:pStyle w:val="NoSpacing"/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Egyenes tengelyű tartók belsőerő ábrái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A780A9E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5-7.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A3C1B00" w14:textId="52D6F6D6" w:rsidR="00B51391" w:rsidRDefault="00B51391" w:rsidP="009279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EE4B367" w14:textId="52D8995F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2E2D26B4" w14:textId="77777777" w:rsidTr="00B5139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00352B45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2C9AC64" w14:textId="77777777" w:rsidR="00B51391" w:rsidRPr="00B50A37" w:rsidRDefault="00B42E1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OKTATÁSI SZÜNET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E74641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wz.atw.hu / 1. sz. </w:t>
            </w:r>
            <w:r>
              <w:rPr>
                <w:sz w:val="20"/>
                <w:szCs w:val="20"/>
                <w:lang w:val="hu-HU"/>
              </w:rPr>
              <w:t>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C7F103A" w14:textId="77777777" w:rsidR="00B51391" w:rsidRDefault="00B5139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19E3A3F" w14:textId="77777777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795D5F34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15329A7D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15D7D3F" w14:textId="77777777" w:rsidR="00B51391" w:rsidRPr="00B50A37" w:rsidRDefault="00B42E1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Konzolok igénybevételi ábrái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A9AB531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5-7.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C25C5C1" w14:textId="532D069B" w:rsidR="00B51391" w:rsidRDefault="00B51391" w:rsidP="009279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0207CB8" w14:textId="2C2EC9E9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1FFF53AB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0E1A4F39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25DECD7" w14:textId="77777777" w:rsidR="00B51391" w:rsidRPr="00B50A37" w:rsidRDefault="00B42E1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Háromcsuklós tartók belső erő ábrái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853B140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10.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DC3A01F" w14:textId="1C73B3D7" w:rsidR="00B51391" w:rsidRDefault="00B51391" w:rsidP="0092798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4E27DC2" w14:textId="53F6B744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0C60A9C3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213998F2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9AD3CE1" w14:textId="77777777" w:rsidR="00B51391" w:rsidRPr="00B50A37" w:rsidRDefault="00B42E1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Gerber tartók belső erő ábrái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60549B9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9.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3EA0AB5" w14:textId="56F878A8" w:rsidR="00B51391" w:rsidRDefault="00B5139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4A9AD0D" w14:textId="22524E07" w:rsidR="00B51391" w:rsidRDefault="00B51391" w:rsidP="0092798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1B6E8C2A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735D4FBD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DC904D0" w14:textId="77777777" w:rsidR="00B51391" w:rsidRPr="00B50A37" w:rsidRDefault="00B42E1A">
            <w:pPr>
              <w:pStyle w:val="NoSpacing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color w:val="000000"/>
                <w:sz w:val="20"/>
                <w:szCs w:val="20"/>
                <w:lang w:val="hu-HU"/>
              </w:rPr>
              <w:t>Konzultáció. ZH felkészülés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3CA82D9" w14:textId="77777777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B0A65CC" w14:textId="2AC08402" w:rsidR="00B51391" w:rsidRDefault="00B5139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8F007F8" w14:textId="7564EB90" w:rsidR="00B51391" w:rsidRDefault="00B51391" w:rsidP="0092798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B51391" w14:paraId="1D59A9DC" w14:textId="77777777" w:rsidTr="00B5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7B03DD47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E4CEB92" w14:textId="457622F8" w:rsidR="00B51391" w:rsidRPr="00B50A37" w:rsidRDefault="00B50A3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2. </w:t>
            </w:r>
            <w:r w:rsidR="00B42E1A" w:rsidRPr="00B50A37"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ZH – </w:t>
            </w:r>
            <w:proofErr w:type="spellStart"/>
            <w:r w:rsidR="00B42E1A" w:rsidRPr="00B50A37"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Támaszerők</w:t>
            </w:r>
            <w:proofErr w:type="spellEnd"/>
            <w:r w:rsidR="00B42E1A" w:rsidRPr="00B50A37"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, igénybevételi ábrák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7F626C4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</w:t>
            </w:r>
          </w:p>
          <w:p w14:paraId="493A082A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5-7. és 9-10.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25820BA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9EC67E0" w14:textId="77777777" w:rsidR="00B51391" w:rsidRDefault="00B42E1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2022. 12. 05/09.</w:t>
            </w:r>
          </w:p>
        </w:tc>
      </w:tr>
      <w:tr w:rsidR="00B51391" w14:paraId="5821507B" w14:textId="77777777" w:rsidTr="00B5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right w:val="nil"/>
            </w:tcBorders>
            <w:shd w:val="clear" w:color="auto" w:fill="auto"/>
            <w:vAlign w:val="center"/>
          </w:tcPr>
          <w:p w14:paraId="13D61A37" w14:textId="77777777" w:rsidR="00B51391" w:rsidRDefault="00B42E1A">
            <w:pPr>
              <w:widowControl w:val="0"/>
              <w:jc w:val="center"/>
            </w:pPr>
            <w:r>
              <w:rPr>
                <w:rFonts w:eastAsia="Times New Roman"/>
                <w:i w:val="0"/>
                <w:color w:val="00000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7B879CA" w14:textId="77777777" w:rsidR="00B51391" w:rsidRPr="00B50A37" w:rsidRDefault="00B42E1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A37">
              <w:rPr>
                <w:rFonts w:eastAsia="Times New Roman"/>
                <w:b/>
                <w:bCs/>
                <w:color w:val="000000"/>
                <w:sz w:val="20"/>
                <w:szCs w:val="20"/>
                <w:lang w:val="hu-HU"/>
              </w:rPr>
              <w:t>ZH pótlási lehetőség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B24EAA4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</w:t>
            </w:r>
          </w:p>
          <w:p w14:paraId="724A4827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1-7. és 9-10. sz. dia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6BEF150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63C4855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2022. 12. 12. (1. ZH.)</w:t>
            </w:r>
          </w:p>
          <w:p w14:paraId="51AF962E" w14:textId="77777777" w:rsidR="00B51391" w:rsidRDefault="00B42E1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u-HU"/>
              </w:rPr>
              <w:t>2022. 12. 16. (2. ZH.)</w:t>
            </w:r>
          </w:p>
        </w:tc>
      </w:tr>
    </w:tbl>
    <w:p w14:paraId="11195C7F" w14:textId="77777777" w:rsidR="00B51391" w:rsidRDefault="00B51391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4FE3780" w14:textId="77777777" w:rsidR="00B51391" w:rsidRDefault="00B51391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7A3E849" w14:textId="77777777" w:rsidR="00B51391" w:rsidRDefault="00B51391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661340F6" w14:textId="77777777" w:rsidR="00B51391" w:rsidRDefault="00B51391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BB014BB" w14:textId="77777777" w:rsidR="00B51391" w:rsidRDefault="00B42E1A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>
        <w:rPr>
          <w:rStyle w:val="None"/>
          <w:bCs/>
          <w:sz w:val="20"/>
          <w:szCs w:val="20"/>
          <w:lang w:val="hu-HU"/>
        </w:rPr>
        <w:t>Pomezanski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Vanda</w:t>
      </w:r>
    </w:p>
    <w:p w14:paraId="7D180AF8" w14:textId="77777777" w:rsidR="00B51391" w:rsidRDefault="00B42E1A">
      <w:pPr>
        <w:pStyle w:val="NoSpacing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E69BF69" w14:textId="77777777" w:rsidR="00B51391" w:rsidRDefault="00B42E1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p w14:paraId="59E0E799" w14:textId="77777777" w:rsidR="00B51391" w:rsidRDefault="00B42E1A">
      <w:pPr>
        <w:pStyle w:val="NoSpacing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2022.09.01.</w:t>
      </w:r>
    </w:p>
    <w:sectPr w:rsidR="00B51391">
      <w:headerReference w:type="default" r:id="rId10"/>
      <w:footerReference w:type="default" r:id="rId11"/>
      <w:pgSz w:w="11906" w:h="16838"/>
      <w:pgMar w:top="993" w:right="1418" w:bottom="766" w:left="1418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4F90" w14:textId="77777777" w:rsidR="00B42E1A" w:rsidRDefault="00B42E1A">
      <w:r>
        <w:separator/>
      </w:r>
    </w:p>
  </w:endnote>
  <w:endnote w:type="continuationSeparator" w:id="0">
    <w:p w14:paraId="4EE1F8A1" w14:textId="77777777" w:rsidR="00B42E1A" w:rsidRDefault="00B4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oto Sans CJK SC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D005" w14:textId="77777777" w:rsidR="00B51391" w:rsidRDefault="00B51391">
    <w:pPr>
      <w:pStyle w:val="BodyA"/>
      <w:spacing w:after="0" w:line="240" w:lineRule="auto"/>
      <w:rPr>
        <w:sz w:val="16"/>
        <w:szCs w:val="16"/>
      </w:rPr>
    </w:pPr>
  </w:p>
  <w:p w14:paraId="4A061E44" w14:textId="77777777" w:rsidR="00B51391" w:rsidRDefault="00B42E1A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>
      <w:rPr>
        <w:color w:val="auto"/>
        <w:sz w:val="16"/>
        <w:szCs w:val="16"/>
        <w:lang w:val="en-US"/>
      </w:rPr>
      <w:t>Pécsi</w:t>
    </w:r>
    <w:proofErr w:type="spellEnd"/>
    <w:r>
      <w:rPr>
        <w:color w:val="auto"/>
        <w:sz w:val="16"/>
        <w:szCs w:val="16"/>
        <w:lang w:val="en-US"/>
      </w:rPr>
      <w:t xml:space="preserve"> </w:t>
    </w:r>
    <w:proofErr w:type="spellStart"/>
    <w:r>
      <w:rPr>
        <w:color w:val="auto"/>
        <w:sz w:val="16"/>
        <w:szCs w:val="16"/>
        <w:lang w:val="en-US"/>
      </w:rPr>
      <w:t>Tudományegyetem</w:t>
    </w:r>
    <w:proofErr w:type="spellEnd"/>
    <w:r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>
      <w:rPr>
        <w:b/>
        <w:color w:val="auto"/>
        <w:sz w:val="16"/>
        <w:szCs w:val="16"/>
        <w:lang w:val="en-US"/>
      </w:rPr>
      <w:t>Műszaki</w:t>
    </w:r>
    <w:proofErr w:type="spellEnd"/>
    <w:r>
      <w:rPr>
        <w:b/>
        <w:color w:val="auto"/>
        <w:sz w:val="16"/>
        <w:szCs w:val="16"/>
        <w:lang w:val="en-US"/>
      </w:rPr>
      <w:t xml:space="preserve"> </w:t>
    </w:r>
    <w:proofErr w:type="spellStart"/>
    <w:r>
      <w:rPr>
        <w:b/>
        <w:color w:val="auto"/>
        <w:sz w:val="16"/>
        <w:szCs w:val="16"/>
        <w:lang w:val="en-US"/>
      </w:rPr>
      <w:t>és</w:t>
    </w:r>
    <w:proofErr w:type="spellEnd"/>
    <w:r>
      <w:rPr>
        <w:b/>
        <w:color w:val="auto"/>
        <w:sz w:val="16"/>
        <w:szCs w:val="16"/>
        <w:lang w:val="en-US"/>
      </w:rPr>
      <w:t xml:space="preserve"> </w:t>
    </w:r>
    <w:proofErr w:type="spellStart"/>
    <w:r>
      <w:rPr>
        <w:b/>
        <w:color w:val="auto"/>
        <w:sz w:val="16"/>
        <w:szCs w:val="16"/>
        <w:lang w:val="en-US"/>
      </w:rPr>
      <w:t>Informatikai</w:t>
    </w:r>
    <w:proofErr w:type="spellEnd"/>
    <w:r>
      <w:rPr>
        <w:b/>
        <w:color w:val="auto"/>
        <w:sz w:val="16"/>
        <w:szCs w:val="16"/>
        <w:lang w:val="en-US"/>
      </w:rPr>
      <w:t xml:space="preserve"> Kar</w:t>
    </w:r>
    <w:r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>
      <w:rPr>
        <w:b/>
        <w:color w:val="499BC9" w:themeColor="accent1"/>
        <w:sz w:val="14"/>
        <w:szCs w:val="14"/>
      </w:rPr>
      <w:t>H-7624 P</w:t>
    </w:r>
    <w:r>
      <w:rPr>
        <w:b/>
        <w:color w:val="499BC9" w:themeColor="accent1"/>
        <w:sz w:val="14"/>
        <w:szCs w:val="14"/>
        <w:lang w:val="en-US"/>
      </w:rPr>
      <w:t>é</w:t>
    </w:r>
    <w:proofErr w:type="spellStart"/>
    <w:r>
      <w:rPr>
        <w:b/>
        <w:color w:val="499BC9" w:themeColor="accent1"/>
        <w:sz w:val="14"/>
        <w:szCs w:val="14"/>
      </w:rPr>
      <w:t>cs</w:t>
    </w:r>
    <w:proofErr w:type="spellEnd"/>
    <w:r>
      <w:rPr>
        <w:b/>
        <w:color w:val="499BC9" w:themeColor="accent1"/>
        <w:sz w:val="14"/>
        <w:szCs w:val="14"/>
      </w:rPr>
      <w:t xml:space="preserve">, </w:t>
    </w:r>
    <w:proofErr w:type="spellStart"/>
    <w:r>
      <w:rPr>
        <w:b/>
        <w:color w:val="499BC9" w:themeColor="accent1"/>
        <w:sz w:val="14"/>
        <w:szCs w:val="14"/>
      </w:rPr>
      <w:t>Boszork</w:t>
    </w:r>
    <w:proofErr w:type="spellEnd"/>
    <w:r>
      <w:rPr>
        <w:b/>
        <w:color w:val="499BC9" w:themeColor="accent1"/>
        <w:sz w:val="14"/>
        <w:szCs w:val="14"/>
        <w:lang w:val="en-US"/>
      </w:rPr>
      <w:t>á</w:t>
    </w:r>
    <w:proofErr w:type="spellStart"/>
    <w:r>
      <w:rPr>
        <w:b/>
        <w:color w:val="499BC9" w:themeColor="accent1"/>
        <w:sz w:val="14"/>
        <w:szCs w:val="14"/>
      </w:rPr>
      <w:t>ny</w:t>
    </w:r>
    <w:proofErr w:type="spellEnd"/>
    <w:r>
      <w:rPr>
        <w:b/>
        <w:color w:val="499BC9" w:themeColor="accent1"/>
        <w:sz w:val="14"/>
        <w:szCs w:val="14"/>
      </w:rPr>
      <w:t xml:space="preserve"> u. 2. </w:t>
    </w:r>
    <w:proofErr w:type="gramStart"/>
    <w:r>
      <w:rPr>
        <w:b/>
        <w:color w:val="499BC9" w:themeColor="accent1"/>
        <w:sz w:val="14"/>
        <w:szCs w:val="14"/>
      </w:rPr>
      <w:t>|  telefon</w:t>
    </w:r>
    <w:proofErr w:type="gramEnd"/>
    <w:r>
      <w:rPr>
        <w:b/>
        <w:color w:val="499BC9" w:themeColor="accent1"/>
        <w:sz w:val="14"/>
        <w:szCs w:val="14"/>
      </w:rPr>
      <w:t xml:space="preserve">: +36 72 </w:t>
    </w:r>
    <w:r>
      <w:rPr>
        <w:b/>
        <w:color w:val="499BC9" w:themeColor="accent1"/>
        <w:sz w:val="14"/>
        <w:szCs w:val="14"/>
      </w:rPr>
      <w:t>501</w:t>
    </w:r>
    <w:r>
      <w:rPr>
        <w:b/>
        <w:color w:val="499BC9" w:themeColor="accent1"/>
        <w:sz w:val="14"/>
        <w:szCs w:val="14"/>
        <w:lang w:val="en-US"/>
      </w:rPr>
      <w:t> </w:t>
    </w:r>
    <w:r>
      <w:rPr>
        <w:b/>
        <w:color w:val="499BC9" w:themeColor="accent1"/>
        <w:sz w:val="14"/>
        <w:szCs w:val="14"/>
      </w:rPr>
      <w:t xml:space="preserve">500/23769 |  </w:t>
    </w:r>
    <w:proofErr w:type="spellStart"/>
    <w:r>
      <w:rPr>
        <w:b/>
        <w:color w:val="499BC9" w:themeColor="accent1"/>
        <w:sz w:val="14"/>
        <w:szCs w:val="14"/>
        <w:lang w:val="de-DE"/>
      </w:rPr>
      <w:t>e-mail</w:t>
    </w:r>
    <w:proofErr w:type="spellEnd"/>
    <w:r>
      <w:rPr>
        <w:b/>
        <w:color w:val="499BC9" w:themeColor="accent1"/>
        <w:sz w:val="14"/>
        <w:szCs w:val="14"/>
        <w:lang w:val="de-DE"/>
      </w:rPr>
      <w:t xml:space="preserve">: </w:t>
    </w:r>
    <w:hyperlink r:id="rId1">
      <w:r>
        <w:rPr>
          <w:rStyle w:val="Internet-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>
      <w:rPr>
        <w:rStyle w:val="Internet-hivatkozs"/>
        <w:b/>
        <w:color w:val="499BC9" w:themeColor="accent1"/>
        <w:sz w:val="14"/>
        <w:szCs w:val="14"/>
        <w:u w:val="none"/>
        <w:lang w:val="de-DE"/>
      </w:rPr>
      <w:t xml:space="preserve"> </w:t>
    </w:r>
    <w:r>
      <w:rPr>
        <w:b/>
        <w:color w:val="499BC9" w:themeColor="accent1"/>
        <w:sz w:val="14"/>
        <w:szCs w:val="14"/>
      </w:rPr>
      <w:t xml:space="preserve"> | </w:t>
    </w:r>
    <w:r>
      <w:rPr>
        <w:rStyle w:val="Internet-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>
      <w:r>
        <w:rPr>
          <w:rStyle w:val="Hyperlink0"/>
          <w:b/>
          <w:color w:val="499BC9" w:themeColor="accent1"/>
          <w:sz w:val="14"/>
          <w:szCs w:val="14"/>
          <w:u w:val="none" w:color="000000"/>
        </w:rPr>
        <w:t>http://mik.pte.hu</w:t>
      </w:r>
    </w:hyperlink>
    <w:r>
      <w:rPr>
        <w:rStyle w:val="Hyperlink0"/>
        <w:sz w:val="14"/>
        <w:szCs w:val="14"/>
        <w:u w:val="none" w:color="000000"/>
      </w:rPr>
      <w:tab/>
    </w:r>
    <w:r>
      <w:rPr>
        <w:rStyle w:val="Hyperlink0"/>
        <w:sz w:val="14"/>
        <w:szCs w:val="14"/>
        <w:u w:val="none" w:color="000000"/>
      </w:rPr>
      <w:tab/>
    </w:r>
    <w:r>
      <w:rPr>
        <w:rStyle w:val="Hyperlink0"/>
        <w:color w:val="auto"/>
        <w:sz w:val="14"/>
        <w:szCs w:val="14"/>
        <w:u w:val="none"/>
      </w:rPr>
      <w:fldChar w:fldCharType="begin"/>
    </w:r>
    <w:r>
      <w:rPr>
        <w:rStyle w:val="Hyperlink0"/>
        <w:color w:val="auto"/>
        <w:sz w:val="14"/>
        <w:szCs w:val="14"/>
        <w:u w:val="none"/>
      </w:rPr>
      <w:instrText xml:space="preserve"> PAGE </w:instrText>
    </w:r>
    <w:r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color w:val="auto"/>
        <w:sz w:val="14"/>
        <w:szCs w:val="14"/>
        <w:u w:val="none"/>
      </w:rPr>
      <w:t>6</w:t>
    </w:r>
    <w:r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1D3D" w14:textId="77777777" w:rsidR="00B42E1A" w:rsidRDefault="00B42E1A">
      <w:r>
        <w:separator/>
      </w:r>
    </w:p>
  </w:footnote>
  <w:footnote w:type="continuationSeparator" w:id="0">
    <w:p w14:paraId="72393C06" w14:textId="77777777" w:rsidR="00B42E1A" w:rsidRDefault="00B4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7A0E" w14:textId="77777777" w:rsidR="00480DC2" w:rsidRDefault="00B42E1A">
    <w:pPr>
      <w:pStyle w:val="TEMATIKAFEJLC-LBLC"/>
      <w:rPr>
        <w:color w:val="808080"/>
        <w:lang w:val="hu-HU"/>
      </w:rPr>
    </w:pPr>
    <w:r>
      <w:rPr>
        <w:color w:val="808080"/>
        <w:lang w:val="hu-HU"/>
      </w:rPr>
      <w:t>Szak(ok) neve</w:t>
    </w:r>
    <w:r w:rsidR="00480DC2">
      <w:rPr>
        <w:color w:val="808080"/>
        <w:lang w:val="hu-HU"/>
      </w:rPr>
      <w:t xml:space="preserve">: </w:t>
    </w:r>
  </w:p>
  <w:p w14:paraId="31703981" w14:textId="5CE5183B" w:rsidR="00B51391" w:rsidRPr="00B50A37" w:rsidRDefault="00480DC2">
    <w:pPr>
      <w:pStyle w:val="TEMATIKAFEJLC-LBLC"/>
      <w:rPr>
        <w:color w:val="808080"/>
      </w:rPr>
    </w:pPr>
    <w:r w:rsidRPr="00480DC2">
      <w:rPr>
        <w:color w:val="808080"/>
        <w:lang w:val="hu-HU"/>
      </w:rPr>
      <w:t xml:space="preserve">Építészmérnöki osztatlan </w:t>
    </w:r>
    <w:proofErr w:type="spellStart"/>
    <w:r w:rsidRPr="00480DC2">
      <w:rPr>
        <w:color w:val="808080"/>
        <w:lang w:val="hu-HU"/>
      </w:rPr>
      <w:t>Msc</w:t>
    </w:r>
    <w:proofErr w:type="spellEnd"/>
    <w:r w:rsidRPr="00480DC2">
      <w:rPr>
        <w:color w:val="808080"/>
        <w:lang w:val="hu-HU"/>
      </w:rPr>
      <w:t xml:space="preserve">, Építőművészet </w:t>
    </w:r>
    <w:proofErr w:type="spellStart"/>
    <w:r w:rsidRPr="00480DC2">
      <w:rPr>
        <w:color w:val="808080"/>
        <w:lang w:val="hu-HU"/>
      </w:rPr>
      <w:t>Ba</w:t>
    </w:r>
    <w:proofErr w:type="spellEnd"/>
    <w:r w:rsidRPr="00480DC2">
      <w:rPr>
        <w:color w:val="808080"/>
        <w:lang w:val="hu-HU"/>
      </w:rPr>
      <w:t>, Építészmérnöki</w:t>
    </w:r>
    <w:r>
      <w:rPr>
        <w:color w:val="808080"/>
        <w:lang w:val="hu-HU"/>
      </w:rPr>
      <w:t xml:space="preserve"> </w:t>
    </w:r>
    <w:proofErr w:type="spellStart"/>
    <w:r>
      <w:rPr>
        <w:color w:val="808080"/>
        <w:lang w:val="hu-HU"/>
      </w:rPr>
      <w:t>BSc</w:t>
    </w:r>
    <w:proofErr w:type="spellEnd"/>
  </w:p>
  <w:p w14:paraId="395AD4A4" w14:textId="0C50C47E" w:rsidR="00B51391" w:rsidRDefault="00B42E1A">
    <w:pPr>
      <w:pStyle w:val="TEMATIKAFEJLC-LBLC"/>
      <w:rPr>
        <w:color w:val="808080"/>
      </w:rPr>
    </w:pPr>
    <w:r>
      <w:rPr>
        <w:color w:val="808080"/>
        <w:lang w:val="hu-HU"/>
      </w:rPr>
      <w:t>Tantárgy neve:</w:t>
    </w:r>
    <w:r w:rsidR="00480DC2">
      <w:rPr>
        <w:color w:val="808080"/>
        <w:lang w:val="hu-HU"/>
      </w:rPr>
      <w:t xml:space="preserve"> Mechanikai Alapismeretek I. Statika</w:t>
    </w:r>
    <w:r>
      <w:rPr>
        <w:color w:val="808080"/>
        <w:lang w:val="hu-HU"/>
      </w:rPr>
      <w:tab/>
    </w:r>
    <w:r>
      <w:rPr>
        <w:color w:val="808080"/>
        <w:lang w:val="hu-HU"/>
      </w:rPr>
      <w:tab/>
      <w:t>tantárgyi tematika</w:t>
    </w:r>
  </w:p>
  <w:p w14:paraId="6C9C7C0E" w14:textId="15CA795D" w:rsidR="00B51391" w:rsidRDefault="00B42E1A">
    <w:pPr>
      <w:pStyle w:val="TEMATIKAFEJLC-LBLC"/>
      <w:tabs>
        <w:tab w:val="clear" w:pos="4536"/>
        <w:tab w:val="center" w:pos="3457"/>
      </w:tabs>
      <w:rPr>
        <w:color w:val="808080"/>
      </w:rPr>
    </w:pPr>
    <w:r>
      <w:rPr>
        <w:color w:val="808080"/>
        <w:lang w:val="hu-HU"/>
      </w:rPr>
      <w:t>tantárgy-kód:</w:t>
    </w:r>
    <w:r w:rsidR="00480DC2">
      <w:rPr>
        <w:color w:val="808080"/>
        <w:lang w:val="hu-HU"/>
      </w:rPr>
      <w:t xml:space="preserve"> MSE256MN</w:t>
    </w:r>
    <w:r>
      <w:rPr>
        <w:color w:val="808080"/>
        <w:lang w:val="hu-HU"/>
      </w:rPr>
      <w:tab/>
    </w:r>
    <w:r>
      <w:rPr>
        <w:color w:val="808080"/>
        <w:lang w:val="hu-HU"/>
      </w:rPr>
      <w:tab/>
    </w:r>
    <w:r>
      <w:rPr>
        <w:color w:val="808080"/>
        <w:lang w:val="hu-HU"/>
      </w:rPr>
      <w:t>előadás: 1-15 hét, hétfő 9:30-10:15 Helyszín: PTE MIK, A302</w:t>
    </w:r>
  </w:p>
  <w:p w14:paraId="4A50152E" w14:textId="77777777" w:rsidR="00B51391" w:rsidRDefault="00B42E1A">
    <w:pPr>
      <w:pStyle w:val="TEMATIKAFEJLC-LBLC"/>
      <w:tabs>
        <w:tab w:val="clear" w:pos="4536"/>
        <w:tab w:val="center" w:pos="3286"/>
      </w:tabs>
      <w:rPr>
        <w:color w:val="808080"/>
      </w:rPr>
    </w:pPr>
    <w:r>
      <w:rPr>
        <w:color w:val="808080"/>
        <w:lang w:val="hu-HU"/>
      </w:rPr>
      <w:t>Szemeszter: ősz</w:t>
    </w:r>
    <w:r>
      <w:rPr>
        <w:color w:val="808080"/>
        <w:lang w:val="hu-HU"/>
      </w:rPr>
      <w:tab/>
    </w:r>
    <w:r>
      <w:rPr>
        <w:color w:val="808080"/>
        <w:lang w:val="hu-HU"/>
      </w:rPr>
      <w:tab/>
    </w:r>
    <w:proofErr w:type="spellStart"/>
    <w:r>
      <w:rPr>
        <w:color w:val="808080"/>
        <w:lang w:val="hu-HU"/>
      </w:rPr>
      <w:t>gyak</w:t>
    </w:r>
    <w:proofErr w:type="spellEnd"/>
    <w:r>
      <w:rPr>
        <w:color w:val="808080"/>
        <w:lang w:val="hu-HU"/>
      </w:rPr>
      <w:t>: 1-15 hét, hétfő 10:15-12:45 Helyszín: PTE MIK, A316</w:t>
    </w:r>
  </w:p>
  <w:p w14:paraId="7D49555B" w14:textId="77777777" w:rsidR="00B51391" w:rsidRDefault="00B42E1A">
    <w:pPr>
      <w:pStyle w:val="TEMATIKAFEJLC-LBLC"/>
      <w:tabs>
        <w:tab w:val="clear" w:pos="4536"/>
        <w:tab w:val="center" w:pos="3286"/>
      </w:tabs>
      <w:rPr>
        <w:color w:val="808080"/>
      </w:rPr>
    </w:pPr>
    <w:r>
      <w:rPr>
        <w:color w:val="808080"/>
        <w:lang w:val="hu-HU"/>
      </w:rPr>
      <w:tab/>
    </w:r>
    <w:r>
      <w:rPr>
        <w:color w:val="808080"/>
        <w:lang w:val="hu-HU"/>
      </w:rPr>
      <w:tab/>
    </w:r>
    <w:proofErr w:type="spellStart"/>
    <w:r>
      <w:rPr>
        <w:color w:val="808080"/>
        <w:lang w:val="hu-HU"/>
      </w:rPr>
      <w:t>gyak</w:t>
    </w:r>
    <w:proofErr w:type="spellEnd"/>
    <w:r>
      <w:rPr>
        <w:color w:val="808080"/>
        <w:lang w:val="hu-HU"/>
      </w:rPr>
      <w:t>: 1-15 hét, hétfő 15:00-17:30 Helyszín: PTE MIK, A301</w:t>
    </w:r>
  </w:p>
  <w:p w14:paraId="015C877D" w14:textId="77777777" w:rsidR="00B51391" w:rsidRDefault="00B42E1A">
    <w:pPr>
      <w:pStyle w:val="TEMATIKAFEJLC-LBLC"/>
      <w:tabs>
        <w:tab w:val="clear" w:pos="4536"/>
        <w:tab w:val="center" w:pos="3286"/>
      </w:tabs>
      <w:rPr>
        <w:color w:val="808080"/>
      </w:rPr>
    </w:pPr>
    <w:r>
      <w:rPr>
        <w:color w:val="808080"/>
        <w:lang w:val="hu-HU"/>
      </w:rPr>
      <w:tab/>
    </w:r>
    <w:r>
      <w:rPr>
        <w:color w:val="808080"/>
        <w:lang w:val="hu-HU"/>
      </w:rPr>
      <w:tab/>
    </w:r>
    <w:proofErr w:type="spellStart"/>
    <w:r>
      <w:rPr>
        <w:color w:val="808080"/>
        <w:lang w:val="hu-HU"/>
      </w:rPr>
      <w:t>gyak</w:t>
    </w:r>
    <w:proofErr w:type="spellEnd"/>
    <w:r>
      <w:rPr>
        <w:color w:val="808080"/>
        <w:lang w:val="hu-HU"/>
      </w:rPr>
      <w:t>: 1-15 hét, hétfő 17:30-20:00 Helyszín: PTE MIK, A301</w:t>
    </w:r>
  </w:p>
  <w:p w14:paraId="55C66A99" w14:textId="77777777" w:rsidR="00B51391" w:rsidRDefault="00B42E1A">
    <w:pPr>
      <w:pStyle w:val="TEMATIKAFEJLC-LBLC"/>
      <w:tabs>
        <w:tab w:val="clear" w:pos="4536"/>
        <w:tab w:val="center" w:pos="3286"/>
      </w:tabs>
      <w:rPr>
        <w:color w:val="808080"/>
      </w:rPr>
    </w:pPr>
    <w:r>
      <w:rPr>
        <w:color w:val="808080"/>
        <w:lang w:val="hu-HU"/>
      </w:rPr>
      <w:tab/>
    </w:r>
    <w:r>
      <w:rPr>
        <w:color w:val="808080"/>
        <w:lang w:val="hu-HU"/>
      </w:rPr>
      <w:tab/>
    </w:r>
    <w:proofErr w:type="spellStart"/>
    <w:r>
      <w:rPr>
        <w:color w:val="808080"/>
        <w:lang w:val="hu-HU"/>
      </w:rPr>
      <w:t>gyak</w:t>
    </w:r>
    <w:proofErr w:type="spellEnd"/>
    <w:r>
      <w:rPr>
        <w:color w:val="808080"/>
        <w:lang w:val="hu-HU"/>
      </w:rPr>
      <w:t>: 1-15 hét, péntek 15:00-17:30 Helyszín: PTE MIK, A205</w:t>
    </w:r>
  </w:p>
  <w:p w14:paraId="37F46585" w14:textId="77777777" w:rsidR="00B51391" w:rsidRDefault="00B42E1A">
    <w:pPr>
      <w:pStyle w:val="TEMATIKAFEJLC-LBLC"/>
      <w:tabs>
        <w:tab w:val="clear" w:pos="4536"/>
        <w:tab w:val="center" w:pos="3286"/>
      </w:tabs>
      <w:rPr>
        <w:color w:val="808080"/>
      </w:rPr>
    </w:pPr>
    <w:r>
      <w:rPr>
        <w:color w:val="808080"/>
        <w:lang w:val="hu-HU"/>
      </w:rPr>
      <w:tab/>
    </w:r>
    <w:r>
      <w:rPr>
        <w:color w:val="808080"/>
        <w:lang w:val="hu-HU"/>
      </w:rPr>
      <w:tab/>
    </w:r>
    <w:proofErr w:type="spellStart"/>
    <w:r>
      <w:rPr>
        <w:color w:val="808080"/>
        <w:lang w:val="hu-HU"/>
      </w:rPr>
      <w:t>gyak</w:t>
    </w:r>
    <w:proofErr w:type="spellEnd"/>
    <w:r>
      <w:rPr>
        <w:color w:val="808080"/>
        <w:lang w:val="hu-HU"/>
      </w:rPr>
      <w:t xml:space="preserve">: 1-15 hét, péntek 17:30-20:00 Helyszín: PTE MIK,         </w:t>
    </w:r>
  </w:p>
  <w:p w14:paraId="35E780E0" w14:textId="77777777" w:rsidR="00B51391" w:rsidRDefault="00B51391">
    <w:pPr>
      <w:pStyle w:val="TEMATIKAFEJLC-LBLC"/>
      <w:tabs>
        <w:tab w:val="clear" w:pos="4536"/>
        <w:tab w:val="center" w:pos="3286"/>
      </w:tabs>
      <w:rPr>
        <w:color w:val="808080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91"/>
    <w:rsid w:val="002D603D"/>
    <w:rsid w:val="00380038"/>
    <w:rsid w:val="00403D76"/>
    <w:rsid w:val="00480DC2"/>
    <w:rsid w:val="00493EBB"/>
    <w:rsid w:val="00504028"/>
    <w:rsid w:val="00923A72"/>
    <w:rsid w:val="0092798F"/>
    <w:rsid w:val="00B42E1A"/>
    <w:rsid w:val="00B50A37"/>
    <w:rsid w:val="00B51391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9F08C4"/>
  <w15:docId w15:val="{4BC120F3-19E6-1740-A3FF-03D41D03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None"/>
    <w:qFormat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673FA"/>
    <w:rPr>
      <w:rFonts w:ascii="Calibri" w:eastAsia="Calibri" w:hAnsi="Calibri" w:cs="Calibri"/>
      <w:color w:val="000000"/>
      <w:sz w:val="22"/>
      <w:szCs w:val="22"/>
      <w:u w:val="non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qFormat/>
    <w:rsid w:val="00034EEB"/>
    <w:rPr>
      <w:rFonts w:ascii="Calibri" w:eastAsia="Calibri" w:hAnsi="Calibri" w:cs="Calibri"/>
      <w:color w:val="000000"/>
      <w:sz w:val="22"/>
      <w:szCs w:val="22"/>
      <w:u w:val="none"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qFormat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val="none" w:color="52525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qFormat/>
    <w:rsid w:val="004405AF"/>
    <w:rPr>
      <w:color w:val="0070C0"/>
      <w:sz w:val="24"/>
      <w:szCs w:val="24"/>
      <w:u w:val="single"/>
      <w:lang w:val="en-US" w:eastAsia="en-US"/>
    </w:rPr>
  </w:style>
  <w:style w:type="character" w:customStyle="1" w:styleId="TEMATIKA-OKTATKChar">
    <w:name w:val="TEMATIKA-OKTATÓK Char"/>
    <w:basedOn w:val="NoSpacingChar"/>
    <w:link w:val="TEMATIKA-OKTATK"/>
    <w:qFormat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F478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F4783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F4783"/>
    <w:rPr>
      <w:b/>
      <w:bCs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Megltogatottinternet-hivatkozs">
    <w:name w:val="Meglátogatott internet-hivatkozás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677D"/>
    <w:rPr>
      <w:color w:val="605E5C"/>
      <w:shd w:val="clear" w:color="auto" w:fill="E1DFDD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Ubuntu" w:eastAsia="Noto Sans CJK SC" w:hAnsi="Ubuntu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Ubuntu" w:hAnsi="Ubuntu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ascii="Ubuntu" w:hAnsi="Ubuntu" w:cs="FreeSans"/>
      <w:lang/>
    </w:rPr>
  </w:style>
  <w:style w:type="paragraph" w:customStyle="1" w:styleId="lfejsllb">
    <w:name w:val="Élőfej és élőláb"/>
    <w:basedOn w:val="Normal"/>
    <w:qFormat/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F4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F47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4783"/>
    <w:rPr>
      <w:rFonts w:ascii="Segoe UI" w:hAnsi="Segoe UI" w:cs="Segoe UI"/>
      <w:sz w:val="18"/>
      <w:szCs w:val="18"/>
    </w:rPr>
  </w:style>
  <w:style w:type="paragraph" w:styleId="IndexHeading">
    <w:name w:val="index heading"/>
    <w:basedOn w:val="Cmsor"/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Tblzattartalom">
    <w:name w:val="Táblázattartalom"/>
    <w:basedOn w:val="Norma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ImportedStyle1">
    <w:name w:val="Imported Style 1"/>
    <w:qFormat/>
  </w:style>
  <w:style w:type="numbering" w:customStyle="1" w:styleId="ImportedStyle2">
    <w:name w:val="Imported Style 2"/>
    <w:qFormat/>
  </w:style>
  <w:style w:type="numbering" w:customStyle="1" w:styleId="ImportedStyle3">
    <w:name w:val="Imported Style 3"/>
    <w:qFormat/>
  </w:style>
  <w:style w:type="numbering" w:customStyle="1" w:styleId="ImportedStyle4">
    <w:name w:val="Imported Style 4"/>
    <w:qFormat/>
  </w:style>
  <w:style w:type="numbering" w:customStyle="1" w:styleId="ImportedStyle5">
    <w:name w:val="Imported Style 5"/>
    <w:qFormat/>
  </w:style>
  <w:style w:type="numbering" w:customStyle="1" w:styleId="ImportedStyle6">
    <w:name w:val="Imported Style 6"/>
    <w:qFormat/>
  </w:style>
  <w:style w:type="numbering" w:customStyle="1" w:styleId="ImportedStyle7">
    <w:name w:val="Imported Style 7"/>
    <w:qFormat/>
  </w:style>
  <w:style w:type="numbering" w:customStyle="1" w:styleId="ImportedStyle8">
    <w:name w:val="Imported Style 8"/>
    <w:qFormat/>
  </w:style>
  <w:style w:type="numbering" w:customStyle="1" w:styleId="ImportedStyle9">
    <w:name w:val="Imported Style 9"/>
    <w:qFormat/>
  </w:style>
  <w:style w:type="numbering" w:customStyle="1" w:styleId="ImportedStyle10">
    <w:name w:val="Imported Style 10"/>
    <w:qFormat/>
  </w:style>
  <w:style w:type="numbering" w:customStyle="1" w:styleId="ImportedStyle11">
    <w:name w:val="Imported Style 11"/>
    <w:qFormat/>
  </w:style>
  <w:style w:type="numbering" w:customStyle="1" w:styleId="ImportedStyle12">
    <w:name w:val="Imported Style 12"/>
    <w:qFormat/>
  </w:style>
  <w:style w:type="numbering" w:customStyle="1" w:styleId="ImportedStyle13">
    <w:name w:val="Imported Style 13"/>
    <w:qFormat/>
  </w:style>
  <w:style w:type="numbering" w:customStyle="1" w:styleId="ImportedStyle14">
    <w:name w:val="Imported Style 14"/>
    <w:qFormat/>
  </w:style>
  <w:style w:type="numbering" w:customStyle="1" w:styleId="ImportedStyle15">
    <w:name w:val="Imported Style 15"/>
    <w:qFormat/>
  </w:style>
  <w:style w:type="numbering" w:customStyle="1" w:styleId="ImportedStyle16">
    <w:name w:val="Imported Style 16"/>
    <w:qFormat/>
  </w:style>
  <w:style w:type="numbering" w:customStyle="1" w:styleId="ImportedStyle17">
    <w:name w:val="Imported Style 17"/>
    <w:qFormat/>
  </w:style>
  <w:style w:type="numbering" w:customStyle="1" w:styleId="ImportedStyle18">
    <w:name w:val="Imported Style 18"/>
    <w:qFormat/>
  </w:style>
  <w:style w:type="numbering" w:customStyle="1" w:styleId="ImportedStyle20">
    <w:name w:val="Imported Style 20"/>
    <w:qFormat/>
  </w:style>
  <w:style w:type="numbering" w:customStyle="1" w:styleId="List0">
    <w:name w:val="List 0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TableNormal"/>
    <w:uiPriority w:val="40"/>
    <w:rsid w:val="007C6062"/>
    <w:pPr>
      <w:jc w:val="both"/>
    </w:pPr>
    <w:rPr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7C606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blzatrcsos7tarka1">
    <w:name w:val="Táblázat (rácsos) 7 – tarka1"/>
    <w:basedOn w:val="TableNormal"/>
    <w:uiPriority w:val="52"/>
    <w:rsid w:val="00FE7FAD"/>
    <w:pPr>
      <w:jc w:val="both"/>
    </w:pPr>
    <w:rPr>
      <w:color w:val="000000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B94C52"/>
    <w:pPr>
      <w:jc w:val="both"/>
    </w:pPr>
    <w:rPr>
      <w:color w:val="000000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dc:description/>
  <cp:lastModifiedBy>Juhász Tamás</cp:lastModifiedBy>
  <cp:revision>2</cp:revision>
  <cp:lastPrinted>2022-09-02T05:34:00Z</cp:lastPrinted>
  <dcterms:created xsi:type="dcterms:W3CDTF">2022-09-02T05:34:00Z</dcterms:created>
  <dcterms:modified xsi:type="dcterms:W3CDTF">2022-09-02T05:34:00Z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