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03922D4D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B843FB">
        <w:rPr>
          <w:rStyle w:val="None"/>
          <w:sz w:val="20"/>
          <w:szCs w:val="20"/>
          <w:lang w:val="hu-HU"/>
        </w:rPr>
        <w:t>BSc</w:t>
      </w:r>
      <w:proofErr w:type="spellEnd"/>
      <w:r w:rsidR="00B843FB">
        <w:rPr>
          <w:rStyle w:val="None"/>
          <w:sz w:val="20"/>
          <w:szCs w:val="20"/>
          <w:lang w:val="hu-HU"/>
        </w:rPr>
        <w:t xml:space="preserve">, Építőművész BA, </w:t>
      </w:r>
      <w:r w:rsidR="00B843FB" w:rsidRPr="00DD11AE">
        <w:rPr>
          <w:rStyle w:val="None"/>
          <w:sz w:val="20"/>
          <w:szCs w:val="20"/>
          <w:lang w:val="hu-HU"/>
        </w:rPr>
        <w:t>Építész</w:t>
      </w:r>
      <w:r w:rsidR="00B843FB">
        <w:rPr>
          <w:rStyle w:val="None"/>
          <w:sz w:val="20"/>
          <w:szCs w:val="20"/>
          <w:lang w:val="hu-HU"/>
        </w:rPr>
        <w:t>mérnök osztatlan</w:t>
      </w:r>
      <w:r w:rsidR="00B843FB" w:rsidRPr="00DD11A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B843FB" w:rsidRPr="00DD11AE">
        <w:rPr>
          <w:rStyle w:val="None"/>
          <w:sz w:val="20"/>
          <w:szCs w:val="20"/>
          <w:lang w:val="hu-HU"/>
        </w:rPr>
        <w:t>MSc</w:t>
      </w:r>
      <w:proofErr w:type="spellEnd"/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350EE76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B843FB">
        <w:rPr>
          <w:rStyle w:val="None"/>
          <w:b/>
          <w:bCs/>
          <w:smallCaps/>
          <w:sz w:val="32"/>
          <w:szCs w:val="32"/>
          <w:lang w:val="hu-HU"/>
        </w:rPr>
        <w:t>ítészeti Elmélet 4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6F6A258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EPE067MN</w:t>
      </w:r>
    </w:p>
    <w:p w14:paraId="0E7DC0A5" w14:textId="644234B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5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371FD3FA" w14:textId="77777777" w:rsidR="005C44B4" w:rsidRPr="00DD11AE" w:rsidRDefault="005C44B4" w:rsidP="005C44B4">
      <w:pPr>
        <w:widowControl w:val="0"/>
        <w:jc w:val="both"/>
        <w:rPr>
          <w:lang w:val="hu-HU"/>
        </w:rPr>
      </w:pPr>
      <w:bookmarkStart w:id="0" w:name="_Hlk50022838"/>
      <w:r w:rsidRPr="00E20F3C">
        <w:rPr>
          <w:sz w:val="20"/>
          <w:lang w:val="hu-HU"/>
        </w:rPr>
        <w:t>Építészeti alapfogalmak megismerése. A</w:t>
      </w:r>
      <w:r>
        <w:rPr>
          <w:sz w:val="20"/>
          <w:lang w:val="hu-HU"/>
        </w:rPr>
        <w:t xml:space="preserve"> klasszicizmustól</w:t>
      </w:r>
      <w:r w:rsidRPr="00E20F3C">
        <w:rPr>
          <w:sz w:val="20"/>
          <w:lang w:val="hu-HU"/>
        </w:rPr>
        <w:t xml:space="preserve"> a </w:t>
      </w:r>
      <w:r>
        <w:rPr>
          <w:sz w:val="20"/>
          <w:lang w:val="hu-HU"/>
        </w:rPr>
        <w:t>Bauhausig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  <w:bookmarkEnd w:id="0"/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25AFA676" w14:textId="77777777" w:rsidR="005C44B4" w:rsidRPr="00DD11AE" w:rsidRDefault="005C44B4" w:rsidP="005C44B4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>
        <w:rPr>
          <w:sz w:val="20"/>
          <w:lang w:val="hu-HU"/>
        </w:rPr>
        <w:t>é</w:t>
      </w:r>
      <w:r w:rsidRPr="00E20F3C">
        <w:rPr>
          <w:sz w:val="20"/>
          <w:lang w:val="hu-HU"/>
        </w:rPr>
        <w:t>pítészeti alapfogalmak megismerése</w:t>
      </w:r>
      <w:r>
        <w:rPr>
          <w:sz w:val="20"/>
          <w:lang w:val="hu-HU"/>
        </w:rPr>
        <w:t>, mely az építészettörténet alapját képezi. Az építészet fejlődésének áttekintése során a hallgatók megismerik a legfontosabb korszakokat,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34F586EA" w14:textId="77777777" w:rsidR="005C44B4" w:rsidRPr="00DD11AE" w:rsidRDefault="005C44B4" w:rsidP="005C44B4">
      <w:pPr>
        <w:widowControl w:val="0"/>
        <w:jc w:val="both"/>
        <w:rPr>
          <w:lang w:val="hu-HU"/>
        </w:rPr>
      </w:pPr>
      <w:bookmarkStart w:id="1" w:name="_Hlk50022850"/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 xml:space="preserve">tantárgy keretében a klasszicizmus építészetének jellemzőit, a </w:t>
      </w:r>
      <w:proofErr w:type="spellStart"/>
      <w:r>
        <w:rPr>
          <w:sz w:val="20"/>
          <w:lang w:val="hu-HU"/>
        </w:rPr>
        <w:t>premodern</w:t>
      </w:r>
      <w:proofErr w:type="spellEnd"/>
      <w:r>
        <w:rPr>
          <w:sz w:val="20"/>
          <w:lang w:val="hu-HU"/>
        </w:rPr>
        <w:t xml:space="preserve"> építészeti irányzatok alkotásait és a Bauhaus tevékenységét ismerhetik meg a hallgatók.</w:t>
      </w:r>
      <w:bookmarkEnd w:id="1"/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72289C0" w:rsidR="00785CBE" w:rsidRPr="00D26EC7" w:rsidRDefault="00D26EC7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rajzfeladat</w:t>
            </w:r>
          </w:p>
        </w:tc>
        <w:tc>
          <w:tcPr>
            <w:tcW w:w="1984" w:type="dxa"/>
            <w:shd w:val="clear" w:color="auto" w:fill="auto"/>
          </w:tcPr>
          <w:p w14:paraId="1F479B0C" w14:textId="79AD58FF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16 pont)</w:t>
            </w:r>
          </w:p>
        </w:tc>
        <w:tc>
          <w:tcPr>
            <w:tcW w:w="2697" w:type="dxa"/>
            <w:shd w:val="clear" w:color="auto" w:fill="auto"/>
          </w:tcPr>
          <w:p w14:paraId="1913D309" w14:textId="0309F16E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0BA86F60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F00D50" w:rsidRPr="00D26EC7" w14:paraId="3F511117" w14:textId="77777777" w:rsidTr="003568B9">
        <w:tc>
          <w:tcPr>
            <w:tcW w:w="4253" w:type="dxa"/>
            <w:vAlign w:val="center"/>
          </w:tcPr>
          <w:p w14:paraId="259087D1" w14:textId="77777777" w:rsidR="00F00D50" w:rsidRPr="00D26EC7" w:rsidRDefault="00F00D50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34B72CF3" w14:textId="77777777" w:rsidR="00F00D50" w:rsidRPr="00D26EC7" w:rsidRDefault="00F00D50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2443FD0" w14:textId="77777777" w:rsidR="00F00D50" w:rsidRPr="00D26EC7" w:rsidRDefault="00F00D50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F00D50" w:rsidRPr="00D26EC7" w14:paraId="5D04ED8E" w14:textId="77777777" w:rsidTr="003568B9">
        <w:tc>
          <w:tcPr>
            <w:tcW w:w="4253" w:type="dxa"/>
            <w:shd w:val="clear" w:color="auto" w:fill="auto"/>
          </w:tcPr>
          <w:p w14:paraId="24096305" w14:textId="77777777" w:rsidR="00F00D50" w:rsidRPr="00D26EC7" w:rsidRDefault="00F00D50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17286B1F" w14:textId="77777777" w:rsidR="00F00D50" w:rsidRPr="00D26EC7" w:rsidRDefault="00F00D50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04A22F80" w14:textId="77777777" w:rsidR="00F00D50" w:rsidRPr="00D26EC7" w:rsidRDefault="00F00D50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77777777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Meet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Streetben a tantárgyhoz tartozó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virtuális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térben</w:t>
      </w:r>
    </w:p>
    <w:p w14:paraId="7084C862" w14:textId="77777777" w:rsidR="00AD4BD0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63A37F1E" w14:textId="714EA109" w:rsidR="007F3F62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Sisa József-</w:t>
      </w:r>
      <w:proofErr w:type="spellStart"/>
      <w:r w:rsidRPr="00AD4BD0">
        <w:rPr>
          <w:rStyle w:val="None"/>
          <w:sz w:val="20"/>
          <w:szCs w:val="20"/>
          <w:lang w:val="hu-HU"/>
        </w:rPr>
        <w:t>Dora</w:t>
      </w:r>
      <w:proofErr w:type="spellEnd"/>
      <w:r w:rsidRPr="00AD4BD0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sz w:val="20"/>
          <w:szCs w:val="20"/>
          <w:lang w:val="hu-HU"/>
        </w:rPr>
        <w:t>Wiebenson</w:t>
      </w:r>
      <w:proofErr w:type="spellEnd"/>
      <w:r w:rsidRPr="00AD4BD0">
        <w:rPr>
          <w:rStyle w:val="None"/>
          <w:sz w:val="20"/>
          <w:szCs w:val="20"/>
          <w:lang w:val="hu-HU"/>
        </w:rPr>
        <w:t>: A magyarországi építészet története, Budapest. 1998.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1D3075B4" w14:textId="777B1A6F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2" w:name="_Hlk50022890"/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Moravánszky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Ákos: Versengő látomások – Esztétikai újítás és társadalmi program az Osztrák-Magyar Monarchia építészetében 1867-1918, Vince Kiadó, 1998. Budapest</w:t>
      </w:r>
      <w:bookmarkEnd w:id="2"/>
    </w:p>
    <w:p w14:paraId="4B779C14" w14:textId="6A2AF431" w:rsidR="007F3F62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Trachtenberg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M. &amp; Hyman I., Architecture - from Prehistory to Post-Modernism, Prentice-Hall, 2003. New Jersey</w:t>
      </w:r>
    </w:p>
    <w:p w14:paraId="3BD26D4A" w14:textId="024E993A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Watkin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D. </w:t>
      </w:r>
      <w:proofErr w:type="gram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History of Western Architecture (5th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edition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),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Laurence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King P</w:t>
      </w:r>
      <w:r w:rsidR="00AD4BD0" w:rsidRPr="00AD4BD0">
        <w:rPr>
          <w:rStyle w:val="None"/>
          <w:rFonts w:eastAsia="Times New Roman"/>
          <w:bCs/>
          <w:sz w:val="20"/>
          <w:szCs w:val="20"/>
          <w:lang w:val="hu-HU"/>
        </w:rPr>
        <w:t>u</w:t>
      </w: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blishing, 2011. London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738F94D" w14:textId="2C030A7D" w:rsidR="003508DA" w:rsidRPr="000004EB" w:rsidRDefault="003508DA" w:rsidP="000004EB">
      <w:pPr>
        <w:pStyle w:val="Nincstrkz"/>
        <w:rPr>
          <w:color w:val="FF2D21" w:themeColor="accent5"/>
          <w:sz w:val="20"/>
          <w:szCs w:val="20"/>
          <w:lang w:val="hu-HU"/>
        </w:rPr>
      </w:pPr>
      <w:bookmarkStart w:id="3" w:name="_GoBack"/>
      <w:bookmarkEnd w:id="3"/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Féléves feladatválasztás legkésőbb a 3. hét órarend szerinti óráig.</w:t>
      </w:r>
      <w:r w:rsidR="000004EB"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1FC0D943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>
        <w:rPr>
          <w:sz w:val="20"/>
          <w:szCs w:val="20"/>
          <w:lang w:val="hu-HU"/>
        </w:rPr>
        <w:t>a kapott épület megismerése után kézi rajz készítése az épületről egy A/3-as lapra. A lapon szerepelnie kell az épület alaprajzának, metszetének és/vagy homlokzatának, valamint egy perspektivikus ábrának. Ezen felül a szerepelhet még az adott épület jellemző külső vagy belső részlete. A rajzok A/3-as lapon történő elhelyezését a hallgatónak kell megterveznie, figyelembe véve, hogy minden rajznak arányosnak és értelmezhetőnek kell lennie. A rajzokat el kell látni alapvető feliratozással (alaprajz, hosszmetszet stb.). A lapon szerepelnie kell a hallgató nevének, szakjának, a tantárgy nevének, a tantárgyfelelős oktató nevének, valamint a dátumnak. A lapot nem kell keretezni. A rajzfeladat elkészítése tetszőleges szabadkézi technikával történhet, de ajánlott a grafitceruza használata. Számítógép használata nem engedélyezett.</w:t>
      </w:r>
    </w:p>
    <w:p w14:paraId="445BB475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rajzfeladatot be kell mutatni a félév folyamán a tantárgyfelelős oktatónak legkésőbb a tematikában rögzített időpontokban. Lehet konzultálni minden előadás után az órából fennmaradó idő erejéig is. Tekintettel a nagy hallgatói létszámra, kérem, hogy aki teheti, konzultáljon valamelyik előadás után.</w:t>
      </w:r>
    </w:p>
    <w:p w14:paraId="68EF3D22" w14:textId="0D26D389" w:rsidR="00415726" w:rsidRPr="00A601E6" w:rsidRDefault="003508DA" w:rsidP="003508DA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legkésőbbi leadási határideje a félév utolsó heti órájának kezdete.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5E1BB870" w14:textId="75C208D5" w:rsidR="00C277E1" w:rsidRPr="009C7DB9" w:rsidRDefault="009C7DB9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rajzfeladat kiadása</w:t>
      </w:r>
      <w:r w:rsidR="00C277E1"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687F9499" w14:textId="57F8DD3D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A gótikustól a barokk építészetig</w:t>
      </w:r>
      <w:r>
        <w:rPr>
          <w:sz w:val="20"/>
          <w:lang w:val="hu-HU"/>
        </w:rPr>
        <w:tab/>
        <w:t>Az előadás diái</w:t>
      </w:r>
    </w:p>
    <w:p w14:paraId="0174B1B7" w14:textId="1CBB140D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4" w:name="_Hlk50022910"/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Az angol klasszicizmus</w:t>
      </w:r>
      <w:bookmarkEnd w:id="4"/>
      <w:r>
        <w:rPr>
          <w:sz w:val="20"/>
          <w:lang w:val="hu-HU"/>
        </w:rPr>
        <w:tab/>
        <w:t>Az előadás diái</w:t>
      </w:r>
    </w:p>
    <w:p w14:paraId="74D25DD1" w14:textId="525FAC79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5" w:name="_Hlk50022917"/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A francia klasszicizmus</w:t>
      </w:r>
      <w:bookmarkEnd w:id="5"/>
      <w:r>
        <w:rPr>
          <w:sz w:val="20"/>
          <w:lang w:val="hu-HU"/>
        </w:rPr>
        <w:tab/>
        <w:t>Az előadás diái</w:t>
      </w:r>
    </w:p>
    <w:p w14:paraId="45661ECD" w14:textId="03AC675A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6" w:name="_Hlk50022924"/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Klasszicizmus más országokban</w:t>
      </w:r>
      <w:bookmarkEnd w:id="6"/>
      <w:r>
        <w:rPr>
          <w:sz w:val="20"/>
          <w:lang w:val="hu-HU"/>
        </w:rPr>
        <w:tab/>
        <w:t>Az előadás diái</w:t>
      </w:r>
    </w:p>
    <w:p w14:paraId="79B877DC" w14:textId="7E0A2C73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Klasszicizmus Magyarországon</w:t>
      </w:r>
      <w:r>
        <w:rPr>
          <w:sz w:val="20"/>
          <w:lang w:val="hu-HU"/>
        </w:rPr>
        <w:tab/>
        <w:t>Az előadás diái</w:t>
      </w:r>
    </w:p>
    <w:p w14:paraId="34DB2783" w14:textId="31BE9DFA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7" w:name="_Hlk50022931"/>
      <w:r>
        <w:rPr>
          <w:sz w:val="20"/>
          <w:lang w:val="hu-HU"/>
        </w:rPr>
        <w:t xml:space="preserve">Féléves rajzfeladat </w:t>
      </w:r>
      <w:proofErr w:type="gramStart"/>
      <w:r>
        <w:rPr>
          <w:sz w:val="20"/>
          <w:lang w:val="hu-HU"/>
        </w:rPr>
        <w:t>konzultációja</w:t>
      </w:r>
      <w:bookmarkEnd w:id="7"/>
      <w:proofErr w:type="gramEnd"/>
    </w:p>
    <w:p w14:paraId="56879857" w14:textId="52853B79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 xml:space="preserve">Az École des </w:t>
      </w:r>
      <w:proofErr w:type="spellStart"/>
      <w:r>
        <w:rPr>
          <w:sz w:val="20"/>
          <w:lang w:val="hu-HU"/>
        </w:rPr>
        <w:t>Beaux</w:t>
      </w:r>
      <w:proofErr w:type="spellEnd"/>
      <w:r>
        <w:rPr>
          <w:sz w:val="20"/>
          <w:lang w:val="hu-HU"/>
        </w:rPr>
        <w:t xml:space="preserve"> Art és a viktoriánus építészet</w:t>
      </w:r>
      <w:r>
        <w:rPr>
          <w:sz w:val="20"/>
          <w:lang w:val="hu-HU"/>
        </w:rPr>
        <w:tab/>
        <w:t>Az előadás diái</w:t>
      </w:r>
    </w:p>
    <w:p w14:paraId="2AEC33F3" w14:textId="5FFA3443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8" w:name="_Hlk50022943"/>
      <w:r>
        <w:rPr>
          <w:sz w:val="20"/>
          <w:lang w:val="hu-HU"/>
        </w:rPr>
        <w:t>Őszi szünet</w:t>
      </w:r>
      <w:bookmarkEnd w:id="8"/>
    </w:p>
    <w:p w14:paraId="4291ABCC" w14:textId="61033C21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9" w:name="_Hlk50022951"/>
      <w:r w:rsidRPr="00971B46">
        <w:rPr>
          <w:sz w:val="20"/>
          <w:lang w:val="hu-HU"/>
        </w:rPr>
        <w:t xml:space="preserve">Előadás: </w:t>
      </w:r>
      <w:proofErr w:type="spellStart"/>
      <w:r>
        <w:rPr>
          <w:sz w:val="20"/>
          <w:lang w:val="hu-HU"/>
        </w:rPr>
        <w:t>Premodern</w:t>
      </w:r>
      <w:proofErr w:type="spellEnd"/>
      <w:r>
        <w:rPr>
          <w:sz w:val="20"/>
          <w:lang w:val="hu-HU"/>
        </w:rPr>
        <w:t xml:space="preserve"> építészet I.</w:t>
      </w:r>
      <w:bookmarkEnd w:id="9"/>
      <w:r>
        <w:rPr>
          <w:sz w:val="20"/>
          <w:lang w:val="hu-HU"/>
        </w:rPr>
        <w:tab/>
        <w:t>Az előadás diái</w:t>
      </w:r>
    </w:p>
    <w:p w14:paraId="697885A0" w14:textId="4E231D78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0" w:name="_Hlk50022978"/>
      <w:r w:rsidRPr="00971B46">
        <w:rPr>
          <w:sz w:val="20"/>
          <w:lang w:val="hu-HU"/>
        </w:rPr>
        <w:t xml:space="preserve">Előadás: </w:t>
      </w:r>
      <w:proofErr w:type="spellStart"/>
      <w:r>
        <w:rPr>
          <w:sz w:val="20"/>
          <w:lang w:val="hu-HU"/>
        </w:rPr>
        <w:t>Premodern</w:t>
      </w:r>
      <w:proofErr w:type="spellEnd"/>
      <w:r>
        <w:rPr>
          <w:sz w:val="20"/>
          <w:lang w:val="hu-HU"/>
        </w:rPr>
        <w:t xml:space="preserve"> építészet II.</w:t>
      </w:r>
      <w:bookmarkEnd w:id="10"/>
      <w:r>
        <w:rPr>
          <w:sz w:val="20"/>
          <w:lang w:val="hu-HU"/>
        </w:rPr>
        <w:tab/>
        <w:t>Az előadás diái</w:t>
      </w:r>
    </w:p>
    <w:p w14:paraId="4FAB4721" w14:textId="0C1239E1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1" w:name="_Hlk30705113"/>
      <w:r>
        <w:rPr>
          <w:sz w:val="20"/>
          <w:lang w:val="hu-HU"/>
        </w:rPr>
        <w:t xml:space="preserve">Féléves rajzfeladat </w:t>
      </w:r>
      <w:proofErr w:type="gramStart"/>
      <w:r>
        <w:rPr>
          <w:sz w:val="20"/>
          <w:lang w:val="hu-HU"/>
        </w:rPr>
        <w:t>konzultációja</w:t>
      </w:r>
      <w:proofErr w:type="gramEnd"/>
      <w:r>
        <w:rPr>
          <w:sz w:val="20"/>
          <w:lang w:val="hu-HU"/>
        </w:rPr>
        <w:tab/>
        <w:t>Az előadás diái</w:t>
      </w:r>
    </w:p>
    <w:bookmarkEnd w:id="11"/>
    <w:p w14:paraId="78D4AE6D" w14:textId="56EB901C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2" w:name="_Hlk50022984"/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 xml:space="preserve">Walter </w:t>
      </w:r>
      <w:proofErr w:type="spellStart"/>
      <w:r>
        <w:rPr>
          <w:sz w:val="20"/>
          <w:lang w:val="hu-HU"/>
        </w:rPr>
        <w:t>Gropius</w:t>
      </w:r>
      <w:proofErr w:type="spellEnd"/>
      <w:r>
        <w:rPr>
          <w:sz w:val="20"/>
          <w:lang w:val="hu-HU"/>
        </w:rPr>
        <w:t xml:space="preserve"> és a Bauhaus</w:t>
      </w:r>
      <w:bookmarkEnd w:id="12"/>
      <w:r>
        <w:rPr>
          <w:sz w:val="20"/>
          <w:lang w:val="hu-HU"/>
        </w:rPr>
        <w:tab/>
        <w:t>Az előadás diái</w:t>
      </w:r>
    </w:p>
    <w:p w14:paraId="12348BF4" w14:textId="6908C1C7" w:rsidR="00C277E1" w:rsidRDefault="00C277E1" w:rsidP="00AC589A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3" w:name="_Hlk30705119"/>
      <w:bookmarkStart w:id="14" w:name="_Hlk50023000"/>
      <w:r>
        <w:rPr>
          <w:sz w:val="20"/>
          <w:lang w:val="hu-HU"/>
        </w:rPr>
        <w:t xml:space="preserve">Előadás: </w:t>
      </w:r>
      <w:bookmarkEnd w:id="13"/>
      <w:bookmarkEnd w:id="14"/>
      <w:r w:rsidRPr="00F76693">
        <w:rPr>
          <w:sz w:val="20"/>
          <w:lang w:val="hu-HU"/>
        </w:rPr>
        <w:t xml:space="preserve">Magyar </w:t>
      </w:r>
      <w:proofErr w:type="spellStart"/>
      <w:r w:rsidRPr="00F76693">
        <w:rPr>
          <w:sz w:val="20"/>
          <w:lang w:val="hu-HU"/>
        </w:rPr>
        <w:t>premodern</w:t>
      </w:r>
      <w:proofErr w:type="spellEnd"/>
      <w:r w:rsidRPr="00F76693">
        <w:rPr>
          <w:sz w:val="20"/>
          <w:lang w:val="hu-HU"/>
        </w:rPr>
        <w:t xml:space="preserve"> építészet</w:t>
      </w:r>
      <w:r>
        <w:rPr>
          <w:sz w:val="20"/>
          <w:lang w:val="hu-HU"/>
        </w:rPr>
        <w:t xml:space="preserve"> </w:t>
      </w:r>
      <w:r w:rsidRPr="00F76693">
        <w:rPr>
          <w:sz w:val="20"/>
          <w:lang w:val="hu-HU"/>
        </w:rPr>
        <w:t>és nemzetközi párhuzamok</w:t>
      </w:r>
      <w:r w:rsidR="00AC589A">
        <w:rPr>
          <w:sz w:val="20"/>
          <w:lang w:val="hu-HU"/>
        </w:rPr>
        <w:tab/>
        <w:t>Az előadás diái</w:t>
      </w:r>
    </w:p>
    <w:p w14:paraId="04E9C8F7" w14:textId="156B098B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17CF5D7C" w14:textId="5E5E1767" w:rsidR="00C277E1" w:rsidRPr="00971B46" w:rsidRDefault="00C277E1" w:rsidP="00AC589A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4C04D0">
        <w:rPr>
          <w:b/>
          <w:bCs/>
          <w:sz w:val="20"/>
          <w:lang w:val="hu-HU"/>
        </w:rPr>
        <w:t>Féléves rajzfeladat pótlólagos beadása</w:t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863319F" w14:textId="77777777" w:rsidR="00DC1D25" w:rsidRDefault="00DC1D25" w:rsidP="00DC1D2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5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407384B7" w14:textId="77777777" w:rsidR="00DC1D25" w:rsidRDefault="00DC1D25" w:rsidP="00DC1D25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5348B02A" w:rsidR="00C26163" w:rsidRPr="00A601E6" w:rsidRDefault="00DC1D25" w:rsidP="00DC1D25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75195" w14:textId="77777777" w:rsidR="00A77A9C" w:rsidRDefault="00A77A9C" w:rsidP="007E74BB">
      <w:r>
        <w:separator/>
      </w:r>
    </w:p>
  </w:endnote>
  <w:endnote w:type="continuationSeparator" w:id="0">
    <w:p w14:paraId="401D27E0" w14:textId="77777777" w:rsidR="00A77A9C" w:rsidRDefault="00A77A9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0FE29DF2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004EB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4167F" w14:textId="77777777" w:rsidR="00A77A9C" w:rsidRDefault="00A77A9C" w:rsidP="007E74BB">
      <w:r>
        <w:separator/>
      </w:r>
    </w:p>
  </w:footnote>
  <w:footnote w:type="continuationSeparator" w:id="0">
    <w:p w14:paraId="06C12B33" w14:textId="77777777" w:rsidR="00A77A9C" w:rsidRDefault="00A77A9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14CE" w14:textId="77777777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 xml:space="preserve">Építészmérnöki </w:t>
    </w:r>
    <w:proofErr w:type="spellStart"/>
    <w:r w:rsidRPr="001873AB">
      <w:rPr>
        <w:lang w:val="hu-HU"/>
      </w:rPr>
      <w:t>BSc</w:t>
    </w:r>
    <w:proofErr w:type="spellEnd"/>
    <w:r w:rsidRPr="001873AB">
      <w:rPr>
        <w:lang w:val="hu-HU"/>
      </w:rPr>
      <w:t xml:space="preserve">, Építőművész BA, Építészmérnök osztatlan </w:t>
    </w:r>
    <w:proofErr w:type="spellStart"/>
    <w:r w:rsidRPr="001873AB">
      <w:rPr>
        <w:lang w:val="hu-HU"/>
      </w:rPr>
      <w:t>MSc</w:t>
    </w:r>
    <w:proofErr w:type="spellEnd"/>
  </w:p>
  <w:p w14:paraId="53370EA0" w14:textId="289595CC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Építészeti elmélet 4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2B5B9CDC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EPE067MN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Pr="001873AB">
      <w:rPr>
        <w:lang w:val="hu-HU"/>
      </w:rPr>
      <w:t>szerda 07.45-09.15</w:t>
    </w:r>
  </w:p>
  <w:p w14:paraId="5FA1F5CD" w14:textId="6853A72D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1873AB">
      <w:rPr>
        <w:lang w:val="hu-HU"/>
      </w:rPr>
      <w:t>2</w:t>
    </w:r>
    <w:r w:rsidR="001873AB" w:rsidRPr="001873AB">
      <w:rPr>
        <w:lang w:val="hu-HU"/>
      </w:rPr>
      <w:t>/202</w:t>
    </w:r>
    <w:r w:rsidR="001873AB">
      <w:rPr>
        <w:lang w:val="hu-HU"/>
      </w:rPr>
      <w:t>3</w:t>
    </w:r>
    <w:r w:rsidR="001873AB" w:rsidRPr="001873AB">
      <w:rPr>
        <w:lang w:val="hu-HU"/>
      </w:rPr>
      <w:t xml:space="preserve"> ősz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5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23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04EB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0194"/>
    <w:rsid w:val="00502524"/>
    <w:rsid w:val="005077BE"/>
    <w:rsid w:val="00527AF1"/>
    <w:rsid w:val="005440F1"/>
    <w:rsid w:val="0055140E"/>
    <w:rsid w:val="00563381"/>
    <w:rsid w:val="005B5F9A"/>
    <w:rsid w:val="005C44B4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D3471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C7DB9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7A9C"/>
    <w:rsid w:val="00A8047B"/>
    <w:rsid w:val="00A9421B"/>
    <w:rsid w:val="00AA30EB"/>
    <w:rsid w:val="00AA6B7D"/>
    <w:rsid w:val="00AA7EC0"/>
    <w:rsid w:val="00AB5D6E"/>
    <w:rsid w:val="00AC589A"/>
    <w:rsid w:val="00AD323F"/>
    <w:rsid w:val="00AD4BD0"/>
    <w:rsid w:val="00AD57AB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E30B3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6EC7"/>
    <w:rsid w:val="00D3570F"/>
    <w:rsid w:val="00D46181"/>
    <w:rsid w:val="00D55C3C"/>
    <w:rsid w:val="00D643F2"/>
    <w:rsid w:val="00D80C78"/>
    <w:rsid w:val="00D830B9"/>
    <w:rsid w:val="00D85FD9"/>
    <w:rsid w:val="00DB4337"/>
    <w:rsid w:val="00DC1D25"/>
    <w:rsid w:val="00DC2A31"/>
    <w:rsid w:val="00DC66BA"/>
    <w:rsid w:val="00DC7DB0"/>
    <w:rsid w:val="00DD6ACD"/>
    <w:rsid w:val="00DD760F"/>
    <w:rsid w:val="00DE395B"/>
    <w:rsid w:val="00DF2025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0D50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37A500-784D-4B11-B885-204D32754B9E}"/>
</file>

<file path=customXml/itemProps4.xml><?xml version="1.0" encoding="utf-8"?>
<ds:datastoreItem xmlns:ds="http://schemas.openxmlformats.org/officeDocument/2006/customXml" ds:itemID="{A0C7B97F-7D31-4240-B87C-9BADFC80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740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98</cp:revision>
  <cp:lastPrinted>2019-01-24T10:00:00Z</cp:lastPrinted>
  <dcterms:created xsi:type="dcterms:W3CDTF">2022-08-28T10:21:00Z</dcterms:created>
  <dcterms:modified xsi:type="dcterms:W3CDTF">2022-08-30T12:34:00Z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