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9DBF9F0" w:rsidR="003A23E0" w:rsidRPr="00CE3665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</w:t>
      </w:r>
      <w:r w:rsidRPr="00CE3665">
        <w:t>lménye</w:t>
      </w:r>
      <w:r w:rsidR="00BF0F08" w:rsidRPr="00CE3665">
        <w:t>k</w:t>
      </w:r>
      <w:r w:rsidR="002F61F2" w:rsidRPr="00CE3665">
        <w:t xml:space="preserve"> </w:t>
      </w:r>
      <w:r w:rsidR="00E34CFC" w:rsidRPr="00CE3665">
        <w:br/>
      </w:r>
      <w:r w:rsidR="00F94A69" w:rsidRPr="00CE3665">
        <w:t>2022/2023</w:t>
      </w:r>
      <w:r w:rsidRPr="00CE3665">
        <w:t xml:space="preserve">. </w:t>
      </w:r>
      <w:r w:rsidR="00F94A69" w:rsidRPr="00CE3665">
        <w:t>1.</w:t>
      </w:r>
      <w:r w:rsidRPr="00CE3665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CE3665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CE3665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CE3665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97D9E57" w:rsidR="00AD4BC7" w:rsidRPr="00CE3665" w:rsidRDefault="00CE3665" w:rsidP="00CE3665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E3665">
              <w:rPr>
                <w:rFonts w:asciiTheme="majorHAnsi" w:hAnsiTheme="majorHAnsi" w:cstheme="majorHAnsi"/>
                <w:i w:val="0"/>
              </w:rPr>
              <w:t>Villamos energetika I</w:t>
            </w:r>
          </w:p>
        </w:tc>
      </w:tr>
      <w:tr w:rsidR="00CE3665" w:rsidRPr="00CE3665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C099684" w:rsidR="00CE3665" w:rsidRPr="00CE3665" w:rsidRDefault="006A4423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 w:cs="Times New Roman"/>
                <w:b/>
                <w:i w:val="0"/>
              </w:rPr>
              <w:t>IVB459M</w:t>
            </w:r>
            <w:r w:rsidR="00CE3665" w:rsidRPr="00CE3665">
              <w:rPr>
                <w:rFonts w:asciiTheme="majorHAnsi" w:hAnsiTheme="majorHAnsi" w:cs="Times New Roman"/>
                <w:b/>
                <w:i w:val="0"/>
              </w:rPr>
              <w:t>NVM</w:t>
            </w:r>
          </w:p>
        </w:tc>
      </w:tr>
      <w:tr w:rsidR="00CE3665" w:rsidRPr="00CE3665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3F9FC21"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2-1-0</w:t>
            </w:r>
          </w:p>
        </w:tc>
      </w:tr>
      <w:tr w:rsidR="00CE3665" w:rsidRPr="00CE3665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84A2F71"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CE3665" w:rsidRPr="00CE3665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9275FD8"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Szakmai törzsanyag (BSc/K)</w:t>
            </w:r>
          </w:p>
        </w:tc>
      </w:tr>
      <w:tr w:rsidR="00CE3665" w:rsidRPr="00CE3665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C7A85AE" w:rsidR="00CE3665" w:rsidRPr="00CE3665" w:rsidRDefault="00CE3665" w:rsidP="00CE3665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Nappali</w:t>
            </w:r>
          </w:p>
        </w:tc>
      </w:tr>
      <w:tr w:rsidR="00CE3665" w:rsidRPr="00CE3665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117D0DD"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CE3665" w:rsidRPr="00CE3665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C27D8B2"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3 (ősz)</w:t>
            </w:r>
          </w:p>
        </w:tc>
      </w:tr>
      <w:tr w:rsidR="00CE3665" w:rsidRPr="00CE3665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97815B3" w:rsidR="00CE3665" w:rsidRPr="00CE3665" w:rsidRDefault="00CE3665" w:rsidP="00CE3665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CE3665">
              <w:rPr>
                <w:rFonts w:asciiTheme="majorHAnsi" w:hAnsiTheme="majorHAnsi"/>
                <w:i w:val="0"/>
                <w:color w:val="auto"/>
              </w:rPr>
              <w:t>-</w:t>
            </w:r>
          </w:p>
        </w:tc>
      </w:tr>
      <w:tr w:rsidR="00CE3665" w:rsidRPr="00CE3665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F5308E3" w:rsidR="00CE3665" w:rsidRPr="00CE3665" w:rsidRDefault="00CE3665" w:rsidP="00CE3665">
            <w:pPr>
              <w:rPr>
                <w:rFonts w:asciiTheme="majorHAnsi" w:hAnsiTheme="majorHAnsi" w:cs="Times New Roman"/>
                <w:b/>
                <w:i w:val="0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Villamos hálózatok tanszék</w:t>
            </w:r>
          </w:p>
        </w:tc>
      </w:tr>
      <w:tr w:rsidR="00CE3665" w:rsidRPr="00CE3665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6DD4F58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Dr. György Elmer</w:t>
            </w:r>
          </w:p>
        </w:tc>
      </w:tr>
      <w:tr w:rsidR="00CE3665" w:rsidRPr="00CE3665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339A68D" w:rsidR="00CE3665" w:rsidRPr="00CE3665" w:rsidRDefault="00CE3665" w:rsidP="00CE3665">
            <w:pPr>
              <w:rPr>
                <w:rFonts w:asciiTheme="majorHAnsi" w:hAnsiTheme="majorHAnsi"/>
                <w:b/>
                <w:color w:val="auto"/>
              </w:rPr>
            </w:pPr>
            <w:r w:rsidRPr="00CE3665">
              <w:rPr>
                <w:rFonts w:asciiTheme="majorHAnsi" w:hAnsiTheme="majorHAnsi" w:cs="Times New Roman"/>
                <w:b/>
                <w:i w:val="0"/>
              </w:rPr>
              <w:t>Dr. György Elmer</w:t>
            </w:r>
          </w:p>
        </w:tc>
      </w:tr>
      <w:tr w:rsidR="00CE3665" w:rsidRPr="00CE3665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CE3665" w:rsidRPr="00CE3665" w:rsidRDefault="00CE3665" w:rsidP="00CE3665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CE3665" w:rsidRPr="00CE3665" w:rsidRDefault="00CE3665" w:rsidP="00CE3665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396B1FEB" w:rsidR="00BE0BC5" w:rsidRPr="00637494" w:rsidRDefault="00437D4D" w:rsidP="00637494">
      <w:pPr>
        <w:shd w:val="clear" w:color="auto" w:fill="DFDFDF" w:themeFill="background2" w:themeFillShade="E6"/>
      </w:pPr>
      <w:r>
        <w:t>Nem-megújuló és megújuló energiaforrások, erőművek típusai és felépítése, villamos hálózatok és fogyasztók fajtái, a villamosenergia-rendszer felépítése és jellemzői, villamos erőátviteli és adatátviteli vezetékek és kábelek típusai és jelölésük, a</w:t>
      </w:r>
      <w:r w:rsidR="00D3139E">
        <w:t xml:space="preserve"> </w:t>
      </w:r>
      <w:r>
        <w:t>vezetékméretezés módszerei, túláramvédelmi eszközök és kiválasztásuk, a villamos biztonságtechnika alapjai, vezetékméretezés a villamos áramütés elleni védelem szempontjából.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F94A69" w:rsidRDefault="00023F6C" w:rsidP="00207007">
      <w:pPr>
        <w:pStyle w:val="Cmsor1"/>
        <w:shd w:val="clear" w:color="auto" w:fill="C7C7C7" w:themeFill="accent1" w:themeFillShade="E6"/>
      </w:pPr>
      <w:r w:rsidRPr="00F94A69">
        <w:t>Tárgytematika</w:t>
      </w:r>
    </w:p>
    <w:p w14:paraId="267957FC" w14:textId="26001C1F" w:rsidR="00D649DA" w:rsidRPr="00F94A69" w:rsidRDefault="000C72BC" w:rsidP="00D649DA"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276FEE42" w:rsidR="004348FE" w:rsidRPr="00637494" w:rsidRDefault="002539B2" w:rsidP="00637494">
      <w:pPr>
        <w:shd w:val="clear" w:color="auto" w:fill="DFDFDF" w:themeFill="background2" w:themeFillShade="E6"/>
        <w:jc w:val="left"/>
      </w:pPr>
      <w:r w:rsidRPr="00D821FC">
        <w:rPr>
          <w:rFonts w:asciiTheme="majorHAnsi" w:hAnsiTheme="majorHAnsi" w:cs="Times New Roman"/>
        </w:rPr>
        <w:t>A hallgatók megismertetése a</w:t>
      </w:r>
      <w:r>
        <w:rPr>
          <w:rFonts w:asciiTheme="majorHAnsi" w:hAnsiTheme="majorHAnsi" w:cs="Times New Roman"/>
        </w:rPr>
        <w:t>z</w:t>
      </w:r>
      <w:r w:rsidRPr="00D821FC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energiaforrásokkal</w:t>
      </w:r>
      <w:r w:rsidRPr="00D821FC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erőművekkel</w:t>
      </w:r>
      <w:r w:rsidRPr="00D821FC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>villamos hálózatokkal és fogyasztókkal, valamint a villamos erőátviteli és adatátviteli vezetékekkel kapcsolatos alapismeretekkel</w:t>
      </w:r>
      <w:r w:rsidRPr="00D821FC">
        <w:rPr>
          <w:rFonts w:asciiTheme="majorHAnsi" w:hAnsiTheme="majorHAnsi" w:cs="Times New Roman"/>
        </w:rPr>
        <w:t xml:space="preserve">, a </w:t>
      </w:r>
      <w:r>
        <w:rPr>
          <w:rFonts w:asciiTheme="majorHAnsi" w:hAnsiTheme="majorHAnsi" w:cs="Times New Roman"/>
        </w:rPr>
        <w:t>vezetékek méretezésével, a túláramvédelmi készülékekkel, a villamos biztonságtechnikával kapcsolatos alapismeretekkel.</w:t>
      </w:r>
    </w:p>
    <w:p w14:paraId="4EBE8805" w14:textId="77777777" w:rsidR="00576376" w:rsidRPr="002539B2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D366F1B" w:rsidR="00720EAD" w:rsidRPr="00576376" w:rsidRDefault="00D3139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nem-megújuló és megújuló energiaforrások, az erőművek típusai és felépítése, a villamos hálózatok és fogyasztók fajtái, a villamosenergia-rendszer felépítése és jellemzői.</w:t>
            </w:r>
          </w:p>
          <w:p w14:paraId="1C1578E3" w14:textId="1B8CFA24" w:rsidR="00720EAD" w:rsidRPr="00576376" w:rsidRDefault="00D3139E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Villamos erőátviteli és adatátviteli vezetékek és kábelek típusai és jelölésük, a vezetékméretezés módszerei.</w:t>
            </w:r>
          </w:p>
          <w:p w14:paraId="7ECB6C8F" w14:textId="232AC3BE" w:rsidR="00720EAD" w:rsidRPr="00576376" w:rsidRDefault="00C14B09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Túláramok villamos áramkörökben, túláramvédelmi eszközök fajtái, felépítése, működése és azok kiválasztása.</w:t>
            </w:r>
          </w:p>
          <w:p w14:paraId="3D4921F7" w14:textId="0109E7E2" w:rsidR="00720EAD" w:rsidRPr="00576376" w:rsidRDefault="00C14B09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villamos biztonságtechnika alapjai, vezetékméretezés a villamos áramütés elleni védelem szempontjából.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24C5E83" w:rsidR="00720EAD" w:rsidRPr="00576376" w:rsidRDefault="00976681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976681">
              <w:t>Villamos erőátviteli vezetékek és vezetékrendszerek méretezé</w:t>
            </w:r>
            <w:r>
              <w:t>s</w:t>
            </w:r>
            <w:r w:rsidRPr="00976681">
              <w:t>ével kapcsolatos számítási feladatok megoldása</w:t>
            </w:r>
            <w:r>
              <w:t xml:space="preserve"> a vezetéken eső feszültség </w:t>
            </w:r>
            <w:r w:rsidR="0024450E">
              <w:t xml:space="preserve">és a vezeték termikus terhelhetősége </w:t>
            </w:r>
            <w:r>
              <w:t>szempontjából</w:t>
            </w:r>
            <w:r w:rsidRPr="00976681">
              <w:t>.</w:t>
            </w:r>
          </w:p>
          <w:p w14:paraId="742C7BCF" w14:textId="31ABF00E" w:rsidR="00720EAD" w:rsidRPr="00576376" w:rsidRDefault="0024450E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Belső téri tápvezetékek és elosztóvezetékek </w:t>
            </w:r>
            <w:r w:rsidRPr="00976681">
              <w:t>méretezé</w:t>
            </w:r>
            <w:r>
              <w:t>s</w:t>
            </w:r>
            <w:r w:rsidRPr="00976681">
              <w:t>ével kapcsolatos számítási feladatok megoldása</w:t>
            </w:r>
            <w:r>
              <w:t>. Az áramnyomaték és az egyenértékű terhelés.</w:t>
            </w:r>
          </w:p>
          <w:p w14:paraId="6996ABC8" w14:textId="042E28F4" w:rsidR="00720EAD" w:rsidRPr="00576376" w:rsidRDefault="00C65F4C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 xml:space="preserve">Sugaras elosztóvezetékek </w:t>
            </w:r>
            <w:r w:rsidRPr="00976681">
              <w:t>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  <w:p w14:paraId="544913F6" w14:textId="1813BCC0" w:rsidR="00720EAD" w:rsidRPr="007B527E" w:rsidRDefault="00C65F4C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lastRenderedPageBreak/>
              <w:t>Két oldalról azonos és eltérő feszültséggel táplált elosztóvezeték</w:t>
            </w:r>
            <w:r w:rsidRPr="00976681">
              <w:t xml:space="preserve"> 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  <w:p w14:paraId="0DAAE35E" w14:textId="578CC430" w:rsidR="007B527E" w:rsidRPr="00576376" w:rsidRDefault="007B527E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</w:t>
            </w:r>
            <w:r w:rsidRPr="00976681">
              <w:t>zámítási feladatok megoldása</w:t>
            </w:r>
            <w:r>
              <w:t xml:space="preserve"> a villamos áramütés elleni védelem szempontjából végzett vezeték</w:t>
            </w:r>
            <w:r w:rsidRPr="00976681">
              <w:t>méretezé</w:t>
            </w:r>
            <w:r>
              <w:t>ssel kapcsolatban.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7716D59" w14:textId="462331E6" w:rsidR="00720EAD" w:rsidRPr="00576376" w:rsidRDefault="00C65F4C" w:rsidP="00C65F4C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…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5E3B3D74" w:rsidR="007843F5" w:rsidRPr="00637494" w:rsidRDefault="00713BB1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nem-megújuló és megújuló, primer és szekunder energiaforrások áttekintése, erőművek típusai és felépítése.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1FD9563F" w:rsidR="00EC5287" w:rsidRPr="00637494" w:rsidRDefault="00713BB1" w:rsidP="00784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villamosenergia-rendszer. Villamos hálózatok fajtái és felépítése. Villamos fogyasztók csoportosítása és az általuk támasztott követelmények</w:t>
            </w:r>
          </w:p>
        </w:tc>
        <w:tc>
          <w:tcPr>
            <w:tcW w:w="1985" w:type="dxa"/>
          </w:tcPr>
          <w:p w14:paraId="3C2410F4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052650A" w:rsidR="00EC5287" w:rsidRPr="00637494" w:rsidRDefault="00713BB1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Kisfeszültségű, belső hálózatok vezetékeinek méretezése. A vezetékméretezés szükségessége és szempontjai.</w:t>
            </w:r>
          </w:p>
        </w:tc>
        <w:tc>
          <w:tcPr>
            <w:tcW w:w="1985" w:type="dxa"/>
          </w:tcPr>
          <w:p w14:paraId="5695884F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45C4A2E4" w:rsidR="00EC5287" w:rsidRPr="00637494" w:rsidRDefault="00261511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Tápvezetékek és elosztóvezetékek méretezése. Áramnyomaték, egyenértékű terhelés.</w:t>
            </w:r>
          </w:p>
        </w:tc>
        <w:tc>
          <w:tcPr>
            <w:tcW w:w="1985" w:type="dxa"/>
          </w:tcPr>
          <w:p w14:paraId="56307731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279E9A58" w:rsidR="00EC5287" w:rsidRPr="00637494" w:rsidRDefault="00261511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Sugaras elosztóvezetékek méretezése. Az egyenértékű vezetékhossz számítása.</w:t>
            </w:r>
          </w:p>
        </w:tc>
        <w:tc>
          <w:tcPr>
            <w:tcW w:w="1985" w:type="dxa"/>
          </w:tcPr>
          <w:p w14:paraId="081C3D20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6EF72848" w:rsidR="00EC5287" w:rsidRPr="00637494" w:rsidRDefault="00261511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Két végéről azonos és eltérő feszültséggel táplált elosztóvezeték méretezése. Körvezeték méretezése.</w:t>
            </w:r>
          </w:p>
        </w:tc>
        <w:tc>
          <w:tcPr>
            <w:tcW w:w="1985" w:type="dxa"/>
          </w:tcPr>
          <w:p w14:paraId="06BCFEF7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624959DD" w:rsidR="00EC5287" w:rsidRPr="00637494" w:rsidRDefault="00261511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Túláramvédelem. Olvadóbiztosítók és kismegszakítók felépítése, működése és karakterisztikái</w:t>
            </w:r>
          </w:p>
        </w:tc>
        <w:tc>
          <w:tcPr>
            <w:tcW w:w="1985" w:type="dxa"/>
          </w:tcPr>
          <w:p w14:paraId="775052B4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36E41CB1" w:rsidR="00EC5287" w:rsidRPr="00637494" w:rsidRDefault="00AB5806" w:rsidP="00AB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z</w:t>
            </w:r>
            <w:r w:rsidR="00261511">
              <w:t>árthelyi dolgozat.</w:t>
            </w:r>
          </w:p>
        </w:tc>
        <w:tc>
          <w:tcPr>
            <w:tcW w:w="1985" w:type="dxa"/>
          </w:tcPr>
          <w:p w14:paraId="5522E3D6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28AF5F4" w:rsidR="00EC5287" w:rsidRPr="00637494" w:rsidRDefault="00261511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Zárlatvédelmi készülékek méretezése és kiválasztása.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035B4971" w:rsidR="00EC5287" w:rsidRPr="00637494" w:rsidRDefault="006746D2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Túláramvédelem. Olvadóbiztosítók és kismegszakítók felépítése, működése és karakterisztikái.</w:t>
            </w:r>
          </w:p>
        </w:tc>
        <w:tc>
          <w:tcPr>
            <w:tcW w:w="1985" w:type="dxa"/>
          </w:tcPr>
          <w:p w14:paraId="6D887465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7EC92ABC" w:rsidR="00EC5287" w:rsidRPr="00637494" w:rsidRDefault="0076737C" w:rsidP="00784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Villamos áramkörök és berendezések alap- és hibavédelme. A villamos áramütés elleni védelem alapjai.</w:t>
            </w:r>
          </w:p>
        </w:tc>
        <w:tc>
          <w:tcPr>
            <w:tcW w:w="1985" w:type="dxa"/>
          </w:tcPr>
          <w:p w14:paraId="550148E1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429031F2" w:rsidR="00EC5287" w:rsidRPr="00637494" w:rsidRDefault="007843F5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hibás áramkör önműködő lekapcsolásával megvalósított hibavédelem méretezése.</w:t>
            </w:r>
          </w:p>
        </w:tc>
        <w:tc>
          <w:tcPr>
            <w:tcW w:w="1985" w:type="dxa"/>
          </w:tcPr>
          <w:p w14:paraId="652808D2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4417DAE0" w:rsidR="00EC5287" w:rsidRPr="00637494" w:rsidRDefault="007843F5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Különleges hibavédelmi módok. A hibaáram-védő kapcsoló működési elve.</w:t>
            </w:r>
          </w:p>
        </w:tc>
        <w:tc>
          <w:tcPr>
            <w:tcW w:w="1985" w:type="dxa"/>
          </w:tcPr>
          <w:p w14:paraId="4453BF11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1684A225" w:rsidR="00EC5287" w:rsidRPr="00637494" w:rsidRDefault="00AB5806" w:rsidP="00AB5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z</w:t>
            </w:r>
            <w:r w:rsidR="00261511">
              <w:t>árthelyi dolgozat.</w:t>
            </w:r>
          </w:p>
        </w:tc>
        <w:tc>
          <w:tcPr>
            <w:tcW w:w="1985" w:type="dxa"/>
          </w:tcPr>
          <w:p w14:paraId="00F9AC33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1CA82413" w:rsidR="00EC5287" w:rsidRPr="00637494" w:rsidRDefault="00AB5806" w:rsidP="00AB5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 nem írt és elégtelen zárthelyi dolgozatok pótlása.</w:t>
            </w:r>
          </w:p>
        </w:tc>
        <w:tc>
          <w:tcPr>
            <w:tcW w:w="1985" w:type="dxa"/>
          </w:tcPr>
          <w:p w14:paraId="57A2EDD5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09691F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09691F" w:rsidRPr="00637494" w:rsidRDefault="0009691F" w:rsidP="0009691F">
            <w:r w:rsidRPr="00637494">
              <w:lastRenderedPageBreak/>
              <w:t>1.</w:t>
            </w:r>
          </w:p>
        </w:tc>
        <w:tc>
          <w:tcPr>
            <w:tcW w:w="3832" w:type="dxa"/>
          </w:tcPr>
          <w:p w14:paraId="71E32B7A" w14:textId="59489C64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681">
              <w:t>Villamos erőátviteli vezetékek és vezetékrendszerek méretezé</w:t>
            </w:r>
            <w:r>
              <w:t>s</w:t>
            </w:r>
            <w:r w:rsidRPr="00976681">
              <w:t>ével kapcsolatos számítási feladatok megoldása</w:t>
            </w:r>
            <w:r>
              <w:t xml:space="preserve"> a vezetéken eső feszültség és a vezeték termikus terhelhetősége szempontjából.</w:t>
            </w:r>
          </w:p>
        </w:tc>
        <w:tc>
          <w:tcPr>
            <w:tcW w:w="1985" w:type="dxa"/>
          </w:tcPr>
          <w:p w14:paraId="26F197D4" w14:textId="37476801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VEN_I_01_EnerForr p.1-13;</w:t>
            </w:r>
          </w:p>
          <w:p w14:paraId="3307DD7C" w14:textId="77777777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62330F0B" w:rsidR="0009691F" w:rsidRP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5F18B59B" w14:textId="3BFD6725" w:rsidR="0009691F" w:rsidRP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09691F" w:rsidRPr="00637494" w:rsidRDefault="0009691F" w:rsidP="0009691F">
            <w:r w:rsidRPr="00637494">
              <w:t>2.</w:t>
            </w:r>
          </w:p>
        </w:tc>
        <w:tc>
          <w:tcPr>
            <w:tcW w:w="3832" w:type="dxa"/>
          </w:tcPr>
          <w:p w14:paraId="6DE185F6" w14:textId="3028118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681">
              <w:t>Villamos erőátviteli vezetékek és vezetékrendszerek méretezé</w:t>
            </w:r>
            <w:r>
              <w:t>s</w:t>
            </w:r>
            <w:r w:rsidRPr="00976681">
              <w:t>ével kapcsolatos számítási feladatok megoldása</w:t>
            </w:r>
            <w:r>
              <w:t xml:space="preserve"> a vezetéken eső feszültség és a vezeték termikus terhelhetősége szempontjából.</w:t>
            </w:r>
          </w:p>
        </w:tc>
        <w:tc>
          <w:tcPr>
            <w:tcW w:w="1985" w:type="dxa"/>
          </w:tcPr>
          <w:p w14:paraId="7FDD328A" w14:textId="7E7C7B2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VEN_I_02_Eromu p.14-27</w:t>
            </w:r>
          </w:p>
        </w:tc>
        <w:tc>
          <w:tcPr>
            <w:tcW w:w="1842" w:type="dxa"/>
          </w:tcPr>
          <w:p w14:paraId="63E8C1DB" w14:textId="39E4F9D3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7361D3C9" w14:textId="5E916B89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09691F" w:rsidRPr="00637494" w:rsidRDefault="0009691F" w:rsidP="0009691F">
            <w:r w:rsidRPr="00637494">
              <w:t>3.</w:t>
            </w:r>
          </w:p>
        </w:tc>
        <w:tc>
          <w:tcPr>
            <w:tcW w:w="3832" w:type="dxa"/>
          </w:tcPr>
          <w:p w14:paraId="650D3427" w14:textId="62D3D373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Belső téri tápvezetékek és elosztóvezetékek </w:t>
            </w:r>
            <w:r w:rsidRPr="00976681">
              <w:t>méretezé</w:t>
            </w:r>
            <w:r>
              <w:t>s</w:t>
            </w:r>
            <w:r w:rsidRPr="00976681">
              <w:t>ével kapcsolatos számítási feladatok megoldása</w:t>
            </w:r>
            <w:r>
              <w:t>. Az áramnyomaték és az egyenértékű terhelés.</w:t>
            </w:r>
          </w:p>
        </w:tc>
        <w:tc>
          <w:tcPr>
            <w:tcW w:w="1985" w:type="dxa"/>
          </w:tcPr>
          <w:p w14:paraId="6785BDAB" w14:textId="1AD2E8B3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VEN_I_03_VillHal p.28-45;</w:t>
            </w:r>
          </w:p>
          <w:p w14:paraId="19648F5F" w14:textId="77777777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VEN_I_04_Fogy</w:t>
            </w:r>
          </w:p>
          <w:p w14:paraId="4696A7D7" w14:textId="41DCE9A8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p.46-54</w:t>
            </w:r>
          </w:p>
        </w:tc>
        <w:tc>
          <w:tcPr>
            <w:tcW w:w="1842" w:type="dxa"/>
          </w:tcPr>
          <w:p w14:paraId="1CB1BD9F" w14:textId="04AE3D25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69C4406B" w14:textId="52303AA0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09691F" w:rsidRPr="00637494" w:rsidRDefault="0009691F" w:rsidP="0009691F">
            <w:r w:rsidRPr="00637494">
              <w:t>4.</w:t>
            </w:r>
          </w:p>
        </w:tc>
        <w:tc>
          <w:tcPr>
            <w:tcW w:w="3832" w:type="dxa"/>
          </w:tcPr>
          <w:p w14:paraId="135C8098" w14:textId="54396BB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Belső téri tápvezetékek és elosztóvezetékek </w:t>
            </w:r>
            <w:r w:rsidRPr="00976681">
              <w:t>méretezé</w:t>
            </w:r>
            <w:r>
              <w:t>s</w:t>
            </w:r>
            <w:r w:rsidRPr="00976681">
              <w:t>ével kapcsolatos számítási feladatok megoldása</w:t>
            </w:r>
            <w:r>
              <w:t>. Az áramnyomaték és az egyenértékű terhelés.</w:t>
            </w:r>
          </w:p>
        </w:tc>
        <w:tc>
          <w:tcPr>
            <w:tcW w:w="1985" w:type="dxa"/>
          </w:tcPr>
          <w:p w14:paraId="3FDA7EE7" w14:textId="5AE3FC01" w:rsidR="0009691F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VEN_I_05_VezKab</w:t>
            </w:r>
          </w:p>
          <w:p w14:paraId="5EBDF333" w14:textId="3C4341F4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p.55-70</w:t>
            </w:r>
          </w:p>
        </w:tc>
        <w:tc>
          <w:tcPr>
            <w:tcW w:w="1842" w:type="dxa"/>
          </w:tcPr>
          <w:p w14:paraId="3827DD45" w14:textId="70FC9976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6C606F90" w14:textId="1DE083BB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09691F" w:rsidRPr="00637494" w:rsidRDefault="0009691F" w:rsidP="0009691F">
            <w:r w:rsidRPr="00637494">
              <w:t>5.</w:t>
            </w:r>
          </w:p>
        </w:tc>
        <w:tc>
          <w:tcPr>
            <w:tcW w:w="3832" w:type="dxa"/>
          </w:tcPr>
          <w:p w14:paraId="6661A126" w14:textId="7417EBFF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Sugaras elosztóvezetékek </w:t>
            </w:r>
            <w:r w:rsidRPr="00976681">
              <w:t>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</w:tc>
        <w:tc>
          <w:tcPr>
            <w:tcW w:w="1985" w:type="dxa"/>
          </w:tcPr>
          <w:p w14:paraId="43548BD2" w14:textId="6B6D046A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VEN_I_05_VezKab</w:t>
            </w:r>
          </w:p>
          <w:p w14:paraId="4A70142F" w14:textId="1D84C49E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p.70-90</w:t>
            </w:r>
          </w:p>
        </w:tc>
        <w:tc>
          <w:tcPr>
            <w:tcW w:w="1842" w:type="dxa"/>
          </w:tcPr>
          <w:p w14:paraId="48C31FB2" w14:textId="5251155D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00A3DA97" w14:textId="0D8EDA51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09691F" w:rsidRPr="00637494" w:rsidRDefault="0009691F" w:rsidP="0009691F">
            <w:r w:rsidRPr="00637494">
              <w:t>6.</w:t>
            </w:r>
          </w:p>
        </w:tc>
        <w:tc>
          <w:tcPr>
            <w:tcW w:w="3832" w:type="dxa"/>
          </w:tcPr>
          <w:p w14:paraId="60176CDA" w14:textId="54C57D7D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Sugaras elosztóvezetékek </w:t>
            </w:r>
            <w:r w:rsidRPr="00976681">
              <w:t>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</w:tc>
        <w:tc>
          <w:tcPr>
            <w:tcW w:w="1985" w:type="dxa"/>
          </w:tcPr>
          <w:p w14:paraId="7091C761" w14:textId="47099BFF" w:rsidR="0009691F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VEN_I_05_VezKab</w:t>
            </w:r>
          </w:p>
          <w:p w14:paraId="7DB7C441" w14:textId="239AD305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p.91-93</w:t>
            </w:r>
          </w:p>
        </w:tc>
        <w:tc>
          <w:tcPr>
            <w:tcW w:w="1842" w:type="dxa"/>
          </w:tcPr>
          <w:p w14:paraId="0DF0E262" w14:textId="0DFB8258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6D298B50" w14:textId="1DF6194D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09691F" w:rsidRPr="00637494" w:rsidRDefault="0009691F" w:rsidP="0009691F">
            <w:r w:rsidRPr="00637494">
              <w:t>7.</w:t>
            </w:r>
          </w:p>
        </w:tc>
        <w:tc>
          <w:tcPr>
            <w:tcW w:w="3832" w:type="dxa"/>
          </w:tcPr>
          <w:p w14:paraId="5BD3D397" w14:textId="295F4861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Két oldalról azonos feszültséggel táplált elosztóvezeték</w:t>
            </w:r>
            <w:r w:rsidRPr="00976681">
              <w:t xml:space="preserve"> 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</w:tc>
        <w:tc>
          <w:tcPr>
            <w:tcW w:w="1985" w:type="dxa"/>
          </w:tcPr>
          <w:p w14:paraId="24A4B5F5" w14:textId="3B346473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VEN_I_05_VezKab</w:t>
            </w:r>
          </w:p>
          <w:p w14:paraId="68693001" w14:textId="5DE539F0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p.93-95</w:t>
            </w:r>
          </w:p>
        </w:tc>
        <w:tc>
          <w:tcPr>
            <w:tcW w:w="1842" w:type="dxa"/>
          </w:tcPr>
          <w:p w14:paraId="266382A3" w14:textId="538A882B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Pr="0009691F">
              <w:t>ZH</w:t>
            </w:r>
          </w:p>
        </w:tc>
        <w:tc>
          <w:tcPr>
            <w:tcW w:w="1985" w:type="dxa"/>
          </w:tcPr>
          <w:p w14:paraId="52976CBF" w14:textId="6D14F7B0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691F">
              <w:t xml:space="preserve">8/15. </w:t>
            </w:r>
            <w:r>
              <w:t>hét</w:t>
            </w:r>
          </w:p>
        </w:tc>
      </w:tr>
      <w:tr w:rsidR="0009691F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09691F" w:rsidRPr="00637494" w:rsidRDefault="0009691F" w:rsidP="0009691F">
            <w:r w:rsidRPr="00637494">
              <w:t>8.</w:t>
            </w:r>
          </w:p>
        </w:tc>
        <w:tc>
          <w:tcPr>
            <w:tcW w:w="3832" w:type="dxa"/>
          </w:tcPr>
          <w:p w14:paraId="58B6C9EC" w14:textId="758712BC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zárthelyi dolgozat.</w:t>
            </w:r>
          </w:p>
        </w:tc>
        <w:tc>
          <w:tcPr>
            <w:tcW w:w="1985" w:type="dxa"/>
          </w:tcPr>
          <w:p w14:paraId="776D5020" w14:textId="3F22F5D9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VEN_I_* - p.1-99</w:t>
            </w:r>
          </w:p>
        </w:tc>
        <w:tc>
          <w:tcPr>
            <w:tcW w:w="1842" w:type="dxa"/>
          </w:tcPr>
          <w:p w14:paraId="37A7E352" w14:textId="7777777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29A48706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Pr="0009691F">
              <w:t xml:space="preserve">. </w:t>
            </w:r>
            <w:r>
              <w:t>hét</w:t>
            </w:r>
          </w:p>
        </w:tc>
      </w:tr>
      <w:tr w:rsidR="0009691F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09691F" w:rsidRPr="00637494" w:rsidRDefault="0009691F" w:rsidP="0009691F">
            <w:r w:rsidRPr="00637494">
              <w:t>9.</w:t>
            </w:r>
          </w:p>
        </w:tc>
        <w:tc>
          <w:tcPr>
            <w:tcW w:w="3832" w:type="dxa"/>
          </w:tcPr>
          <w:p w14:paraId="787183E0" w14:textId="26729899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Két oldalról azonos feszültséggel táplált elosztóvezeték</w:t>
            </w:r>
            <w:r w:rsidRPr="00976681">
              <w:t xml:space="preserve"> 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</w:tc>
        <w:tc>
          <w:tcPr>
            <w:tcW w:w="1985" w:type="dxa"/>
          </w:tcPr>
          <w:p w14:paraId="70141511" w14:textId="51BB611D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VEN_I_05_VezKab</w:t>
            </w:r>
          </w:p>
          <w:p w14:paraId="35DD2249" w14:textId="4D7911CE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p.95-99</w:t>
            </w:r>
          </w:p>
        </w:tc>
        <w:tc>
          <w:tcPr>
            <w:tcW w:w="1842" w:type="dxa"/>
          </w:tcPr>
          <w:p w14:paraId="7F79125F" w14:textId="32D7AB56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14:paraId="62C2CE21" w14:textId="71E7894B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09691F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09691F" w:rsidRPr="00637494" w:rsidRDefault="0009691F" w:rsidP="0009691F">
            <w:r w:rsidRPr="00637494">
              <w:t>10.</w:t>
            </w:r>
          </w:p>
        </w:tc>
        <w:tc>
          <w:tcPr>
            <w:tcW w:w="3832" w:type="dxa"/>
          </w:tcPr>
          <w:p w14:paraId="6F1EED07" w14:textId="6148787E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Két oldalról eltérő feszültséggel táplált elosztóvezeték</w:t>
            </w:r>
            <w:r w:rsidRPr="00976681">
              <w:t xml:space="preserve"> 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</w:tc>
        <w:tc>
          <w:tcPr>
            <w:tcW w:w="1985" w:type="dxa"/>
          </w:tcPr>
          <w:p w14:paraId="1078150A" w14:textId="68848659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VEN_I_06_TularamVed - p.100-115</w:t>
            </w:r>
          </w:p>
        </w:tc>
        <w:tc>
          <w:tcPr>
            <w:tcW w:w="1842" w:type="dxa"/>
          </w:tcPr>
          <w:p w14:paraId="69CBDEE5" w14:textId="76B68BAA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14:paraId="4D32F538" w14:textId="4D4A185B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09691F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09691F" w:rsidRPr="00637494" w:rsidRDefault="0009691F" w:rsidP="0009691F">
            <w:r w:rsidRPr="00637494">
              <w:t>11.</w:t>
            </w:r>
          </w:p>
        </w:tc>
        <w:tc>
          <w:tcPr>
            <w:tcW w:w="3832" w:type="dxa"/>
          </w:tcPr>
          <w:p w14:paraId="6E0CE2B1" w14:textId="1554F5C2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Két oldalról eltérő feszültséggel táplált elosztóvezeték</w:t>
            </w:r>
            <w:r w:rsidRPr="00976681">
              <w:t xml:space="preserve"> méretezé</w:t>
            </w:r>
            <w:r>
              <w:t>s</w:t>
            </w:r>
            <w:r w:rsidRPr="00976681">
              <w:t>ével kapcsolatos számítási feladatok megoldása</w:t>
            </w:r>
            <w:r>
              <w:t>.</w:t>
            </w:r>
          </w:p>
        </w:tc>
        <w:tc>
          <w:tcPr>
            <w:tcW w:w="1985" w:type="dxa"/>
          </w:tcPr>
          <w:p w14:paraId="4E68D6D6" w14:textId="389EA001" w:rsidR="0009691F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VEN_I_07_VillBizt</w:t>
            </w:r>
          </w:p>
          <w:p w14:paraId="7F618573" w14:textId="2706ACBB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p.116-132</w:t>
            </w:r>
          </w:p>
        </w:tc>
        <w:tc>
          <w:tcPr>
            <w:tcW w:w="1842" w:type="dxa"/>
          </w:tcPr>
          <w:p w14:paraId="5B49955F" w14:textId="5EBAA0E7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14:paraId="30F43C72" w14:textId="10656E2D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09691F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09691F" w:rsidRPr="00637494" w:rsidRDefault="0009691F" w:rsidP="0009691F">
            <w:r w:rsidRPr="00637494">
              <w:t>12.</w:t>
            </w:r>
          </w:p>
        </w:tc>
        <w:tc>
          <w:tcPr>
            <w:tcW w:w="3832" w:type="dxa"/>
          </w:tcPr>
          <w:p w14:paraId="4DA3EE25" w14:textId="4A870035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976681">
              <w:t>zámítási feladatok megoldása</w:t>
            </w:r>
            <w:r>
              <w:t xml:space="preserve"> a villamos áramütés elleni védelem szempontjából végzett vezeték</w:t>
            </w:r>
            <w:r w:rsidRPr="00976681">
              <w:t>méretezé</w:t>
            </w:r>
            <w:r>
              <w:t>ssel kapcsolatban.</w:t>
            </w:r>
          </w:p>
        </w:tc>
        <w:tc>
          <w:tcPr>
            <w:tcW w:w="1985" w:type="dxa"/>
          </w:tcPr>
          <w:p w14:paraId="6BFB1345" w14:textId="2DBF2519" w:rsidR="0009691F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VEN_I_07_VillBizt</w:t>
            </w:r>
          </w:p>
          <w:p w14:paraId="24F3EA45" w14:textId="1A1F1C0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p.146-163</w:t>
            </w:r>
          </w:p>
        </w:tc>
        <w:tc>
          <w:tcPr>
            <w:tcW w:w="1842" w:type="dxa"/>
          </w:tcPr>
          <w:p w14:paraId="3C6F10F7" w14:textId="51960965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14:paraId="0BEA9A8B" w14:textId="3CA9E2C5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09691F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09691F" w:rsidRPr="00637494" w:rsidRDefault="0009691F" w:rsidP="0009691F">
            <w:r w:rsidRPr="00637494">
              <w:t>13.</w:t>
            </w:r>
          </w:p>
        </w:tc>
        <w:tc>
          <w:tcPr>
            <w:tcW w:w="3832" w:type="dxa"/>
          </w:tcPr>
          <w:p w14:paraId="0AFB1BF4" w14:textId="62BEBDDF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976681">
              <w:t>zámítási feladatok megoldása</w:t>
            </w:r>
            <w:r>
              <w:t xml:space="preserve"> a villamos áramütés elleni védelem szempontjából végzett vezeték</w:t>
            </w:r>
            <w:r w:rsidRPr="00976681">
              <w:t>méretezé</w:t>
            </w:r>
            <w:r>
              <w:t>ssel kapcsolatban.</w:t>
            </w:r>
          </w:p>
        </w:tc>
        <w:tc>
          <w:tcPr>
            <w:tcW w:w="1985" w:type="dxa"/>
          </w:tcPr>
          <w:p w14:paraId="5E6C112B" w14:textId="12B98298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VEN_I_07_TularamVed</w:t>
            </w:r>
          </w:p>
        </w:tc>
        <w:tc>
          <w:tcPr>
            <w:tcW w:w="1842" w:type="dxa"/>
          </w:tcPr>
          <w:p w14:paraId="72DB7AEE" w14:textId="537A52F2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  <w:r w:rsidRPr="0009691F">
              <w:t>ZH</w:t>
            </w:r>
          </w:p>
        </w:tc>
        <w:tc>
          <w:tcPr>
            <w:tcW w:w="1985" w:type="dxa"/>
          </w:tcPr>
          <w:p w14:paraId="6907F445" w14:textId="33CEB8E7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Pr="0009691F">
              <w:t xml:space="preserve">/15. </w:t>
            </w:r>
            <w:r>
              <w:t>hét</w:t>
            </w:r>
          </w:p>
        </w:tc>
      </w:tr>
      <w:tr w:rsidR="0009691F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09691F" w:rsidRPr="00637494" w:rsidRDefault="0009691F" w:rsidP="0009691F">
            <w:r w:rsidRPr="00637494">
              <w:t>14.</w:t>
            </w:r>
          </w:p>
        </w:tc>
        <w:tc>
          <w:tcPr>
            <w:tcW w:w="3832" w:type="dxa"/>
          </w:tcPr>
          <w:p w14:paraId="55BB4E40" w14:textId="06710A6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zárthelyi dolgozat.</w:t>
            </w:r>
          </w:p>
        </w:tc>
        <w:tc>
          <w:tcPr>
            <w:tcW w:w="1985" w:type="dxa"/>
          </w:tcPr>
          <w:p w14:paraId="0DB5D21B" w14:textId="7F3DFCFA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VEN_I_* - p.100-163</w:t>
            </w:r>
          </w:p>
        </w:tc>
        <w:tc>
          <w:tcPr>
            <w:tcW w:w="1842" w:type="dxa"/>
          </w:tcPr>
          <w:p w14:paraId="134A1C05" w14:textId="7777777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09691F" w:rsidRPr="00637494" w:rsidRDefault="0009691F" w:rsidP="00096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691F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09691F" w:rsidRPr="00637494" w:rsidRDefault="0009691F" w:rsidP="0009691F">
            <w:r w:rsidRPr="00637494">
              <w:t>15.</w:t>
            </w:r>
          </w:p>
        </w:tc>
        <w:tc>
          <w:tcPr>
            <w:tcW w:w="3832" w:type="dxa"/>
          </w:tcPr>
          <w:p w14:paraId="4834948B" w14:textId="5CE40C4B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 nem írt és elégtelen zárthelyi dolgozatok pótlása.</w:t>
            </w:r>
          </w:p>
        </w:tc>
        <w:tc>
          <w:tcPr>
            <w:tcW w:w="1985" w:type="dxa"/>
          </w:tcPr>
          <w:p w14:paraId="24338033" w14:textId="1B639465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VEN_I_* - p.1-163</w:t>
            </w:r>
          </w:p>
        </w:tc>
        <w:tc>
          <w:tcPr>
            <w:tcW w:w="1842" w:type="dxa"/>
          </w:tcPr>
          <w:p w14:paraId="66C9E6FD" w14:textId="77777777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09691F" w:rsidRPr="00637494" w:rsidRDefault="0009691F" w:rsidP="00096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Pr="00FB60F1" w:rsidRDefault="00576376" w:rsidP="00576376"/>
    <w:p w14:paraId="34AE0E35" w14:textId="77777777" w:rsidR="00576376" w:rsidRPr="00FB60F1" w:rsidRDefault="00576376" w:rsidP="00576376"/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0BEAC14F" w:rsidR="004348FE" w:rsidRDefault="0009691F" w:rsidP="00E15443">
      <w:pPr>
        <w:shd w:val="clear" w:color="auto" w:fill="DFDFDF" w:themeFill="background2" w:themeFillShade="E6"/>
      </w:pPr>
      <w:r>
        <w:t>Jelenléti ív.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Pr="00F94A69" w:rsidRDefault="00E15443" w:rsidP="00E15443"/>
    <w:p w14:paraId="3EC9BEC5" w14:textId="42030A06" w:rsidR="00593342" w:rsidRPr="00F94A69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lastRenderedPageBreak/>
        <w:t>Számonkérések</w:t>
      </w:r>
      <w:r w:rsidR="005E2090" w:rsidRPr="00F94A69">
        <w:rPr>
          <w:b/>
          <w:bCs/>
          <w:color w:val="auto"/>
          <w:u w:val="single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154ADC1A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96E4B40" w:rsidR="00BE5153" w:rsidRPr="00DC3D3E" w:rsidRDefault="00BE5153" w:rsidP="00C72AF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max </w:t>
            </w:r>
            <w:r w:rsidR="00C72AFB">
              <w:rPr>
                <w:i/>
                <w:iCs/>
                <w:color w:val="808080" w:themeColor="accent4"/>
              </w:rPr>
              <w:t>10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12CC84F1" w:rsidR="00BE5153" w:rsidRPr="00DC3D3E" w:rsidRDefault="00BE5153" w:rsidP="00C72AF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2</w:t>
            </w:r>
            <w:r w:rsidR="00C72AFB"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3CF3DAE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2CE4B0C4" w:rsidR="00BE5153" w:rsidRPr="00DC3D3E" w:rsidRDefault="00BE5153" w:rsidP="00C72AF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max </w:t>
            </w:r>
            <w:r w:rsidR="00C72AFB">
              <w:rPr>
                <w:i/>
                <w:iCs/>
                <w:color w:val="808080" w:themeColor="accent4"/>
              </w:rPr>
              <w:t>10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6A994538" w:rsidR="00BE5153" w:rsidRPr="00DC3D3E" w:rsidRDefault="00C72AF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25</w:t>
            </w:r>
            <w:r w:rsidR="00BE5153"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7B930F3F" w:rsidR="00BE5153" w:rsidRPr="00DC3D3E" w:rsidRDefault="00C72AFB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Vizsga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0892BE7B" w:rsidR="00BE5153" w:rsidRPr="00DC3D3E" w:rsidRDefault="00BE5153" w:rsidP="00C72AFB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max </w:t>
            </w:r>
            <w:r w:rsidR="00C72AFB">
              <w:rPr>
                <w:i/>
                <w:iCs/>
                <w:color w:val="808080" w:themeColor="accent4"/>
              </w:rPr>
              <w:t>20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0B39A534" w:rsidR="00BE5153" w:rsidRPr="00DC3D3E" w:rsidRDefault="00C72AFB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BE5153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6B5B9F2D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32F17B5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0F9EC07A" w14:textId="42CB1E9A" w:rsidR="001F4310" w:rsidRPr="003E046B" w:rsidRDefault="00C72AFB" w:rsidP="003E046B">
      <w:pPr>
        <w:shd w:val="clear" w:color="auto" w:fill="DFDFDF" w:themeFill="background2" w:themeFillShade="E6"/>
      </w:pPr>
      <w:r>
        <w:t>40%-os évközi teljesítés.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1A4624F7" w14:textId="2942A5C1" w:rsidR="00C026C1" w:rsidRPr="003E046B" w:rsidRDefault="00C72AFB" w:rsidP="003E046B">
      <w:pPr>
        <w:shd w:val="clear" w:color="auto" w:fill="DFDFDF" w:themeFill="background2" w:themeFillShade="E6"/>
      </w:pPr>
      <w:r>
        <w:t>15. oktatási hét.</w:t>
      </w: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075E4AB9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C72AFB">
        <w:rPr>
          <w:b/>
          <w:bCs/>
          <w:i/>
          <w:iCs/>
          <w:shd w:val="clear" w:color="auto" w:fill="DFDFDF" w:themeFill="background2" w:themeFillShade="E6"/>
        </w:rPr>
        <w:t>40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42BCFA91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C72AFB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C72AFB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09691F">
        <w:tc>
          <w:tcPr>
            <w:tcW w:w="1696" w:type="dxa"/>
            <w:vAlign w:val="center"/>
          </w:tcPr>
          <w:p w14:paraId="312C8972" w14:textId="77777777" w:rsidR="00A43B60" w:rsidRPr="00637494" w:rsidRDefault="00A43B60" w:rsidP="0009691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09691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09691F">
        <w:tc>
          <w:tcPr>
            <w:tcW w:w="1696" w:type="dxa"/>
          </w:tcPr>
          <w:p w14:paraId="1B20EF3B" w14:textId="77777777" w:rsidR="00A43B60" w:rsidRPr="00637494" w:rsidRDefault="00A43B60" w:rsidP="0009691F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09691F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09691F">
        <w:tc>
          <w:tcPr>
            <w:tcW w:w="1696" w:type="dxa"/>
          </w:tcPr>
          <w:p w14:paraId="7D27E069" w14:textId="77777777" w:rsidR="00A43B60" w:rsidRPr="00637494" w:rsidRDefault="00A43B60" w:rsidP="0009691F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09691F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09691F">
        <w:tc>
          <w:tcPr>
            <w:tcW w:w="1696" w:type="dxa"/>
          </w:tcPr>
          <w:p w14:paraId="3B763B7C" w14:textId="77777777" w:rsidR="00A43B60" w:rsidRPr="00637494" w:rsidRDefault="00A43B60" w:rsidP="0009691F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09691F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09691F">
        <w:tc>
          <w:tcPr>
            <w:tcW w:w="1696" w:type="dxa"/>
          </w:tcPr>
          <w:p w14:paraId="378C9D84" w14:textId="77777777" w:rsidR="00A43B60" w:rsidRPr="00637494" w:rsidRDefault="00A43B60" w:rsidP="0009691F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09691F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09691F">
        <w:tc>
          <w:tcPr>
            <w:tcW w:w="1696" w:type="dxa"/>
          </w:tcPr>
          <w:p w14:paraId="68A50C4F" w14:textId="77777777" w:rsidR="00A43B60" w:rsidRPr="00637494" w:rsidRDefault="00A43B60" w:rsidP="0009691F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09691F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F94A69" w:rsidRDefault="004348FE" w:rsidP="004C1211">
      <w:pPr>
        <w:pStyle w:val="Cmsor5"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t>Kötelező irodalom és elérhetősége</w:t>
      </w:r>
    </w:p>
    <w:p w14:paraId="72E5EEFE" w14:textId="3C406F49" w:rsidR="004348FE" w:rsidRPr="00C72AFB" w:rsidRDefault="004348FE" w:rsidP="00273A94">
      <w:pPr>
        <w:rPr>
          <w:rFonts w:cstheme="minorHAnsi"/>
        </w:rPr>
      </w:pPr>
      <w:r w:rsidRPr="00C72AFB">
        <w:rPr>
          <w:rFonts w:cstheme="minorHAnsi"/>
        </w:rPr>
        <w:t>[1</w:t>
      </w:r>
      <w:r w:rsidR="00B17FC9" w:rsidRPr="00C72AFB">
        <w:rPr>
          <w:rFonts w:cstheme="minorHAnsi"/>
        </w:rPr>
        <w:t>.</w:t>
      </w:r>
      <w:r w:rsidRPr="00C72AFB">
        <w:rPr>
          <w:rFonts w:cstheme="minorHAnsi"/>
        </w:rPr>
        <w:t xml:space="preserve">] </w:t>
      </w:r>
      <w:r w:rsidR="00C72AFB" w:rsidRPr="00C72AFB">
        <w:rPr>
          <w:rFonts w:cstheme="minorHAnsi"/>
        </w:rPr>
        <w:t>VEN</w:t>
      </w:r>
      <w:r w:rsidR="00C72AFB" w:rsidRPr="00C72AFB">
        <w:t>_I_* ele</w:t>
      </w:r>
      <w:r w:rsidR="00C72AFB">
        <w:t>k</w:t>
      </w:r>
      <w:bookmarkStart w:id="1" w:name="_GoBack"/>
      <w:bookmarkEnd w:id="1"/>
      <w:r w:rsidR="00C72AFB" w:rsidRPr="00C72AFB">
        <w:t>troni</w:t>
      </w:r>
      <w:r w:rsidR="00C72AFB" w:rsidRPr="00C72AFB">
        <w:t>kus jegyzet; szerző</w:t>
      </w:r>
      <w:r w:rsidR="00C72AFB" w:rsidRPr="00C72AFB">
        <w:t xml:space="preserve"> </w:t>
      </w:r>
      <w:r w:rsidR="00C72AFB" w:rsidRPr="00C72AFB">
        <w:t xml:space="preserve">Dr. ELMER </w:t>
      </w:r>
      <w:r w:rsidR="00C72AFB" w:rsidRPr="00C72AFB">
        <w:t xml:space="preserve">György. </w:t>
      </w:r>
      <w:r w:rsidR="00C72AFB" w:rsidRPr="00C72AFB">
        <w:t xml:space="preserve">Rendelkezésre áll a hallgató által hozott </w:t>
      </w:r>
      <w:r w:rsidR="00C72AFB" w:rsidRPr="00C72AFB">
        <w:t>pendrive</w:t>
      </w:r>
      <w:r w:rsidR="00C72AFB" w:rsidRPr="00C72AFB">
        <w:t>-ra.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F94A69" w:rsidRDefault="004348FE" w:rsidP="004C1211">
      <w:pPr>
        <w:pStyle w:val="Cmsor5"/>
        <w:rPr>
          <w:b/>
          <w:bCs/>
          <w:color w:val="auto"/>
          <w:u w:val="single"/>
        </w:rPr>
      </w:pPr>
      <w:r w:rsidRPr="00F94A69">
        <w:rPr>
          <w:b/>
          <w:bCs/>
          <w:color w:val="auto"/>
          <w:u w:val="single"/>
        </w:rPr>
        <w:t>Ajánlott irodalom és elérhetősége</w:t>
      </w:r>
    </w:p>
    <w:p w14:paraId="41D42322" w14:textId="08D21E9B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C72AFB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50D99" w14:textId="77777777" w:rsidR="00595A99" w:rsidRDefault="00595A99" w:rsidP="00AD4BC7">
      <w:r>
        <w:separator/>
      </w:r>
    </w:p>
  </w:endnote>
  <w:endnote w:type="continuationSeparator" w:id="0">
    <w:p w14:paraId="237D8606" w14:textId="77777777" w:rsidR="00595A99" w:rsidRDefault="00595A9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09691F" w:rsidRDefault="000969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AFB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09691F" w:rsidRDefault="000969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9A6D9" w14:textId="77777777" w:rsidR="00595A99" w:rsidRDefault="00595A99" w:rsidP="00AD4BC7">
      <w:r>
        <w:separator/>
      </w:r>
    </w:p>
  </w:footnote>
  <w:footnote w:type="continuationSeparator" w:id="0">
    <w:p w14:paraId="1C8C727A" w14:textId="77777777" w:rsidR="00595A99" w:rsidRDefault="00595A9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EFC"/>
    <w:multiLevelType w:val="hybridMultilevel"/>
    <w:tmpl w:val="CFA46B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36407396"/>
    <w:multiLevelType w:val="hybridMultilevel"/>
    <w:tmpl w:val="F9EEB2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6"/>
  </w:num>
  <w:num w:numId="9">
    <w:abstractNumId w:val="18"/>
  </w:num>
  <w:num w:numId="10">
    <w:abstractNumId w:val="22"/>
  </w:num>
  <w:num w:numId="11">
    <w:abstractNumId w:val="27"/>
  </w:num>
  <w:num w:numId="12">
    <w:abstractNumId w:val="24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  <w:num w:numId="17">
    <w:abstractNumId w:val="12"/>
  </w:num>
  <w:num w:numId="18">
    <w:abstractNumId w:val="15"/>
  </w:num>
  <w:num w:numId="19">
    <w:abstractNumId w:val="26"/>
  </w:num>
  <w:num w:numId="20">
    <w:abstractNumId w:val="19"/>
  </w:num>
  <w:num w:numId="21">
    <w:abstractNumId w:val="21"/>
  </w:num>
  <w:num w:numId="22">
    <w:abstractNumId w:val="7"/>
  </w:num>
  <w:num w:numId="23">
    <w:abstractNumId w:val="14"/>
  </w:num>
  <w:num w:numId="24">
    <w:abstractNumId w:val="11"/>
  </w:num>
  <w:num w:numId="25">
    <w:abstractNumId w:val="8"/>
  </w:num>
  <w:num w:numId="26">
    <w:abstractNumId w:val="17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691F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0776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4450E"/>
    <w:rsid w:val="00252276"/>
    <w:rsid w:val="002539B2"/>
    <w:rsid w:val="00256B69"/>
    <w:rsid w:val="00261511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C2531"/>
    <w:rsid w:val="003D3495"/>
    <w:rsid w:val="003E046B"/>
    <w:rsid w:val="003E6E3D"/>
    <w:rsid w:val="0040244E"/>
    <w:rsid w:val="004045C9"/>
    <w:rsid w:val="004223C6"/>
    <w:rsid w:val="00430B31"/>
    <w:rsid w:val="004348FE"/>
    <w:rsid w:val="00437D4D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95A99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1040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64863"/>
    <w:rsid w:val="00670FBF"/>
    <w:rsid w:val="006721FF"/>
    <w:rsid w:val="006746D2"/>
    <w:rsid w:val="00680DFF"/>
    <w:rsid w:val="00691757"/>
    <w:rsid w:val="00691F2A"/>
    <w:rsid w:val="006972DA"/>
    <w:rsid w:val="006A4423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3BB1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6737C"/>
    <w:rsid w:val="007801D6"/>
    <w:rsid w:val="007843F5"/>
    <w:rsid w:val="007910A3"/>
    <w:rsid w:val="00794A9F"/>
    <w:rsid w:val="007A562D"/>
    <w:rsid w:val="007B527E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27D12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6681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B5806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4B09"/>
    <w:rsid w:val="00C17094"/>
    <w:rsid w:val="00C36859"/>
    <w:rsid w:val="00C43463"/>
    <w:rsid w:val="00C6291B"/>
    <w:rsid w:val="00C65520"/>
    <w:rsid w:val="00C65F4C"/>
    <w:rsid w:val="00C6726F"/>
    <w:rsid w:val="00C72AFB"/>
    <w:rsid w:val="00C76A5B"/>
    <w:rsid w:val="00C912C1"/>
    <w:rsid w:val="00CA3DFB"/>
    <w:rsid w:val="00CC5E54"/>
    <w:rsid w:val="00CD3E11"/>
    <w:rsid w:val="00CD698D"/>
    <w:rsid w:val="00CE0526"/>
    <w:rsid w:val="00CE3665"/>
    <w:rsid w:val="00CE73E0"/>
    <w:rsid w:val="00D03D13"/>
    <w:rsid w:val="00D0714B"/>
    <w:rsid w:val="00D14FA8"/>
    <w:rsid w:val="00D3139E"/>
    <w:rsid w:val="00D50FBF"/>
    <w:rsid w:val="00D554C5"/>
    <w:rsid w:val="00D60CD5"/>
    <w:rsid w:val="00D63173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37BF"/>
    <w:rsid w:val="00F75E0D"/>
    <w:rsid w:val="00F94A69"/>
    <w:rsid w:val="00FA453D"/>
    <w:rsid w:val="00FA54C4"/>
    <w:rsid w:val="00FB60F1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FFD0-7250-4D63-94DC-45ACC7E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1211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elmer</cp:lastModifiedBy>
  <cp:revision>28</cp:revision>
  <dcterms:created xsi:type="dcterms:W3CDTF">2022-08-29T07:35:00Z</dcterms:created>
  <dcterms:modified xsi:type="dcterms:W3CDTF">2022-09-23T09:04:00Z</dcterms:modified>
</cp:coreProperties>
</file>