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714872" w:rsidRDefault="00714872" w:rsidP="004A4529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C13EA2">
        <w:rPr>
          <w:sz w:val="20"/>
          <w:szCs w:val="20"/>
        </w:rPr>
        <w:t>Építész Msc. Nappali</w:t>
      </w:r>
      <w:r w:rsidR="001302A8">
        <w:rPr>
          <w:sz w:val="20"/>
          <w:szCs w:val="20"/>
        </w:rPr>
        <w:t xml:space="preserve"> 1</w:t>
      </w:r>
      <w:r w:rsidR="004A4529" w:rsidRPr="004A4529">
        <w:rPr>
          <w:sz w:val="20"/>
          <w:szCs w:val="20"/>
        </w:rPr>
        <w:t>.sz.</w:t>
      </w:r>
      <w:r w:rsidR="001302A8">
        <w:rPr>
          <w:sz w:val="20"/>
          <w:szCs w:val="20"/>
        </w:rPr>
        <w:t xml:space="preserve">  </w:t>
      </w:r>
      <w:r w:rsidR="004A4C63">
        <w:rPr>
          <w:sz w:val="20"/>
          <w:szCs w:val="20"/>
        </w:rPr>
        <w:t>Építészmérnöki osztatlan 7.sz</w:t>
      </w:r>
    </w:p>
    <w:p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1302A8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b/>
          <w:bCs/>
          <w:smallCaps/>
          <w:sz w:val="33"/>
          <w:szCs w:val="33"/>
          <w:lang w:val="hu-HU"/>
        </w:rPr>
        <w:t>KOMPLEX ÉPÜLETSZERKEZETEK</w:t>
      </w:r>
    </w:p>
    <w:p w:rsidR="00034EEB" w:rsidRPr="006967BB" w:rsidRDefault="00001F00" w:rsidP="0072671A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Fonts w:eastAsia="Times New Roman"/>
          <w:sz w:val="20"/>
          <w:szCs w:val="20"/>
          <w:lang w:eastAsia="hu-HU"/>
        </w:rPr>
        <w:t>EPM115</w:t>
      </w:r>
      <w:r w:rsidR="009B24E7">
        <w:rPr>
          <w:rFonts w:eastAsia="Times New Roman"/>
          <w:sz w:val="20"/>
          <w:szCs w:val="20"/>
          <w:lang w:eastAsia="hu-HU"/>
        </w:rPr>
        <w:t>MN</w:t>
      </w:r>
      <w:r w:rsidR="00B106EE">
        <w:rPr>
          <w:rFonts w:eastAsia="Times New Roman"/>
          <w:sz w:val="20"/>
          <w:szCs w:val="20"/>
          <w:lang w:eastAsia="hu-HU"/>
        </w:rPr>
        <w:t>EM</w:t>
      </w:r>
      <w:r w:rsidR="0072671A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72671A">
        <w:rPr>
          <w:rFonts w:eastAsia="Times New Roman"/>
          <w:lang w:eastAsia="hu-HU"/>
        </w:rPr>
        <w:t xml:space="preserve">  </w:t>
      </w:r>
      <w:r w:rsidR="0072671A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72671A">
        <w:rPr>
          <w:rFonts w:eastAsia="Times New Roman"/>
          <w:lang w:eastAsia="hu-HU"/>
        </w:rPr>
        <w:t xml:space="preserve">  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sz w:val="20"/>
          <w:szCs w:val="20"/>
          <w:lang w:val="hu-HU"/>
        </w:rPr>
        <w:t>1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sz w:val="20"/>
          <w:szCs w:val="20"/>
          <w:lang w:val="hu-HU"/>
        </w:rPr>
        <w:t>6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sz w:val="20"/>
          <w:szCs w:val="20"/>
          <w:lang w:val="hu-HU"/>
        </w:rPr>
        <w:t>2/0/2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 w:rsidRPr="001302A8">
        <w:rPr>
          <w:rStyle w:val="None"/>
          <w:bCs/>
          <w:sz w:val="20"/>
          <w:szCs w:val="20"/>
          <w:lang w:val="hu-HU"/>
        </w:rPr>
        <w:t>Bsc. diploma</w:t>
      </w:r>
    </w:p>
    <w:p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 w:rsidR="009B24E7">
        <w:rPr>
          <w:rStyle w:val="None"/>
          <w:bCs/>
          <w:sz w:val="20"/>
          <w:szCs w:val="20"/>
          <w:lang w:val="hu-HU"/>
        </w:rPr>
        <w:t>Nappali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:rsidR="00C81D09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:rsidR="00C55B50" w:rsidRDefault="00C55B50" w:rsidP="009B24E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C55B50" w:rsidRPr="00A124D4" w:rsidRDefault="00C55B50" w:rsidP="00C55B5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C55B50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C55B50" w:rsidRPr="002E6C97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:rsidR="002518D2" w:rsidRPr="002518D2" w:rsidRDefault="002518D2" w:rsidP="002518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A félév célja, hogy az előző félévek során tanultak alapján a hallgatóknak áttekintést nyújtson az építészetben alkalmazható a megszo</w:t>
      </w:r>
      <w:r w:rsidR="008C3463">
        <w:rPr>
          <w:sz w:val="20"/>
          <w:szCs w:val="20"/>
        </w:rPr>
        <w:t>kottól eltérő alkú, erőjátékú</w:t>
      </w:r>
      <w:r w:rsidRPr="002518D2">
        <w:rPr>
          <w:sz w:val="20"/>
          <w:szCs w:val="20"/>
        </w:rPr>
        <w:t xml:space="preserve"> szerkezetekről, ismertesse az egyes szerkezeti típusokat. Betekintést nyújtson a parametrikus-generatív építészetbe is. </w:t>
      </w:r>
    </w:p>
    <w:p w:rsidR="002518D2" w:rsidRPr="002518D2" w:rsidRDefault="002518D2" w:rsidP="002518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Az erőjáték, és a megépült épületek tartószerkezeti</w:t>
      </w:r>
      <w:r w:rsidRPr="002518D2">
        <w:rPr>
          <w:b/>
          <w:sz w:val="20"/>
          <w:szCs w:val="20"/>
        </w:rPr>
        <w:t xml:space="preserve">, </w:t>
      </w:r>
      <w:r w:rsidRPr="002518D2">
        <w:rPr>
          <w:sz w:val="20"/>
          <w:szCs w:val="20"/>
        </w:rPr>
        <w:t xml:space="preserve">épületszerkezeti elemzésével, </w:t>
      </w:r>
    </w:p>
    <w:p w:rsidR="002518D2" w:rsidRPr="002518D2" w:rsidRDefault="002518D2" w:rsidP="002518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mutatja be a felhasználás lehetőségeit.</w:t>
      </w:r>
    </w:p>
    <w:p w:rsidR="002518D2" w:rsidRPr="002518D2" w:rsidRDefault="002518D2" w:rsidP="002518D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Anyagtan</w:t>
      </w:r>
    </w:p>
    <w:p w:rsidR="002518D2" w:rsidRPr="002518D2" w:rsidRDefault="002518D2" w:rsidP="002518D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Szerkezet</w:t>
      </w:r>
    </w:p>
    <w:p w:rsidR="002518D2" w:rsidRPr="002518D2" w:rsidRDefault="002518D2" w:rsidP="002518D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Funkció</w:t>
      </w:r>
    </w:p>
    <w:p w:rsidR="00A67A87" w:rsidRPr="002A44F7" w:rsidRDefault="002518D2" w:rsidP="00A67A87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Forma</w:t>
      </w:r>
      <w:r w:rsidR="00A67A87" w:rsidRPr="002A44F7">
        <w:rPr>
          <w:sz w:val="20"/>
          <w:szCs w:val="20"/>
        </w:rPr>
        <w:tab/>
      </w:r>
      <w:r w:rsidR="00A67A87" w:rsidRPr="002A44F7">
        <w:rPr>
          <w:sz w:val="20"/>
          <w:szCs w:val="20"/>
        </w:rPr>
        <w:tab/>
      </w:r>
      <w:r w:rsidR="00A67A87" w:rsidRPr="002A44F7">
        <w:rPr>
          <w:sz w:val="20"/>
          <w:szCs w:val="20"/>
        </w:rPr>
        <w:tab/>
      </w:r>
      <w:r w:rsidR="00A67A87" w:rsidRPr="002A44F7">
        <w:rPr>
          <w:sz w:val="20"/>
          <w:szCs w:val="20"/>
        </w:rPr>
        <w:tab/>
      </w:r>
    </w:p>
    <w:p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2518D2" w:rsidRPr="002518D2" w:rsidRDefault="002518D2" w:rsidP="002518D2">
      <w:pPr>
        <w:rPr>
          <w:rFonts w:eastAsia="Times New Roman" w:cs="Calibri"/>
          <w:sz w:val="20"/>
          <w:szCs w:val="20"/>
          <w:lang w:eastAsia="hu-HU"/>
        </w:rPr>
      </w:pPr>
      <w:r w:rsidRPr="002518D2">
        <w:rPr>
          <w:rFonts w:cs="Calibri"/>
          <w:sz w:val="20"/>
          <w:szCs w:val="20"/>
        </w:rPr>
        <w:t>A tárgy foglalkozik a megszokottól eltérő geometriájú, szerkezetű ill. anyagú épületek, terek lefedésével  szerkezeti kérdéseivel.</w:t>
      </w:r>
    </w:p>
    <w:p w:rsidR="00EA4F01" w:rsidRPr="002A44F7" w:rsidRDefault="002518D2" w:rsidP="002A44F7">
      <w:pPr>
        <w:rPr>
          <w:rStyle w:val="None"/>
          <w:bCs/>
          <w:sz w:val="20"/>
          <w:szCs w:val="20"/>
        </w:rPr>
      </w:pPr>
      <w:r w:rsidRPr="002518D2">
        <w:rPr>
          <w:sz w:val="20"/>
          <w:szCs w:val="20"/>
        </w:rPr>
        <w:t>Célja továbbá a különleges ill. nagy fesztávolságú acél, vasbeton, ponyva és fa szerkezetek ill. héjak szerkezeti – épületszerkezeti tervezése, konstruktőri feldolgozása.</w:t>
      </w:r>
    </w:p>
    <w:p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:rsidR="00A67A87" w:rsidRPr="00A67A87" w:rsidRDefault="00A67A87" w:rsidP="00A67A87">
      <w:pPr>
        <w:rPr>
          <w:b/>
          <w:sz w:val="20"/>
          <w:szCs w:val="20"/>
        </w:rPr>
      </w:pPr>
      <w:r w:rsidRPr="00A67A87">
        <w:rPr>
          <w:b/>
          <w:sz w:val="20"/>
          <w:szCs w:val="20"/>
        </w:rPr>
        <w:t>I.A szerkezetek kiválasztása, tervezése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ab/>
      </w:r>
      <w:r w:rsidRPr="00A67A87">
        <w:rPr>
          <w:sz w:val="20"/>
          <w:szCs w:val="20"/>
        </w:rPr>
        <w:t>1,Funkció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2,Forma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3,Szerkezet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4,Anyag</w:t>
      </w:r>
    </w:p>
    <w:p w:rsidR="00A67A87" w:rsidRDefault="0085247A" w:rsidP="00A67A87">
      <w:pPr>
        <w:rPr>
          <w:b/>
          <w:sz w:val="20"/>
          <w:szCs w:val="20"/>
        </w:rPr>
      </w:pPr>
      <w:r>
        <w:rPr>
          <w:b/>
          <w:sz w:val="20"/>
          <w:szCs w:val="20"/>
        </w:rPr>
        <w:t>II</w:t>
      </w:r>
      <w:r w:rsidR="00A67A87" w:rsidRPr="00A67A87">
        <w:rPr>
          <w:b/>
          <w:sz w:val="20"/>
          <w:szCs w:val="20"/>
        </w:rPr>
        <w:t>.Terhek és hatások</w:t>
      </w:r>
    </w:p>
    <w:p w:rsidR="00962BC1" w:rsidRPr="00A67A87" w:rsidRDefault="00962BC1" w:rsidP="00A67A87">
      <w:pPr>
        <w:rPr>
          <w:b/>
          <w:sz w:val="20"/>
          <w:szCs w:val="20"/>
        </w:rPr>
      </w:pPr>
    </w:p>
    <w:p w:rsidR="00A67A87" w:rsidRPr="00A67A87" w:rsidRDefault="0085247A" w:rsidP="00A67A87">
      <w:pPr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  <w:r w:rsidR="00A67A87" w:rsidRPr="00A67A87">
        <w:rPr>
          <w:b/>
          <w:sz w:val="20"/>
          <w:szCs w:val="20"/>
        </w:rPr>
        <w:t>.A szerkezetek osztályba sorolását meghatározó szempontok: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ab/>
      </w:r>
      <w:r w:rsidRPr="00A67A87">
        <w:rPr>
          <w:sz w:val="20"/>
          <w:szCs w:val="20"/>
        </w:rPr>
        <w:t>1,A jellegzetes igénybevétel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2,A teherhordás módja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3,Az alak</w:t>
      </w:r>
    </w:p>
    <w:p w:rsidR="00A67A87" w:rsidRPr="00A67A87" w:rsidRDefault="0085247A" w:rsidP="00A67A87">
      <w:pPr>
        <w:rPr>
          <w:b/>
          <w:sz w:val="20"/>
          <w:szCs w:val="20"/>
        </w:rPr>
      </w:pPr>
      <w:r>
        <w:rPr>
          <w:b/>
          <w:sz w:val="20"/>
          <w:szCs w:val="20"/>
        </w:rPr>
        <w:t>IV</w:t>
      </w:r>
      <w:r w:rsidR="00A67A87" w:rsidRPr="00A67A87">
        <w:rPr>
          <w:b/>
          <w:sz w:val="20"/>
          <w:szCs w:val="20"/>
        </w:rPr>
        <w:t>.Szerkezetek osztályozása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b/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1,nyírásmentes szerkezetek</w:t>
      </w:r>
      <w:r w:rsidRPr="00A67A87">
        <w:rPr>
          <w:sz w:val="20"/>
          <w:szCs w:val="20"/>
        </w:rPr>
        <w:t xml:space="preserve"> (kötélszerkezetek, húrszerkezetek, síkgörbe kötélszerkezetek, térgörbe kötél szerkezetek, sík falszerkezetek, görbe falszerkezetek, síkhártyák, görbehártyák egyirányú és kiváltott szerkezetek.)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2,Részben nyírásmentes szerkezetek</w:t>
      </w:r>
      <w:r w:rsidRPr="00A67A87">
        <w:rPr>
          <w:sz w:val="20"/>
          <w:szCs w:val="20"/>
        </w:rPr>
        <w:t xml:space="preserve"> (a fent említett szerkezetek kombinációja pl.: táblaszerkezet és húr szerkezet kombinációja)</w:t>
      </w:r>
    </w:p>
    <w:p w:rsidR="00A67A87" w:rsidRPr="00A67A87" w:rsidRDefault="00A67A87" w:rsidP="00A67A87">
      <w:pPr>
        <w:rPr>
          <w:sz w:val="20"/>
          <w:szCs w:val="20"/>
        </w:rPr>
      </w:pP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3, hajlításmentes szerkezetek</w:t>
      </w:r>
      <w:r w:rsidRPr="00A67A87">
        <w:rPr>
          <w:sz w:val="20"/>
          <w:szCs w:val="20"/>
        </w:rPr>
        <w:t>( táblaszerkezetek, hajlításmentes héjak, táblarácsok, forgáshéjak, transzlációs felületek, elliptikus felületek, hiperbolikus felületek, parabolikus felületek, konoid.</w:t>
      </w:r>
    </w:p>
    <w:p w:rsidR="00A67A87" w:rsidRDefault="00A67A87" w:rsidP="00A67A87">
      <w:pPr>
        <w:rPr>
          <w:b/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4, vegyes szerkezetek</w:t>
      </w:r>
    </w:p>
    <w:p w:rsidR="00A67A87" w:rsidRDefault="00A67A87" w:rsidP="00A67A87">
      <w:pPr>
        <w:rPr>
          <w:b/>
          <w:sz w:val="20"/>
          <w:szCs w:val="20"/>
        </w:rPr>
      </w:pPr>
    </w:p>
    <w:p w:rsidR="0085247A" w:rsidRDefault="00A67A87" w:rsidP="0085247A">
      <w:pPr>
        <w:ind w:left="2160" w:firstLine="720"/>
        <w:rPr>
          <w:b/>
          <w:sz w:val="20"/>
          <w:szCs w:val="20"/>
        </w:rPr>
      </w:pPr>
      <w:r w:rsidRPr="00A67A87">
        <w:rPr>
          <w:b/>
          <w:sz w:val="20"/>
          <w:szCs w:val="20"/>
        </w:rPr>
        <w:t>5, részben hajlított szerkezetek</w:t>
      </w:r>
    </w:p>
    <w:p w:rsidR="00A67A87" w:rsidRDefault="00A67A87" w:rsidP="0085247A">
      <w:pPr>
        <w:rPr>
          <w:sz w:val="20"/>
          <w:szCs w:val="20"/>
        </w:rPr>
      </w:pPr>
      <w:r w:rsidRPr="00A67A87">
        <w:rPr>
          <w:sz w:val="20"/>
          <w:szCs w:val="20"/>
        </w:rPr>
        <w:t>( egyirányú lemezművek, kétirányú lemez művek, egy és kétirányú hajlított héjak.</w:t>
      </w:r>
    </w:p>
    <w:p w:rsidR="00A67A87" w:rsidRPr="00A67A87" w:rsidRDefault="00A67A87" w:rsidP="00A67A87">
      <w:pPr>
        <w:rPr>
          <w:sz w:val="20"/>
          <w:szCs w:val="20"/>
        </w:rPr>
      </w:pPr>
    </w:p>
    <w:p w:rsid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6,Hajlított szerkezetek</w:t>
      </w:r>
      <w:r w:rsidRPr="00A67A87">
        <w:rPr>
          <w:sz w:val="20"/>
          <w:szCs w:val="20"/>
        </w:rPr>
        <w:t>( egyenes síkgörbe, térgörbe rúdszerkezetek, egy és két írányú sík és görbe lemezek, egyenes ,síkgörbe és térgörbe rúdrácsok, térrácsok.</w:t>
      </w:r>
    </w:p>
    <w:p w:rsidR="00962BC1" w:rsidRPr="00A67A87" w:rsidRDefault="00962BC1" w:rsidP="00A67A87">
      <w:pPr>
        <w:rPr>
          <w:sz w:val="20"/>
          <w:szCs w:val="20"/>
        </w:rPr>
      </w:pPr>
    </w:p>
    <w:p w:rsidR="00A67A87" w:rsidRPr="00A67A87" w:rsidRDefault="00A67A87" w:rsidP="0085247A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</w:p>
    <w:p w:rsidR="00705496" w:rsidRPr="002A44F7" w:rsidRDefault="001A65E0" w:rsidP="002A44F7">
      <w:pPr>
        <w:widowControl w:val="0"/>
        <w:jc w:val="both"/>
        <w:rPr>
          <w:rStyle w:val="None"/>
        </w:rPr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2A44F7" w:rsidRDefault="002A44F7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:rsidR="002A44F7" w:rsidRDefault="002A44F7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:rsidR="00FC462E" w:rsidRPr="00FC462E" w:rsidRDefault="00FC462E" w:rsidP="00FC462E">
      <w:pPr>
        <w:rPr>
          <w:rFonts w:eastAsia="Times New Roman"/>
          <w:sz w:val="20"/>
          <w:szCs w:val="20"/>
          <w:lang w:eastAsia="hu-HU"/>
        </w:rPr>
      </w:pPr>
      <w:r w:rsidRPr="00FC462E">
        <w:rPr>
          <w:rFonts w:eastAsia="Times New Roman"/>
          <w:sz w:val="20"/>
          <w:szCs w:val="20"/>
          <w:lang w:eastAsia="hu-HU"/>
        </w:rPr>
        <w:t>Követelmények a szorgalmi időszakban:</w:t>
      </w:r>
    </w:p>
    <w:p w:rsidR="00FC462E" w:rsidRPr="00E66AF2" w:rsidRDefault="00FC462E" w:rsidP="00FC462E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E66AF2">
        <w:rPr>
          <w:sz w:val="20"/>
          <w:szCs w:val="20"/>
        </w:rPr>
        <w:t>A foglalkozásokon való részvétel:</w:t>
      </w:r>
    </w:p>
    <w:p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 TVSZ előírásainak betartása kötelező.</w:t>
      </w:r>
    </w:p>
    <w:p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Az előadásokon a részvétel kötelező.</w:t>
      </w:r>
    </w:p>
    <w:p w:rsidR="00FC462E" w:rsidRDefault="00FC462E" w:rsidP="00FC462E">
      <w:pPr>
        <w:jc w:val="both"/>
      </w:pPr>
      <w:r w:rsidRPr="00FC462E">
        <w:rPr>
          <w:sz w:val="20"/>
          <w:szCs w:val="20"/>
        </w:rPr>
        <w:t>- Mulasztások száma a TVSZ. 40.§ alapján</w:t>
      </w:r>
      <w:r>
        <w:t>.</w:t>
      </w:r>
    </w:p>
    <w:p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:rsidR="00211399" w:rsidRDefault="00211399" w:rsidP="00211399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6967BB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DA049A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AB732A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A gyakorlati órákon minden kiadott aktuális rajzfeladatott be kell mutatni, bármelyik rajzfeladat hiánya </w:t>
      </w:r>
      <w:r w:rsidRPr="00DA049A">
        <w:rPr>
          <w:rStyle w:val="None"/>
          <w:rFonts w:eastAsia="Times New Roman"/>
          <w:b/>
          <w:sz w:val="20"/>
          <w:szCs w:val="20"/>
          <w:lang w:val="hu-HU"/>
        </w:rPr>
        <w:t>nem készült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  <w:r w:rsidRPr="00AB732A">
        <w:rPr>
          <w:rStyle w:val="None"/>
          <w:rFonts w:eastAsia="Times New Roman"/>
          <w:sz w:val="20"/>
          <w:szCs w:val="20"/>
          <w:lang w:val="hu-HU"/>
        </w:rPr>
        <w:t>Távolmaradás esetén egyeztetett időpontban egyéni konzultációra van lehetőség.</w:t>
      </w:r>
    </w:p>
    <w:p w:rsidR="003B4C42" w:rsidRDefault="003B4C42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>
        <w:rPr>
          <w:rStyle w:val="None"/>
          <w:rFonts w:eastAsia="Times New Roman"/>
          <w:bCs/>
          <w:sz w:val="20"/>
          <w:szCs w:val="20"/>
          <w:lang w:val="hu-HU"/>
        </w:rPr>
        <w:t>félévközi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je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ggyel zárul. A félév zárása a 15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 héten történik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>, ami a rajzfel</w:t>
      </w:r>
      <w:r w:rsidR="009651E4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 xml:space="preserve">dat, </w:t>
      </w:r>
      <w:r w:rsidR="009651E4">
        <w:rPr>
          <w:rStyle w:val="None"/>
          <w:rFonts w:eastAsia="Times New Roman"/>
          <w:bCs/>
          <w:sz w:val="20"/>
          <w:szCs w:val="20"/>
          <w:lang w:val="hu-HU"/>
        </w:rPr>
        <w:t>a tanulmány és a makett leadásával valamint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 xml:space="preserve"> a prezentáció megtartásával abszolválható.</w:t>
      </w:r>
    </w:p>
    <w:p w:rsidR="004013C7" w:rsidRDefault="004013C7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013C7" w:rsidRPr="00934FE3" w:rsidRDefault="004013C7" w:rsidP="004013C7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A szorgalmi időszak alatt maximum 100 pont szerezhető az alábbi feladatok megoldása alapján.</w:t>
      </w:r>
    </w:p>
    <w:p w:rsidR="003B4C42" w:rsidRDefault="003B4C42" w:rsidP="0021139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B55C2" w:rsidRDefault="00CB55C2" w:rsidP="0021139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 w:rsidRPr="00CB55C2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A félév során három feladatrészt kell teljesíteni:</w:t>
      </w:r>
    </w:p>
    <w:p w:rsidR="00CB55C2" w:rsidRDefault="00CB55C2" w:rsidP="0021139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</w:p>
    <w:p w:rsidR="00CB55C2" w:rsidRDefault="00CB55C2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F075F">
        <w:rPr>
          <w:rStyle w:val="None"/>
          <w:rFonts w:eastAsia="Times New Roman"/>
          <w:b/>
          <w:bCs/>
          <w:sz w:val="20"/>
          <w:szCs w:val="20"/>
          <w:lang w:val="hu-HU"/>
        </w:rPr>
        <w:t>1</w:t>
      </w:r>
      <w:r w:rsidR="003F075F"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  <w:r w:rsidR="009A302E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Féléves terv</w:t>
      </w:r>
      <w:r w:rsidRPr="003F075F">
        <w:rPr>
          <w:rStyle w:val="None"/>
          <w:rFonts w:eastAsia="Times New Roman"/>
          <w:b/>
          <w:bCs/>
          <w:sz w:val="20"/>
          <w:szCs w:val="20"/>
          <w:lang w:val="hu-HU"/>
        </w:rPr>
        <w:t>feladat</w:t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50 p</w:t>
      </w:r>
      <w:r w:rsidR="006E1F34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6E1F34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:rsidR="00531A91" w:rsidRDefault="00531A91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B55C2" w:rsidRDefault="00C9137A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feladat 2 db részfeladatból áll</w:t>
      </w:r>
      <w:r w:rsidR="00337964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:rsidR="003F075F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első munkarész f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él</w:t>
      </w:r>
      <w:r w:rsidR="002F3EC2">
        <w:rPr>
          <w:rStyle w:val="None"/>
          <w:rFonts w:eastAsia="Times New Roman"/>
          <w:bCs/>
          <w:sz w:val="20"/>
          <w:szCs w:val="20"/>
          <w:lang w:val="hu-HU"/>
        </w:rPr>
        <w:t>évközi pr</w:t>
      </w:r>
      <w:r w:rsidR="00373C4C">
        <w:rPr>
          <w:rStyle w:val="None"/>
          <w:rFonts w:eastAsia="Times New Roman"/>
          <w:bCs/>
          <w:sz w:val="20"/>
          <w:szCs w:val="20"/>
          <w:lang w:val="hu-HU"/>
        </w:rPr>
        <w:t>ezentációja a 10. héten, nov.. 7</w:t>
      </w:r>
      <w:r w:rsidR="006E4B72">
        <w:rPr>
          <w:rStyle w:val="None"/>
          <w:rFonts w:eastAsia="Times New Roman"/>
          <w:bCs/>
          <w:sz w:val="20"/>
          <w:szCs w:val="20"/>
          <w:lang w:val="hu-HU"/>
        </w:rPr>
        <w:t>.-á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n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:rsidR="00337964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Megszerezhető pont: 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>25 p.</w:t>
      </w:r>
    </w:p>
    <w:p w:rsidR="00085669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prezentáció pótlásár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a, ill. javítás</w:t>
      </w:r>
      <w:r w:rsidR="002F3EC2">
        <w:rPr>
          <w:rStyle w:val="None"/>
          <w:rFonts w:eastAsia="Times New Roman"/>
          <w:bCs/>
          <w:sz w:val="20"/>
          <w:szCs w:val="20"/>
          <w:lang w:val="hu-HU"/>
        </w:rPr>
        <w:t>i lehetőségre a 11. héten , nov.1</w:t>
      </w:r>
      <w:r w:rsidR="00373C4C">
        <w:rPr>
          <w:rStyle w:val="None"/>
          <w:rFonts w:eastAsia="Times New Roman"/>
          <w:bCs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sz w:val="20"/>
          <w:szCs w:val="20"/>
          <w:lang w:val="hu-HU"/>
        </w:rPr>
        <w:t>.-én van lehetőség.</w:t>
      </w:r>
    </w:p>
    <w:p w:rsidR="003F075F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második munkarész végprezentá</w:t>
      </w:r>
      <w:r w:rsidR="00373C4C">
        <w:rPr>
          <w:rStyle w:val="None"/>
          <w:rFonts w:eastAsia="Times New Roman"/>
          <w:bCs/>
          <w:sz w:val="20"/>
          <w:szCs w:val="20"/>
          <w:lang w:val="hu-HU"/>
        </w:rPr>
        <w:t>ciója a 15. héten dec.12</w:t>
      </w:r>
      <w:r w:rsidR="006E4B72">
        <w:rPr>
          <w:rStyle w:val="None"/>
          <w:rFonts w:eastAsia="Times New Roman"/>
          <w:bCs/>
          <w:sz w:val="20"/>
          <w:szCs w:val="20"/>
          <w:lang w:val="hu-HU"/>
        </w:rPr>
        <w:t>.-á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n.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:rsidR="00085669" w:rsidRDefault="003F075F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M</w:t>
      </w:r>
      <w:r w:rsidR="00085669">
        <w:rPr>
          <w:rStyle w:val="None"/>
          <w:rFonts w:eastAsia="Times New Roman"/>
          <w:bCs/>
          <w:sz w:val="20"/>
          <w:szCs w:val="20"/>
          <w:lang w:val="hu-HU"/>
        </w:rPr>
        <w:t xml:space="preserve">egszerezhető pont: 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085669">
        <w:rPr>
          <w:rStyle w:val="None"/>
          <w:rFonts w:eastAsia="Times New Roman"/>
          <w:bCs/>
          <w:sz w:val="20"/>
          <w:szCs w:val="20"/>
          <w:lang w:val="hu-HU"/>
        </w:rPr>
        <w:t>25 p.</w:t>
      </w:r>
    </w:p>
    <w:p w:rsidR="00085669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végprezentáció pótlására ill. javításra a 16. héten, a vizsga</w:t>
      </w:r>
      <w:r w:rsidR="00373C4C">
        <w:rPr>
          <w:rStyle w:val="None"/>
          <w:rFonts w:eastAsia="Times New Roman"/>
          <w:bCs/>
          <w:sz w:val="20"/>
          <w:szCs w:val="20"/>
          <w:lang w:val="hu-HU"/>
        </w:rPr>
        <w:t>időszak első hetében, dec.19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.-án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van lehetőség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7E0F93" w:rsidRDefault="007E0F93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(B321 iroda 9.00-12.00)</w:t>
      </w:r>
    </w:p>
    <w:p w:rsidR="003F075F" w:rsidRDefault="003F075F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feladatrészeknél külön-külön nincs minimum pont megkötés, de együttesen min. 25 pontot el kell érni.</w:t>
      </w:r>
    </w:p>
    <w:p w:rsidR="003F075F" w:rsidRDefault="003F075F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Pótlásra, pontjavításra a tematikában feltűntetett időpontokban van lehetőség.</w:t>
      </w:r>
    </w:p>
    <w:p w:rsidR="003F075F" w:rsidRPr="00531A91" w:rsidRDefault="003F075F" w:rsidP="0033796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CB55C2" w:rsidRDefault="00CB55C2" w:rsidP="00CB55C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2</w:t>
      </w:r>
      <w:r w:rsidR="00531A91"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Tanulmány</w:t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20 p</w:t>
      </w:r>
      <w:r w:rsidR="006E1F34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6E1F34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:rsidR="00531A91" w:rsidRDefault="00531A91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E0F93" w:rsidRDefault="00FF7CAE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tanu</w:t>
      </w:r>
      <w:r w:rsidR="00C154FE">
        <w:rPr>
          <w:rStyle w:val="None"/>
          <w:rFonts w:eastAsia="Times New Roman"/>
          <w:bCs/>
          <w:sz w:val="20"/>
          <w:szCs w:val="20"/>
          <w:lang w:val="hu-HU"/>
        </w:rPr>
        <w:t>l</w:t>
      </w:r>
      <w:r w:rsidR="00CB3577">
        <w:rPr>
          <w:rStyle w:val="None"/>
          <w:rFonts w:eastAsia="Times New Roman"/>
          <w:bCs/>
          <w:sz w:val="20"/>
          <w:szCs w:val="20"/>
          <w:lang w:val="hu-HU"/>
        </w:rPr>
        <w:t>mány leadása a 15. héten  dec.12</w:t>
      </w:r>
      <w:r w:rsidR="006E4B72">
        <w:rPr>
          <w:rStyle w:val="None"/>
          <w:rFonts w:eastAsia="Times New Roman"/>
          <w:bCs/>
          <w:sz w:val="20"/>
          <w:szCs w:val="20"/>
          <w:lang w:val="hu-HU"/>
        </w:rPr>
        <w:t>.-á</w:t>
      </w:r>
      <w:r>
        <w:rPr>
          <w:rStyle w:val="None"/>
          <w:rFonts w:eastAsia="Times New Roman"/>
          <w:bCs/>
          <w:sz w:val="20"/>
          <w:szCs w:val="20"/>
          <w:lang w:val="hu-HU"/>
        </w:rPr>
        <w:t>n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 xml:space="preserve"> a gyakorlati órán történik.</w:t>
      </w:r>
    </w:p>
    <w:p w:rsidR="007E0F93" w:rsidRDefault="007E0F93" w:rsidP="007E0F9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tanulmány végleadása ill. javítása 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16. héten, a vizsga</w:t>
      </w:r>
      <w:r w:rsidR="00CB3577">
        <w:rPr>
          <w:rStyle w:val="None"/>
          <w:rFonts w:eastAsia="Times New Roman"/>
          <w:bCs/>
          <w:sz w:val="20"/>
          <w:szCs w:val="20"/>
          <w:lang w:val="hu-HU"/>
        </w:rPr>
        <w:t>időszak első hetében, dec.19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.-án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="00531A91">
        <w:rPr>
          <w:rStyle w:val="None"/>
          <w:rFonts w:eastAsia="Times New Roman"/>
          <w:bCs/>
          <w:sz w:val="20"/>
          <w:szCs w:val="20"/>
          <w:lang w:val="hu-HU"/>
        </w:rPr>
        <w:t>B321 irodában           9.00-12.00. óráig lehetséges.</w:t>
      </w:r>
    </w:p>
    <w:p w:rsidR="0057763C" w:rsidRDefault="0057763C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B55C2" w:rsidRDefault="00CB55C2" w:rsidP="00CB55C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3</w:t>
      </w:r>
      <w:r w:rsidR="00531A91"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Makett</w:t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  <w:t>30 p</w:t>
      </w:r>
      <w:r w:rsidR="006E1F34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6E1F34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:rsidR="00531A91" w:rsidRDefault="00531A91" w:rsidP="00CB55C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531A91" w:rsidRDefault="00531A91" w:rsidP="00531A9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maket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 xml:space="preserve">t </w:t>
      </w:r>
      <w:r w:rsidR="006E4B72">
        <w:rPr>
          <w:rStyle w:val="None"/>
          <w:rFonts w:eastAsia="Times New Roman"/>
          <w:bCs/>
          <w:sz w:val="20"/>
          <w:szCs w:val="20"/>
          <w:lang w:val="hu-HU"/>
        </w:rPr>
        <w:t>félévközi bemutatása a 10 héten, nov. 8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6E4B72">
        <w:rPr>
          <w:rStyle w:val="None"/>
          <w:rFonts w:eastAsia="Times New Roman"/>
          <w:bCs/>
          <w:sz w:val="20"/>
          <w:szCs w:val="20"/>
          <w:lang w:val="hu-HU"/>
        </w:rPr>
        <w:t>-á</w:t>
      </w:r>
      <w:r w:rsidR="008E07A7">
        <w:rPr>
          <w:rStyle w:val="None"/>
          <w:rFonts w:eastAsia="Times New Roman"/>
          <w:bCs/>
          <w:sz w:val="20"/>
          <w:szCs w:val="20"/>
          <w:lang w:val="hu-HU"/>
        </w:rPr>
        <w:t>n.</w:t>
      </w:r>
      <w:r w:rsidRPr="00531A9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E4B72">
        <w:rPr>
          <w:rStyle w:val="None"/>
          <w:rFonts w:eastAsia="Times New Roman"/>
          <w:bCs/>
          <w:sz w:val="20"/>
          <w:szCs w:val="20"/>
          <w:lang w:val="hu-HU"/>
        </w:rPr>
        <w:t>Pótlására a 11</w:t>
      </w:r>
      <w:r w:rsidR="008E07A7">
        <w:rPr>
          <w:rStyle w:val="None"/>
          <w:rFonts w:eastAsia="Times New Roman"/>
          <w:bCs/>
          <w:sz w:val="20"/>
          <w:szCs w:val="20"/>
          <w:lang w:val="hu-HU"/>
        </w:rPr>
        <w:t xml:space="preserve">. héten </w:t>
      </w:r>
      <w:r w:rsidR="00CB3577">
        <w:rPr>
          <w:rStyle w:val="None"/>
          <w:rFonts w:eastAsia="Times New Roman"/>
          <w:bCs/>
          <w:sz w:val="20"/>
          <w:szCs w:val="20"/>
          <w:lang w:val="hu-HU"/>
        </w:rPr>
        <w:t>nov.14</w:t>
      </w:r>
      <w:r w:rsidR="008E07A7">
        <w:rPr>
          <w:rStyle w:val="None"/>
          <w:rFonts w:eastAsia="Times New Roman"/>
          <w:bCs/>
          <w:sz w:val="20"/>
          <w:szCs w:val="20"/>
          <w:lang w:val="hu-HU"/>
        </w:rPr>
        <w:t>.-én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van lehetőség.</w:t>
      </w:r>
    </w:p>
    <w:p w:rsidR="00531A91" w:rsidRDefault="00531A91" w:rsidP="00531A9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makett végleadása ill. javítása  a 16. héten, a vizsgai</w:t>
      </w:r>
      <w:r w:rsidR="00CB3577">
        <w:rPr>
          <w:rStyle w:val="None"/>
          <w:rFonts w:eastAsia="Times New Roman"/>
          <w:bCs/>
          <w:sz w:val="20"/>
          <w:szCs w:val="20"/>
          <w:lang w:val="hu-HU"/>
        </w:rPr>
        <w:t>dőszak első hetében, dec.19</w:t>
      </w:r>
      <w:r w:rsidR="008E07A7">
        <w:rPr>
          <w:rStyle w:val="None"/>
          <w:rFonts w:eastAsia="Times New Roman"/>
          <w:bCs/>
          <w:sz w:val="20"/>
          <w:szCs w:val="20"/>
          <w:lang w:val="hu-HU"/>
        </w:rPr>
        <w:t xml:space="preserve">.-án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B321 irodában  9.00-12.00. óráig lehetséges.</w:t>
      </w:r>
    </w:p>
    <w:p w:rsidR="004013C7" w:rsidRPr="009A302E" w:rsidRDefault="004013C7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F262CB" w:rsidRPr="009A302E" w:rsidRDefault="00F262CB" w:rsidP="009651E4">
      <w:pPr>
        <w:rPr>
          <w:b/>
          <w:sz w:val="20"/>
          <w:szCs w:val="20"/>
        </w:rPr>
      </w:pPr>
      <w:r w:rsidRPr="009A302E">
        <w:rPr>
          <w:b/>
          <w:sz w:val="20"/>
          <w:szCs w:val="20"/>
        </w:rPr>
        <w:t xml:space="preserve">A félévközi munka és az aláírás minimális feltételei:  </w:t>
      </w:r>
    </w:p>
    <w:p w:rsidR="00934FE3" w:rsidRDefault="00934FE3" w:rsidP="009651E4">
      <w:pPr>
        <w:rPr>
          <w:sz w:val="20"/>
          <w:szCs w:val="20"/>
        </w:rPr>
      </w:pPr>
    </w:p>
    <w:p w:rsidR="00934FE3" w:rsidRPr="00934FE3" w:rsidRDefault="006E1F34" w:rsidP="009651E4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a., A </w:t>
      </w:r>
      <w:r w:rsidR="00934FE3" w:rsidRPr="00934FE3">
        <w:rPr>
          <w:sz w:val="20"/>
          <w:szCs w:val="20"/>
        </w:rPr>
        <w:t>feladat</w:t>
      </w:r>
      <w:r>
        <w:rPr>
          <w:sz w:val="20"/>
          <w:szCs w:val="20"/>
        </w:rPr>
        <w:t>ok</w:t>
      </w:r>
      <w:r w:rsidR="00934FE3" w:rsidRPr="00934FE3">
        <w:rPr>
          <w:sz w:val="20"/>
          <w:szCs w:val="20"/>
        </w:rPr>
        <w:t xml:space="preserve"> határidőre történ</w:t>
      </w:r>
      <w:r w:rsidR="009651E4">
        <w:rPr>
          <w:sz w:val="20"/>
          <w:szCs w:val="20"/>
        </w:rPr>
        <w:t xml:space="preserve">ő beadása, a prezentációk </w:t>
      </w:r>
      <w:r w:rsidR="00934FE3" w:rsidRPr="00934FE3">
        <w:rPr>
          <w:sz w:val="20"/>
          <w:szCs w:val="20"/>
        </w:rPr>
        <w:t xml:space="preserve"> megtartása</w:t>
      </w:r>
      <w:r>
        <w:rPr>
          <w:sz w:val="20"/>
          <w:szCs w:val="20"/>
        </w:rPr>
        <w:t xml:space="preserve"> és a pótlási, javítási lehetőségek kihasználása.</w:t>
      </w:r>
    </w:p>
    <w:p w:rsidR="00934FE3" w:rsidRPr="00934FE3" w:rsidRDefault="00934FE3" w:rsidP="009651E4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b., A tanulmány határidőr</w:t>
      </w:r>
      <w:r w:rsidR="009651E4">
        <w:rPr>
          <w:sz w:val="20"/>
          <w:szCs w:val="20"/>
        </w:rPr>
        <w:t>e történő beadása</w:t>
      </w:r>
      <w:r w:rsidR="006E1F34">
        <w:rPr>
          <w:sz w:val="20"/>
          <w:szCs w:val="20"/>
        </w:rPr>
        <w:t>.</w:t>
      </w:r>
    </w:p>
    <w:p w:rsidR="00934FE3" w:rsidRDefault="00934FE3" w:rsidP="009651E4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c., Makett</w:t>
      </w:r>
      <w:r w:rsidR="006E1F34">
        <w:rPr>
          <w:sz w:val="20"/>
          <w:szCs w:val="20"/>
        </w:rPr>
        <w:t xml:space="preserve"> határidőre történő beadása.</w:t>
      </w:r>
    </w:p>
    <w:p w:rsidR="00E62BB8" w:rsidRDefault="00E62BB8" w:rsidP="009651E4">
      <w:pPr>
        <w:tabs>
          <w:tab w:val="left" w:pos="567"/>
        </w:tabs>
        <w:rPr>
          <w:sz w:val="20"/>
          <w:szCs w:val="20"/>
        </w:rPr>
      </w:pPr>
    </w:p>
    <w:p w:rsidR="00E62BB8" w:rsidRDefault="00E62BB8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91534D">
        <w:rPr>
          <w:b/>
          <w:sz w:val="20"/>
          <w:szCs w:val="20"/>
          <w:lang w:val="hu-HU"/>
        </w:rPr>
        <w:t>Aláírás megszerzése:</w:t>
      </w:r>
    </w:p>
    <w:p w:rsidR="00C919C5" w:rsidRPr="00CF11AD" w:rsidRDefault="00C919C5" w:rsidP="00C919C5">
      <w:pPr>
        <w:pStyle w:val="Nincstrkz"/>
        <w:rPr>
          <w:sz w:val="20"/>
          <w:szCs w:val="20"/>
          <w:lang w:val="hu-HU"/>
        </w:rPr>
      </w:pPr>
    </w:p>
    <w:p w:rsidR="00E62BB8" w:rsidRDefault="00C919C5" w:rsidP="002A44F7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Pr="00CF11AD">
        <w:rPr>
          <w:sz w:val="20"/>
          <w:szCs w:val="20"/>
          <w:lang w:val="hu-HU"/>
        </w:rPr>
        <w:t xml:space="preserve">leadáson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:rsidR="006E1F34" w:rsidRPr="002A44F7" w:rsidRDefault="006E1F34" w:rsidP="002A44F7">
      <w:pPr>
        <w:pStyle w:val="Nincstrkz"/>
        <w:rPr>
          <w:rStyle w:val="None"/>
          <w:sz w:val="20"/>
          <w:szCs w:val="20"/>
          <w:lang w:val="hu-HU"/>
        </w:rPr>
      </w:pPr>
    </w:p>
    <w:p w:rsidR="00E62BB8" w:rsidRDefault="006E1F34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15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>. hét</w:t>
      </w:r>
    </w:p>
    <w:p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Amennyiben a hiányzás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eléri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30 %-ot,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félévet, pótlásra javításra nem jogosult</w:t>
      </w:r>
      <w:r>
        <w:rPr>
          <w:rStyle w:val="None"/>
          <w:rFonts w:eastAsia="Times New Roman"/>
          <w:bCs/>
          <w:sz w:val="20"/>
          <w:szCs w:val="20"/>
          <w:lang w:val="hu-HU"/>
        </w:rPr>
        <w:t>, nem teljesítette a tárgyat</w:t>
      </w:r>
    </w:p>
    <w:p w:rsidR="00E62BB8" w:rsidRDefault="00E62BB8" w:rsidP="00E62BB8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62BB8" w:rsidRPr="006967BB" w:rsidRDefault="006E1F34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 A feladatok 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 xml:space="preserve"> beadásának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ill. a prezentációk és a javítási, pótlási lehetőségek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 xml:space="preserve"> elmulasztá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sa </w:t>
      </w:r>
      <w:r w:rsidR="009A49D9">
        <w:rPr>
          <w:rStyle w:val="None"/>
          <w:rFonts w:eastAsia="Times New Roman"/>
          <w:bCs/>
          <w:sz w:val="20"/>
          <w:szCs w:val="20"/>
          <w:lang w:val="hu-HU"/>
        </w:rPr>
        <w:t xml:space="preserve"> esetén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tárgyat. A</w:t>
      </w:r>
      <w:r w:rsidR="00E62BB8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E62BB8" w:rsidRPr="006967BB" w:rsidRDefault="00E62BB8" w:rsidP="00E62BB8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6.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hét </w:t>
      </w:r>
      <w:r>
        <w:rPr>
          <w:rStyle w:val="None"/>
          <w:rFonts w:eastAsia="Times New Roman"/>
          <w:bCs/>
          <w:sz w:val="20"/>
          <w:szCs w:val="20"/>
          <w:lang w:val="hu-HU"/>
        </w:rPr>
        <w:t>–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pótlás, javítás</w:t>
      </w:r>
    </w:p>
    <w:p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em pótolt mulasztások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esetén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aláírás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ának 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megtagad</w:t>
      </w:r>
      <w:r>
        <w:rPr>
          <w:rStyle w:val="None"/>
          <w:rFonts w:eastAsia="Times New Roman"/>
          <w:bCs/>
          <w:sz w:val="20"/>
          <w:szCs w:val="20"/>
          <w:lang w:val="hu-HU"/>
        </w:rPr>
        <w:t>ása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="00934FE3" w:rsidRPr="00934FE3" w:rsidRDefault="00934FE3" w:rsidP="009651E4">
      <w:pPr>
        <w:tabs>
          <w:tab w:val="left" w:pos="567"/>
        </w:tabs>
        <w:rPr>
          <w:sz w:val="20"/>
          <w:szCs w:val="20"/>
        </w:rPr>
      </w:pPr>
    </w:p>
    <w:p w:rsidR="00AB1247" w:rsidRDefault="00AB1247" w:rsidP="00AB1247">
      <w:pPr>
        <w:jc w:val="both"/>
        <w:rPr>
          <w:b/>
          <w:sz w:val="20"/>
          <w:szCs w:val="20"/>
        </w:rPr>
      </w:pPr>
      <w:r w:rsidRPr="009A302E">
        <w:rPr>
          <w:b/>
          <w:sz w:val="20"/>
          <w:szCs w:val="20"/>
        </w:rPr>
        <w:t>A félévi munka értékelése:</w:t>
      </w:r>
    </w:p>
    <w:p w:rsidR="009A302E" w:rsidRPr="009A302E" w:rsidRDefault="009A302E" w:rsidP="00AB1247">
      <w:pPr>
        <w:jc w:val="both"/>
        <w:rPr>
          <w:b/>
          <w:sz w:val="20"/>
          <w:szCs w:val="20"/>
        </w:rPr>
      </w:pPr>
    </w:p>
    <w:p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:rsidR="009A302E" w:rsidRDefault="009A302E" w:rsidP="009A302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Féléves tervfeladat</w:t>
      </w:r>
      <w:r>
        <w:rPr>
          <w:rFonts w:ascii="Times New Roman" w:eastAsia="Calibri" w:hAnsi="Times New Roman"/>
          <w:b w:val="0"/>
          <w:lang w:eastAsia="en-US"/>
        </w:rPr>
        <w:tab/>
        <w:t xml:space="preserve">50 p. </w:t>
      </w:r>
    </w:p>
    <w:p w:rsidR="0086307E" w:rsidRDefault="00E93765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Tanulmány</w:t>
      </w:r>
      <w:r>
        <w:rPr>
          <w:rFonts w:ascii="Times New Roman" w:eastAsia="Calibri" w:hAnsi="Times New Roman"/>
          <w:b w:val="0"/>
          <w:lang w:eastAsia="en-US"/>
        </w:rPr>
        <w:tab/>
      </w:r>
      <w:r w:rsidR="009A302E">
        <w:rPr>
          <w:rFonts w:ascii="Times New Roman" w:eastAsia="Calibri" w:hAnsi="Times New Roman"/>
          <w:b w:val="0"/>
          <w:lang w:eastAsia="en-US"/>
        </w:rPr>
        <w:t xml:space="preserve">20 p. </w:t>
      </w:r>
    </w:p>
    <w:p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Makett      </w:t>
      </w:r>
      <w:r w:rsidR="00E93765">
        <w:rPr>
          <w:rFonts w:ascii="Times New Roman" w:eastAsia="Calibri" w:hAnsi="Times New Roman"/>
          <w:b w:val="0"/>
          <w:lang w:eastAsia="en-US"/>
        </w:rPr>
        <w:tab/>
      </w:r>
      <w:r w:rsidR="009A302E">
        <w:rPr>
          <w:rFonts w:ascii="Times New Roman" w:eastAsia="Calibri" w:hAnsi="Times New Roman"/>
          <w:b w:val="0"/>
          <w:lang w:eastAsia="en-US"/>
        </w:rPr>
        <w:t xml:space="preserve">30 </w:t>
      </w:r>
      <w:r>
        <w:rPr>
          <w:rFonts w:ascii="Times New Roman" w:eastAsia="Calibri" w:hAnsi="Times New Roman"/>
          <w:b w:val="0"/>
          <w:lang w:eastAsia="en-US"/>
        </w:rPr>
        <w:t xml:space="preserve">p. </w:t>
      </w:r>
    </w:p>
    <w:p w:rsidR="0086307E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:rsid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:rsidR="00533933" w:rsidRDefault="00533933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:rsidR="00533933" w:rsidRPr="00C61002" w:rsidRDefault="006E1F34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 w:rsidR="00533933" w:rsidRPr="00C61002">
        <w:rPr>
          <w:sz w:val="20"/>
          <w:szCs w:val="20"/>
          <w:lang w:val="hu-HU"/>
        </w:rPr>
        <w:t xml:space="preserve"> – 100 p </w:t>
      </w:r>
      <w:r w:rsidR="00533933">
        <w:rPr>
          <w:sz w:val="20"/>
          <w:szCs w:val="20"/>
          <w:lang w:val="hu-HU"/>
        </w:rPr>
        <w:tab/>
      </w:r>
      <w:r w:rsidR="00CB3577">
        <w:rPr>
          <w:sz w:val="20"/>
          <w:szCs w:val="20"/>
          <w:lang w:val="hu-HU"/>
        </w:rPr>
        <w:t>85-</w:t>
      </w:r>
      <w:r w:rsidR="00533933">
        <w:rPr>
          <w:sz w:val="20"/>
          <w:szCs w:val="20"/>
          <w:lang w:val="hu-HU"/>
        </w:rPr>
        <w:t>100%</w:t>
      </w:r>
      <w:r w:rsidR="00533933" w:rsidRPr="00C61002">
        <w:rPr>
          <w:sz w:val="20"/>
          <w:szCs w:val="20"/>
          <w:lang w:val="hu-HU"/>
        </w:rPr>
        <w:tab/>
        <w:t>A (5, jeles,</w:t>
      </w:r>
      <w:r w:rsidR="00533933">
        <w:rPr>
          <w:sz w:val="20"/>
          <w:szCs w:val="20"/>
          <w:lang w:val="hu-HU"/>
        </w:rPr>
        <w:t xml:space="preserve"> </w:t>
      </w:r>
      <w:r w:rsidR="00533933" w:rsidRPr="00C61002">
        <w:rPr>
          <w:sz w:val="20"/>
          <w:szCs w:val="20"/>
          <w:lang w:val="hu-HU"/>
        </w:rPr>
        <w:t>excellent,</w:t>
      </w:r>
      <w:r w:rsidR="00533933">
        <w:rPr>
          <w:sz w:val="20"/>
          <w:szCs w:val="20"/>
          <w:lang w:val="hu-HU"/>
        </w:rPr>
        <w:t xml:space="preserve"> </w:t>
      </w:r>
      <w:r w:rsidR="00533933" w:rsidRPr="00C61002">
        <w:rPr>
          <w:sz w:val="20"/>
          <w:szCs w:val="20"/>
          <w:lang w:val="hu-HU"/>
        </w:rPr>
        <w:t xml:space="preserve">sehr gut) </w:t>
      </w:r>
    </w:p>
    <w:p w:rsidR="00533933" w:rsidRPr="00C61002" w:rsidRDefault="00127E40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 w:rsidR="006E1F34">
        <w:rPr>
          <w:sz w:val="20"/>
          <w:szCs w:val="20"/>
          <w:lang w:val="hu-HU"/>
        </w:rPr>
        <w:t xml:space="preserve"> – 84</w:t>
      </w:r>
      <w:r w:rsidR="00533933" w:rsidRPr="00C61002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 w:rsidR="00CB3577">
        <w:rPr>
          <w:sz w:val="20"/>
          <w:szCs w:val="20"/>
          <w:lang w:val="hu-HU"/>
        </w:rPr>
        <w:t>71-</w:t>
      </w:r>
      <w:r w:rsidR="006E1F34">
        <w:rPr>
          <w:sz w:val="20"/>
          <w:szCs w:val="20"/>
          <w:lang w:val="hu-HU"/>
        </w:rPr>
        <w:t>84</w:t>
      </w:r>
      <w:r w:rsidR="00533933" w:rsidRPr="00C61002">
        <w:rPr>
          <w:sz w:val="20"/>
          <w:szCs w:val="20"/>
          <w:lang w:val="hu-HU"/>
        </w:rPr>
        <w:t>%</w:t>
      </w:r>
      <w:r w:rsidR="00533933" w:rsidRPr="00C61002">
        <w:rPr>
          <w:sz w:val="20"/>
          <w:szCs w:val="20"/>
          <w:lang w:val="hu-HU"/>
        </w:rPr>
        <w:tab/>
        <w:t xml:space="preserve">B (4, jó, good, gut) </w:t>
      </w:r>
    </w:p>
    <w:p w:rsidR="00533933" w:rsidRPr="00C61002" w:rsidRDefault="00CB3577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56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 w:rsidR="00127E40">
        <w:rPr>
          <w:sz w:val="20"/>
          <w:szCs w:val="20"/>
          <w:lang w:val="hu-HU"/>
        </w:rPr>
        <w:t xml:space="preserve"> – 70</w:t>
      </w:r>
      <w:r w:rsidR="00533933" w:rsidRPr="00C61002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56-</w:t>
      </w:r>
      <w:r w:rsidR="00127E40">
        <w:rPr>
          <w:sz w:val="20"/>
          <w:szCs w:val="20"/>
          <w:lang w:val="hu-HU"/>
        </w:rPr>
        <w:t>70</w:t>
      </w:r>
      <w:r w:rsidR="00533933" w:rsidRPr="00C61002">
        <w:rPr>
          <w:sz w:val="20"/>
          <w:szCs w:val="20"/>
          <w:lang w:val="hu-HU"/>
        </w:rPr>
        <w:t xml:space="preserve">% </w:t>
      </w:r>
      <w:r w:rsidR="00533933"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:rsidR="00533933" w:rsidRPr="00C61002" w:rsidRDefault="00CB3577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4</w:t>
      </w:r>
      <w:r w:rsidR="00127E40">
        <w:rPr>
          <w:sz w:val="20"/>
          <w:szCs w:val="20"/>
          <w:lang w:val="hu-HU"/>
        </w:rPr>
        <w:t>0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55</w:t>
      </w:r>
      <w:r w:rsidR="00533933" w:rsidRPr="00C61002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40-55</w:t>
      </w:r>
      <w:r w:rsidR="00533933" w:rsidRPr="00C61002">
        <w:rPr>
          <w:sz w:val="20"/>
          <w:szCs w:val="20"/>
          <w:lang w:val="hu-HU"/>
        </w:rPr>
        <w:t xml:space="preserve">% </w:t>
      </w:r>
      <w:r w:rsidR="00533933"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:rsidR="00AB1247" w:rsidRPr="002A44F7" w:rsidRDefault="00533933" w:rsidP="002A44F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="00CB3577">
        <w:rPr>
          <w:sz w:val="20"/>
          <w:szCs w:val="20"/>
          <w:lang w:val="hu-HU"/>
        </w:rPr>
        <w:t>– 3</w:t>
      </w:r>
      <w:r w:rsidR="00127E40">
        <w:rPr>
          <w:sz w:val="20"/>
          <w:szCs w:val="20"/>
          <w:lang w:val="hu-HU"/>
        </w:rPr>
        <w:t>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</w:r>
      <w:r w:rsidR="00CB3577">
        <w:rPr>
          <w:sz w:val="20"/>
          <w:szCs w:val="20"/>
          <w:lang w:val="hu-HU"/>
        </w:rPr>
        <w:t>0-</w:t>
      </w:r>
      <w:bookmarkStart w:id="0" w:name="_GoBack"/>
      <w:bookmarkEnd w:id="0"/>
      <w:r w:rsidR="00CB3577">
        <w:rPr>
          <w:sz w:val="20"/>
          <w:szCs w:val="20"/>
          <w:lang w:val="hu-HU"/>
        </w:rPr>
        <w:t>3</w:t>
      </w:r>
      <w:r w:rsidR="00127E40">
        <w:rPr>
          <w:sz w:val="20"/>
          <w:szCs w:val="20"/>
          <w:lang w:val="hu-HU"/>
        </w:rPr>
        <w:t>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  <w:r w:rsidR="00AB1247" w:rsidRPr="00AB1247">
        <w:rPr>
          <w:sz w:val="20"/>
          <w:szCs w:val="20"/>
        </w:rPr>
        <w:tab/>
      </w:r>
      <w:r w:rsidR="00AB1247" w:rsidRPr="00AB1247">
        <w:rPr>
          <w:sz w:val="20"/>
          <w:szCs w:val="20"/>
        </w:rPr>
        <w:tab/>
      </w:r>
    </w:p>
    <w:p w:rsidR="009F7213" w:rsidRPr="009F7213" w:rsidRDefault="009F7213" w:rsidP="009F7213">
      <w:pPr>
        <w:rPr>
          <w:sz w:val="20"/>
          <w:szCs w:val="20"/>
        </w:rPr>
      </w:pPr>
    </w:p>
    <w:p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:rsidR="00533933" w:rsidRDefault="00CB3577" w:rsidP="0053393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Pótlására a 11. héten nov.14</w:t>
      </w:r>
      <w:r w:rsidR="00FC43C2">
        <w:rPr>
          <w:rStyle w:val="None"/>
          <w:rFonts w:eastAsia="Times New Roman"/>
          <w:bCs/>
          <w:sz w:val="20"/>
          <w:szCs w:val="20"/>
          <w:lang w:val="hu-HU"/>
        </w:rPr>
        <w:t>.-én</w:t>
      </w:r>
      <w:r w:rsidR="00533933">
        <w:rPr>
          <w:rStyle w:val="None"/>
          <w:rFonts w:eastAsia="Times New Roman"/>
          <w:bCs/>
          <w:sz w:val="20"/>
          <w:szCs w:val="20"/>
          <w:lang w:val="hu-HU"/>
        </w:rPr>
        <w:t xml:space="preserve"> valamint  a 16. héten, a vizsga</w:t>
      </w:r>
      <w:r w:rsidR="00FC43C2">
        <w:rPr>
          <w:rStyle w:val="None"/>
          <w:rFonts w:eastAsia="Times New Roman"/>
          <w:bCs/>
          <w:sz w:val="20"/>
          <w:szCs w:val="20"/>
          <w:lang w:val="hu-HU"/>
        </w:rPr>
        <w:t xml:space="preserve">időszak első </w:t>
      </w:r>
      <w:r>
        <w:rPr>
          <w:rStyle w:val="None"/>
          <w:rFonts w:eastAsia="Times New Roman"/>
          <w:bCs/>
          <w:sz w:val="20"/>
          <w:szCs w:val="20"/>
          <w:lang w:val="hu-HU"/>
        </w:rPr>
        <w:t>hetében, dec.19</w:t>
      </w:r>
      <w:r w:rsidR="00FC43C2">
        <w:rPr>
          <w:rStyle w:val="None"/>
          <w:rFonts w:eastAsia="Times New Roman"/>
          <w:bCs/>
          <w:sz w:val="20"/>
          <w:szCs w:val="20"/>
          <w:lang w:val="hu-HU"/>
        </w:rPr>
        <w:t>.-án</w:t>
      </w:r>
      <w:r w:rsidR="00533933">
        <w:rPr>
          <w:rStyle w:val="None"/>
          <w:rFonts w:eastAsia="Times New Roman"/>
          <w:bCs/>
          <w:sz w:val="20"/>
          <w:szCs w:val="20"/>
          <w:lang w:val="hu-HU"/>
        </w:rPr>
        <w:t>, a B321 irodában  9.00-12.00. óráig van lehetőség.</w:t>
      </w:r>
    </w:p>
    <w:p w:rsidR="009F7213" w:rsidRPr="009F7213" w:rsidRDefault="009F7213" w:rsidP="009F7213">
      <w:pPr>
        <w:jc w:val="both"/>
        <w:rPr>
          <w:rFonts w:cs="Calibri"/>
          <w:sz w:val="20"/>
          <w:szCs w:val="20"/>
        </w:rPr>
      </w:pPr>
    </w:p>
    <w:p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:rsidR="00BB0FD4" w:rsidRPr="002A44F7" w:rsidRDefault="00533933" w:rsidP="002A44F7">
      <w:pPr>
        <w:jc w:val="both"/>
        <w:rPr>
          <w:rStyle w:val="None"/>
          <w:sz w:val="20"/>
          <w:szCs w:val="20"/>
        </w:rPr>
      </w:pPr>
      <w:r>
        <w:rPr>
          <w:sz w:val="20"/>
          <w:szCs w:val="20"/>
        </w:rPr>
        <w:t>hétfőn: 15.0</w:t>
      </w:r>
      <w:r w:rsidR="009F7213" w:rsidRPr="009F7213">
        <w:rPr>
          <w:sz w:val="20"/>
          <w:szCs w:val="20"/>
        </w:rPr>
        <w:t>0</w:t>
      </w:r>
      <w:r>
        <w:rPr>
          <w:sz w:val="20"/>
          <w:szCs w:val="20"/>
        </w:rPr>
        <w:t>.-16</w:t>
      </w:r>
      <w:r w:rsidR="009F7213" w:rsidRPr="009F7213">
        <w:rPr>
          <w:sz w:val="20"/>
          <w:szCs w:val="20"/>
        </w:rPr>
        <w:t>.30</w:t>
      </w:r>
      <w:r>
        <w:rPr>
          <w:sz w:val="20"/>
          <w:szCs w:val="20"/>
        </w:rPr>
        <w:t>.</w:t>
      </w:r>
      <w:r w:rsidR="009F7213" w:rsidRPr="009F7213">
        <w:rPr>
          <w:sz w:val="20"/>
          <w:szCs w:val="20"/>
        </w:rPr>
        <w:t xml:space="preserve"> óra között a b321-es irodában.</w:t>
      </w:r>
    </w:p>
    <w:p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Matuscsák T. : A tartószerkezet tervezés alapjai, (kézirat)</w:t>
      </w:r>
    </w:p>
    <w:p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Becker S. : Épületek lefedése kötélszerkezetekkel, (kézirat)</w:t>
      </w:r>
    </w:p>
    <w:p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Matuscsák T. : Nyírásmentes felületszerkezetek (kézirat)</w:t>
      </w:r>
    </w:p>
    <w:p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Becker S. - Dr. Matuscsák T. : Dobozszerkezetű többszintes épületek (kézirat)</w:t>
      </w:r>
    </w:p>
    <w:p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Kollár L. ( szerkesztő ): Mérnöki építmények és szerkezetek tervezése.</w:t>
      </w:r>
    </w:p>
    <w:p w:rsid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Akadémiai Kiadó Budapest, 2000.</w:t>
      </w:r>
    </w:p>
    <w:p w:rsidR="00E75B26" w:rsidRPr="00E75B26" w:rsidRDefault="00E75B26" w:rsidP="005338A5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Az előadó által kiadott dikgitális előadás jegyzet.</w:t>
      </w:r>
    </w:p>
    <w:p w:rsidR="00171C3D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:rsidR="005338A5" w:rsidRPr="005338A5" w:rsidRDefault="005338A5" w:rsidP="005338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38A5">
        <w:rPr>
          <w:sz w:val="20"/>
          <w:szCs w:val="20"/>
        </w:rPr>
        <w:t xml:space="preserve">A hallgatók csoportmunkában dolgozzák fel, és prezentálják a félév tematikájában szereplő feladatokat. </w:t>
      </w:r>
    </w:p>
    <w:p w:rsidR="005338A5" w:rsidRPr="005338A5" w:rsidRDefault="005338A5" w:rsidP="005338A5">
      <w:pPr>
        <w:jc w:val="both"/>
        <w:rPr>
          <w:rFonts w:cs="Calibri"/>
          <w:sz w:val="20"/>
          <w:szCs w:val="20"/>
        </w:rPr>
      </w:pPr>
      <w:r w:rsidRPr="005338A5">
        <w:rPr>
          <w:sz w:val="20"/>
          <w:szCs w:val="20"/>
        </w:rPr>
        <w:t>Prezentáció közben tanári segítséggel elemzik az általuk választott, megépült épület formáját, tartószerkezeti kialakítását, épületszerkezeti megoldásait</w:t>
      </w:r>
      <w:r w:rsidRPr="005338A5">
        <w:rPr>
          <w:rFonts w:eastAsia="Times New Roman"/>
          <w:sz w:val="20"/>
          <w:szCs w:val="20"/>
          <w:lang w:eastAsia="hu-HU"/>
        </w:rPr>
        <w:t>.</w:t>
      </w:r>
      <w:r w:rsidRPr="005338A5">
        <w:rPr>
          <w:sz w:val="20"/>
          <w:szCs w:val="20"/>
        </w:rPr>
        <w:t xml:space="preserve"> </w:t>
      </w:r>
      <w:r w:rsidRPr="005338A5">
        <w:rPr>
          <w:rFonts w:cs="Calibri"/>
          <w:sz w:val="20"/>
          <w:szCs w:val="20"/>
        </w:rPr>
        <w:t>Feladat: tartószerkezet választás, szerkezet-felismerés, szerkezet elemzés, értékelés, tartószerkezet optimalizálás.</w:t>
      </w:r>
    </w:p>
    <w:p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</w:t>
      </w:r>
      <w:r w:rsidRPr="008228C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az előadás és gyakorlat során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:rsidR="00BB0FD4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>aktív részvétel az előadásokon (az előadásokon bármikor lehet kérdezni, kérem kézfeltartással jelezni)</w:t>
      </w:r>
    </w:p>
    <w:p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folyamatos konzultáció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önálló munka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féléves tanmenet szerint</w:t>
      </w:r>
    </w:p>
    <w:p w:rsidR="00BB0FD4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önálló otthoni munka </w:t>
      </w:r>
    </w:p>
    <w:p w:rsidR="00BB0FD4" w:rsidRDefault="00BB0FD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</w:t>
      </w:r>
      <w:r w:rsidR="009C740B">
        <w:rPr>
          <w:sz w:val="20"/>
          <w:szCs w:val="20"/>
          <w:lang w:val="hu-HU"/>
        </w:rPr>
        <w:t>bet lát) kiaknázása.</w:t>
      </w:r>
    </w:p>
    <w:p w:rsidR="0060601D" w:rsidRPr="00DD25DC" w:rsidRDefault="009C740B" w:rsidP="00DD25DC">
      <w:pPr>
        <w:rPr>
          <w:sz w:val="20"/>
          <w:szCs w:val="20"/>
          <w:lang w:val="hu-HU"/>
        </w:rPr>
      </w:pPr>
      <w:r>
        <w:rPr>
          <w:sz w:val="20"/>
          <w:szCs w:val="20"/>
        </w:rPr>
        <w:t xml:space="preserve">A prezentációk szerepe </w:t>
      </w:r>
      <w:r w:rsidR="00DD25DC" w:rsidRPr="00DD25DC">
        <w:rPr>
          <w:sz w:val="20"/>
          <w:szCs w:val="20"/>
        </w:rPr>
        <w:t>:</w:t>
      </w:r>
    </w:p>
    <w:p w:rsidR="00C919C5" w:rsidRPr="00DE1E04" w:rsidRDefault="0060601D" w:rsidP="00DE1E04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:rsidR="00C919C5" w:rsidRPr="006967BB" w:rsidRDefault="00C919C5" w:rsidP="00C919C5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Gyakorlati órák követelménye</w:t>
      </w:r>
    </w:p>
    <w:p w:rsidR="00A1606B" w:rsidRDefault="00A1606B" w:rsidP="00C919C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való </w:t>
      </w:r>
      <w:r w:rsidRPr="00A1606B">
        <w:rPr>
          <w:rStyle w:val="None"/>
          <w:rFonts w:eastAsia="Times New Roman"/>
          <w:b/>
          <w:bCs/>
          <w:sz w:val="20"/>
          <w:szCs w:val="20"/>
          <w:lang w:val="hu-HU"/>
        </w:rPr>
        <w:t>aktív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részvétel kötelező. 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="00FF7CAE" w:rsidRPr="00DE1E04" w:rsidRDefault="00BE4C5A" w:rsidP="00DE1E04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Rajzfeladat vagy 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eszköz hiánya </w:t>
      </w:r>
      <w:r w:rsidR="00C919C5" w:rsidRPr="00767A60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</w:t>
      </w:r>
      <w:r w:rsidR="00A1606B">
        <w:rPr>
          <w:rStyle w:val="None"/>
          <w:rFonts w:eastAsia="Times New Roman"/>
          <w:bCs/>
          <w:sz w:val="20"/>
          <w:szCs w:val="20"/>
          <w:lang w:val="hu-HU"/>
        </w:rPr>
        <w:t xml:space="preserve"> ( igazolatlan hiányzást )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 von maga után.</w:t>
      </w:r>
    </w:p>
    <w:p w:rsid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:rsidR="00FC791A" w:rsidRDefault="00FC791A" w:rsidP="00FC791A">
      <w:pPr>
        <w:rPr>
          <w:lang w:val="hu-HU"/>
        </w:rPr>
      </w:pPr>
    </w:p>
    <w:p w:rsidR="00FC791A" w:rsidRDefault="00FC791A" w:rsidP="00FC791A">
      <w:pPr>
        <w:rPr>
          <w:b/>
          <w:sz w:val="20"/>
          <w:szCs w:val="20"/>
          <w:lang w:val="hu-HU"/>
        </w:rPr>
      </w:pPr>
      <w:r w:rsidRPr="00FC791A">
        <w:rPr>
          <w:b/>
          <w:sz w:val="20"/>
          <w:szCs w:val="20"/>
          <w:lang w:val="hu-HU"/>
        </w:rPr>
        <w:t>Féléves tervfeladat</w:t>
      </w:r>
    </w:p>
    <w:p w:rsidR="00524846" w:rsidRPr="00524846" w:rsidRDefault="00524846" w:rsidP="00524846">
      <w:pPr>
        <w:rPr>
          <w:sz w:val="20"/>
          <w:szCs w:val="20"/>
        </w:rPr>
      </w:pPr>
      <w:r w:rsidRPr="00524846">
        <w:rPr>
          <w:b/>
          <w:sz w:val="20"/>
          <w:szCs w:val="20"/>
        </w:rPr>
        <w:t>A feladat rövid ismertetése:</w:t>
      </w:r>
    </w:p>
    <w:p w:rsidR="00524846" w:rsidRDefault="00524846" w:rsidP="00524846">
      <w:pPr>
        <w:rPr>
          <w:sz w:val="20"/>
          <w:szCs w:val="20"/>
        </w:rPr>
      </w:pPr>
      <w:r w:rsidRPr="00524846">
        <w:rPr>
          <w:sz w:val="20"/>
          <w:szCs w:val="20"/>
        </w:rPr>
        <w:t xml:space="preserve">Kisléptékű középület tervezése adott helyszínre. Az előző félévekben elsajátított ismeretek bővítése. Egyes középülettípusok tartalmi programjának megismerése. Tervezéselméleti és </w:t>
      </w:r>
      <w:r w:rsidRPr="00524846">
        <w:rPr>
          <w:b/>
          <w:sz w:val="20"/>
          <w:szCs w:val="20"/>
        </w:rPr>
        <w:t>szerkezettervezési</w:t>
      </w:r>
      <w:r w:rsidRPr="00524846">
        <w:rPr>
          <w:sz w:val="20"/>
          <w:szCs w:val="20"/>
        </w:rPr>
        <w:t xml:space="preserve"> képességek fejlesztése. Alaprajzi és tömegformálási ismeretek gyakorlása. Telepítési analízis, településszerkezetbe való beillesztés, a szerkezeti, épületszerkezeti kialakítás figyelembe vételévele.  Komplex tervezési ismeretek megszerzése</w:t>
      </w:r>
      <w:r w:rsidRPr="00524846">
        <w:rPr>
          <w:b/>
          <w:sz w:val="20"/>
          <w:szCs w:val="20"/>
        </w:rPr>
        <w:t>. Szerkezeti rendszerek</w:t>
      </w:r>
      <w:r w:rsidRPr="00524846">
        <w:rPr>
          <w:sz w:val="20"/>
          <w:szCs w:val="20"/>
        </w:rPr>
        <w:t xml:space="preserve"> kidolgozása. A </w:t>
      </w:r>
      <w:r w:rsidRPr="00524846">
        <w:rPr>
          <w:b/>
          <w:sz w:val="20"/>
          <w:szCs w:val="20"/>
        </w:rPr>
        <w:t>szerkezettervezői, épületszerkezeti tudományok</w:t>
      </w:r>
      <w:r w:rsidRPr="00524846">
        <w:rPr>
          <w:sz w:val="20"/>
          <w:szCs w:val="20"/>
        </w:rPr>
        <w:t xml:space="preserve"> beépítése az építészeti tervbe. A tanultak összefogott alkalmazása, komplex átlátása (szintézisre törekvés). </w:t>
      </w:r>
    </w:p>
    <w:p w:rsidR="00524846" w:rsidRDefault="00524846" w:rsidP="00524846">
      <w:pPr>
        <w:rPr>
          <w:b/>
          <w:sz w:val="20"/>
          <w:szCs w:val="20"/>
        </w:rPr>
      </w:pPr>
    </w:p>
    <w:p w:rsidR="00524846" w:rsidRPr="00524846" w:rsidRDefault="00524846" w:rsidP="00524846">
      <w:pPr>
        <w:rPr>
          <w:b/>
          <w:sz w:val="20"/>
          <w:szCs w:val="20"/>
        </w:rPr>
      </w:pPr>
      <w:r w:rsidRPr="00524846">
        <w:rPr>
          <w:b/>
          <w:sz w:val="20"/>
          <w:szCs w:val="20"/>
        </w:rPr>
        <w:t xml:space="preserve">Részletes leírás - Tervezési feladat: </w:t>
      </w:r>
    </w:p>
    <w:p w:rsidR="00524846" w:rsidRPr="00524846" w:rsidRDefault="00524846" w:rsidP="00524846">
      <w:pPr>
        <w:rPr>
          <w:sz w:val="20"/>
          <w:szCs w:val="20"/>
        </w:rPr>
      </w:pPr>
    </w:p>
    <w:p w:rsidR="00524846" w:rsidRPr="00524846" w:rsidRDefault="00FD55EE" w:rsidP="00524846">
      <w:pPr>
        <w:jc w:val="both"/>
        <w:rPr>
          <w:sz w:val="20"/>
          <w:szCs w:val="20"/>
        </w:rPr>
      </w:pPr>
      <w:r>
        <w:rPr>
          <w:sz w:val="20"/>
          <w:szCs w:val="20"/>
        </w:rPr>
        <w:t>A feladat kis közepes léptékű</w:t>
      </w:r>
      <w:r w:rsidR="00524846" w:rsidRPr="00524846">
        <w:rPr>
          <w:sz w:val="20"/>
          <w:szCs w:val="20"/>
        </w:rPr>
        <w:t xml:space="preserve"> középület tervezése, a megadottakból választott funkcióval és helyszínnel.  A választható témák a következők:</w:t>
      </w:r>
    </w:p>
    <w:p w:rsidR="00524846" w:rsidRPr="00524846" w:rsidRDefault="00524846" w:rsidP="00524846">
      <w:pPr>
        <w:jc w:val="both"/>
        <w:rPr>
          <w:b/>
          <w:sz w:val="20"/>
          <w:szCs w:val="20"/>
        </w:rPr>
      </w:pPr>
    </w:p>
    <w:p w:rsidR="00524846" w:rsidRPr="00524846" w:rsidRDefault="00524846" w:rsidP="00524846">
      <w:pPr>
        <w:jc w:val="both"/>
        <w:rPr>
          <w:b/>
          <w:sz w:val="20"/>
          <w:szCs w:val="20"/>
        </w:rPr>
      </w:pPr>
      <w:r w:rsidRPr="00524846">
        <w:rPr>
          <w:b/>
          <w:sz w:val="20"/>
          <w:szCs w:val="20"/>
        </w:rPr>
        <w:t>1. Repülőgép hangár tervezése a Pogányi Reptér számára</w:t>
      </w:r>
    </w:p>
    <w:p w:rsidR="00524846" w:rsidRPr="00524846" w:rsidRDefault="00524846" w:rsidP="00524846">
      <w:pPr>
        <w:ind w:left="720"/>
        <w:jc w:val="both"/>
        <w:rPr>
          <w:b/>
          <w:sz w:val="20"/>
          <w:szCs w:val="20"/>
        </w:rPr>
      </w:pPr>
    </w:p>
    <w:p w:rsidR="00524846" w:rsidRPr="00524846" w:rsidRDefault="00524846" w:rsidP="00524846">
      <w:pPr>
        <w:ind w:left="720"/>
        <w:jc w:val="both"/>
        <w:rPr>
          <w:sz w:val="20"/>
          <w:szCs w:val="20"/>
        </w:rPr>
      </w:pPr>
      <w:r w:rsidRPr="00524846">
        <w:rPr>
          <w:sz w:val="20"/>
          <w:szCs w:val="20"/>
        </w:rPr>
        <w:t xml:space="preserve">A repülőgéphangár legyen képes 2-3 kisméretű sport repülőgép befogadására és tárolására, a repülés iránt érdeklődők elméleti és gyakorlati (szimulációs) felkészítésére. Csatlakozzon minél tisztábban és jól szervezetten a meglévő telepítési szövetbe és a kifutópályához. Lehessen benne elvégezni a szükséges szereléseket. Alapvető funkcionális programja: egy légterű hangár, vizes -és öltözőblokk, oktatóterem, szimulációs tér (ez lehet a hangárban is) raktár / szertár, műhely, gépészet, teakonyha, stb…. </w:t>
      </w:r>
    </w:p>
    <w:p w:rsidR="00524846" w:rsidRPr="00524846" w:rsidRDefault="00524846" w:rsidP="00524846">
      <w:pPr>
        <w:rPr>
          <w:b/>
          <w:sz w:val="20"/>
          <w:szCs w:val="20"/>
          <w:lang w:val="hu-HU"/>
        </w:rPr>
      </w:pPr>
    </w:p>
    <w:p w:rsidR="00F57788" w:rsidRPr="00F94CA6" w:rsidRDefault="00F57788" w:rsidP="00F94CA6">
      <w:pPr>
        <w:rPr>
          <w:b/>
          <w:sz w:val="20"/>
          <w:szCs w:val="20"/>
          <w:lang w:val="hu-HU"/>
        </w:rPr>
      </w:pPr>
      <w:r w:rsidRPr="00F57788">
        <w:rPr>
          <w:b/>
          <w:sz w:val="20"/>
          <w:szCs w:val="20"/>
        </w:rPr>
        <w:t>2. Pollack Strand lefedése – téliesítés / szabadtéri strand funkció</w:t>
      </w:r>
    </w:p>
    <w:p w:rsidR="00F57788" w:rsidRPr="00F57788" w:rsidRDefault="00F57788" w:rsidP="00F57788">
      <w:pPr>
        <w:ind w:left="720"/>
        <w:jc w:val="both"/>
        <w:rPr>
          <w:sz w:val="20"/>
          <w:szCs w:val="20"/>
        </w:rPr>
      </w:pPr>
    </w:p>
    <w:p w:rsidR="00F57788" w:rsidRDefault="00F57788" w:rsidP="00F57788">
      <w:pPr>
        <w:ind w:left="720"/>
        <w:jc w:val="both"/>
        <w:rPr>
          <w:sz w:val="20"/>
          <w:szCs w:val="20"/>
        </w:rPr>
      </w:pPr>
      <w:r w:rsidRPr="00F57788">
        <w:rPr>
          <w:sz w:val="20"/>
          <w:szCs w:val="20"/>
        </w:rPr>
        <w:t xml:space="preserve">A PMMIK jelenlegi strandja csak nyáron üzemel. Mire a hallgatók visszaérnek az oktatási időszakra, a strand bezár és nyitni csak a vizsgaidőszak után nyit. Feladat a strand medencéjének téli használatra való alkalmassá tétele, lefedése oly módon, hogy egyszerre szolgálja ki a téli és a nyári medence/strand használatból támadó igényeket. Tervezendő továbbá a strand teljességének építészeti / tájépítészeti rendszere, il. a medenceteret télen-nyáron kiszolgáló funkciók. Alapvető funkcionális programja: fűthető / nyitható medencetér, előtér, pénztár, vizes- és öltözőblokkok, raktár / szertár, büfé, gépészet, szociális blokk / iroda / teakonyha az üzemeltető személyzet számára, orvosi elsősegély szoba (kijárat közelében) stb…. </w:t>
      </w:r>
    </w:p>
    <w:p w:rsidR="008E7048" w:rsidRDefault="008E7048" w:rsidP="00F57788">
      <w:pPr>
        <w:ind w:left="720"/>
        <w:jc w:val="both"/>
        <w:rPr>
          <w:sz w:val="20"/>
          <w:szCs w:val="20"/>
        </w:rPr>
      </w:pPr>
    </w:p>
    <w:p w:rsidR="008E7048" w:rsidRPr="008E7048" w:rsidRDefault="008E7048" w:rsidP="008E70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F57788">
        <w:rPr>
          <w:b/>
          <w:sz w:val="20"/>
          <w:szCs w:val="20"/>
        </w:rPr>
        <w:t>. Pécs Állatkert</w:t>
      </w:r>
      <w:r w:rsidRPr="00F57788">
        <w:rPr>
          <w:sz w:val="20"/>
          <w:szCs w:val="20"/>
        </w:rPr>
        <w:t xml:space="preserve"> – </w:t>
      </w:r>
      <w:r w:rsidRPr="008E7048">
        <w:rPr>
          <w:b/>
          <w:sz w:val="20"/>
          <w:szCs w:val="20"/>
        </w:rPr>
        <w:t>Pillangóház / Zsiráfház / Elefántház / ……</w:t>
      </w:r>
    </w:p>
    <w:p w:rsidR="008E7048" w:rsidRPr="00F57788" w:rsidRDefault="008E7048" w:rsidP="008E7048">
      <w:pPr>
        <w:jc w:val="both"/>
        <w:rPr>
          <w:sz w:val="20"/>
          <w:szCs w:val="20"/>
        </w:rPr>
      </w:pPr>
    </w:p>
    <w:p w:rsidR="008E7048" w:rsidRPr="00F57788" w:rsidRDefault="00FD55EE" w:rsidP="008E7048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8E7048" w:rsidRPr="00F57788">
        <w:rPr>
          <w:sz w:val="20"/>
          <w:szCs w:val="20"/>
        </w:rPr>
        <w:t>agy testű növényevők (zsiráf, elefánt, zebra, láma, puputeve, antilop), ragadozók (oroszlán, tigris, hiúz, puma), majom (sok-sok fajta)</w:t>
      </w:r>
    </w:p>
    <w:p w:rsidR="008E7048" w:rsidRPr="00F57788" w:rsidRDefault="008E7048" w:rsidP="00F57788">
      <w:pPr>
        <w:ind w:left="720"/>
        <w:jc w:val="both"/>
        <w:rPr>
          <w:sz w:val="20"/>
          <w:szCs w:val="20"/>
        </w:rPr>
      </w:pPr>
    </w:p>
    <w:p w:rsidR="00F57788" w:rsidRPr="00F57788" w:rsidRDefault="00F57788" w:rsidP="00F57788">
      <w:pPr>
        <w:ind w:left="720"/>
        <w:jc w:val="both"/>
        <w:rPr>
          <w:sz w:val="20"/>
          <w:szCs w:val="20"/>
        </w:rPr>
      </w:pPr>
    </w:p>
    <w:p w:rsidR="00524846" w:rsidRDefault="00524846" w:rsidP="00FC791A">
      <w:pPr>
        <w:rPr>
          <w:b/>
          <w:sz w:val="20"/>
          <w:szCs w:val="20"/>
          <w:lang w:val="hu-HU"/>
        </w:rPr>
      </w:pPr>
    </w:p>
    <w:p w:rsidR="00511538" w:rsidRDefault="00511538" w:rsidP="008E7048">
      <w:pPr>
        <w:rPr>
          <w:b/>
          <w:noProof/>
          <w:sz w:val="20"/>
          <w:szCs w:val="20"/>
          <w:lang w:val="hu-HU" w:eastAsia="hu-HU"/>
        </w:rPr>
      </w:pPr>
    </w:p>
    <w:p w:rsidR="00511538" w:rsidRDefault="00511538" w:rsidP="008E7048">
      <w:pPr>
        <w:rPr>
          <w:b/>
          <w:noProof/>
          <w:sz w:val="20"/>
          <w:szCs w:val="20"/>
          <w:lang w:val="hu-HU" w:eastAsia="hu-HU"/>
        </w:rPr>
      </w:pPr>
    </w:p>
    <w:p w:rsidR="00F57788" w:rsidRPr="008E7048" w:rsidRDefault="008E7048" w:rsidP="008E7048">
      <w:pPr>
        <w:rPr>
          <w:b/>
          <w:sz w:val="20"/>
          <w:szCs w:val="20"/>
          <w:lang w:val="hu-HU"/>
        </w:rPr>
      </w:pPr>
      <w:r>
        <w:rPr>
          <w:b/>
          <w:sz w:val="20"/>
          <w:szCs w:val="20"/>
        </w:rPr>
        <w:t>4</w:t>
      </w:r>
      <w:r w:rsidR="00F57788" w:rsidRPr="00F57788">
        <w:rPr>
          <w:b/>
          <w:sz w:val="20"/>
          <w:szCs w:val="20"/>
        </w:rPr>
        <w:t>. Botanikus kert – Pálmaház</w:t>
      </w:r>
    </w:p>
    <w:p w:rsidR="00F57788" w:rsidRPr="00F57788" w:rsidRDefault="00F57788" w:rsidP="00F57788">
      <w:pPr>
        <w:ind w:left="720"/>
        <w:jc w:val="both"/>
        <w:rPr>
          <w:sz w:val="20"/>
          <w:szCs w:val="20"/>
        </w:rPr>
      </w:pPr>
    </w:p>
    <w:p w:rsidR="00F57788" w:rsidRPr="00F57788" w:rsidRDefault="00F57788" w:rsidP="00F57788">
      <w:pPr>
        <w:jc w:val="both"/>
        <w:rPr>
          <w:sz w:val="20"/>
          <w:szCs w:val="20"/>
        </w:rPr>
      </w:pPr>
      <w:r w:rsidRPr="00F57788">
        <w:rPr>
          <w:sz w:val="20"/>
          <w:szCs w:val="20"/>
        </w:rPr>
        <w:t>A PTE Ifjúság úti botanikus kertjének növényházai meglehetősen rossz állapotban voltak az elmúlt évekig. A közelmúltban megvalósult felújítási munkálatok segítségével javult az állapotuk, de az ideális működtetéshez szükséges paraméterek biztosítását nem minden esetben lehetett megvalósítani.</w:t>
      </w:r>
    </w:p>
    <w:p w:rsidR="00524846" w:rsidRPr="00F57788" w:rsidRDefault="00F57788" w:rsidP="00FC791A">
      <w:pPr>
        <w:rPr>
          <w:b/>
          <w:sz w:val="20"/>
          <w:szCs w:val="20"/>
          <w:lang w:val="hu-HU"/>
        </w:rPr>
      </w:pPr>
      <w:r w:rsidRPr="00F57788">
        <w:rPr>
          <w:sz w:val="20"/>
          <w:szCs w:val="20"/>
        </w:rPr>
        <w:t>A tervezési feladat ezen növényházak helyén, (fiktív elképzelésként - elbontásukkal) egy olyan növényház / pálmaház megtervezése, ami minden szempontból ideális környezetet biztosít a jelenleg meglévő növényállomány számára</w:t>
      </w:r>
      <w:r w:rsidR="008E7048">
        <w:rPr>
          <w:sz w:val="20"/>
          <w:szCs w:val="20"/>
        </w:rPr>
        <w:t>.</w:t>
      </w:r>
      <w:r w:rsidRPr="00F57788">
        <w:rPr>
          <w:sz w:val="20"/>
          <w:szCs w:val="20"/>
        </w:rPr>
        <w:t xml:space="preserve"> </w:t>
      </w:r>
    </w:p>
    <w:p w:rsidR="00A1606B" w:rsidRDefault="00A1606B" w:rsidP="00A1606B">
      <w:pPr>
        <w:jc w:val="both"/>
      </w:pPr>
    </w:p>
    <w:p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 xml:space="preserve">A félév során tervezett épület ne szokványos geometriájú, szerkezetű legyen. Feladat a kötél, ponyva, héj, rácsos szerkezetek alkalmazása. Törekedni kell a tartószerkezetek optimalizálására a parametrikus, generatív építészeti elemek használatára. </w:t>
      </w:r>
    </w:p>
    <w:p w:rsidR="00A1606B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Anyagát tekintve az épület lehet : acél, fa, vasbeton, papír, műanyag, üveg</w:t>
      </w:r>
      <w:r w:rsidR="00253457">
        <w:rPr>
          <w:sz w:val="20"/>
          <w:szCs w:val="20"/>
        </w:rPr>
        <w:t xml:space="preserve"> .</w:t>
      </w:r>
    </w:p>
    <w:p w:rsidR="00253457" w:rsidRDefault="00253457" w:rsidP="00A1606B">
      <w:pPr>
        <w:jc w:val="both"/>
        <w:rPr>
          <w:sz w:val="20"/>
          <w:szCs w:val="20"/>
        </w:rPr>
      </w:pPr>
    </w:p>
    <w:p w:rsidR="00253457" w:rsidRDefault="00253457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A feladat két részre oszlik.</w:t>
      </w:r>
    </w:p>
    <w:p w:rsidR="00253457" w:rsidRDefault="00253457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1D7E84">
        <w:rPr>
          <w:sz w:val="20"/>
          <w:szCs w:val="20"/>
        </w:rPr>
        <w:t>.</w:t>
      </w:r>
      <w:r>
        <w:rPr>
          <w:sz w:val="20"/>
          <w:szCs w:val="20"/>
        </w:rPr>
        <w:t xml:space="preserve"> Funkció, forma, koncepció tervezés</w:t>
      </w:r>
      <w:r w:rsidR="00AC4C26">
        <w:rPr>
          <w:sz w:val="20"/>
          <w:szCs w:val="20"/>
        </w:rPr>
        <w:t>. Félévközi prezentáció a 10. héten. Pótlás, javítás a 11</w:t>
      </w:r>
      <w:r w:rsidR="00183A93">
        <w:rPr>
          <w:sz w:val="20"/>
          <w:szCs w:val="20"/>
        </w:rPr>
        <w:t>. héten.</w:t>
      </w:r>
    </w:p>
    <w:p w:rsidR="00183A93" w:rsidRDefault="00183A93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1D7E84">
        <w:rPr>
          <w:sz w:val="20"/>
          <w:szCs w:val="20"/>
        </w:rPr>
        <w:t>.</w:t>
      </w:r>
      <w:r>
        <w:rPr>
          <w:sz w:val="20"/>
          <w:szCs w:val="20"/>
        </w:rPr>
        <w:t xml:space="preserve"> Szerkezet tervezés, any</w:t>
      </w:r>
      <w:r w:rsidR="000C4C1A">
        <w:rPr>
          <w:sz w:val="20"/>
          <w:szCs w:val="20"/>
        </w:rPr>
        <w:t>agválasztás. Végprezentáció a 15</w:t>
      </w:r>
      <w:r>
        <w:rPr>
          <w:sz w:val="20"/>
          <w:szCs w:val="20"/>
        </w:rPr>
        <w:t>. héten</w:t>
      </w:r>
      <w:r w:rsidR="00E760A6">
        <w:rPr>
          <w:sz w:val="20"/>
          <w:szCs w:val="20"/>
        </w:rPr>
        <w:t>. Pótlás, javítás a 16. héten.</w:t>
      </w:r>
    </w:p>
    <w:p w:rsidR="00253457" w:rsidRDefault="00253457" w:rsidP="00A1606B">
      <w:pPr>
        <w:jc w:val="both"/>
        <w:rPr>
          <w:sz w:val="20"/>
          <w:szCs w:val="20"/>
        </w:rPr>
      </w:pPr>
    </w:p>
    <w:p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 xml:space="preserve">A tervek tartalma: </w:t>
      </w:r>
    </w:p>
    <w:p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Helyszínrajz M=1:1000.</w:t>
      </w:r>
    </w:p>
    <w:p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Alaprajz, metszetek, homlokzatok M=1:100. Kiviteli terv szintű kidolgozással.</w:t>
      </w:r>
    </w:p>
    <w:p w:rsidR="00A1606B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Részlettervek:  M=  1:5 ,M=1:10</w:t>
      </w:r>
    </w:p>
    <w:p w:rsidR="00253457" w:rsidRDefault="00253457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Látványtervek</w:t>
      </w:r>
    </w:p>
    <w:p w:rsidR="00E760A6" w:rsidRDefault="00E760A6" w:rsidP="00A1606B">
      <w:pPr>
        <w:jc w:val="both"/>
        <w:rPr>
          <w:sz w:val="20"/>
          <w:szCs w:val="20"/>
        </w:rPr>
      </w:pPr>
    </w:p>
    <w:p w:rsidR="00E760A6" w:rsidRDefault="00E760A6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terveket 3 db. 45/100- as formátumú tablón kell beadni digitálisan és nyomtatva, habkartonra kasírozva. </w:t>
      </w:r>
    </w:p>
    <w:p w:rsidR="001D7E84" w:rsidRDefault="001D7E84" w:rsidP="00A1606B">
      <w:pPr>
        <w:jc w:val="both"/>
        <w:rPr>
          <w:sz w:val="20"/>
          <w:szCs w:val="20"/>
        </w:rPr>
      </w:pPr>
    </w:p>
    <w:p w:rsidR="001D7E84" w:rsidRDefault="001D7E84" w:rsidP="00A1606B">
      <w:pPr>
        <w:jc w:val="both"/>
        <w:rPr>
          <w:b/>
          <w:sz w:val="20"/>
          <w:szCs w:val="20"/>
        </w:rPr>
      </w:pPr>
      <w:r w:rsidRPr="001D7E84">
        <w:rPr>
          <w:b/>
          <w:sz w:val="20"/>
          <w:szCs w:val="20"/>
        </w:rPr>
        <w:t>Tanulmány</w:t>
      </w:r>
    </w:p>
    <w:p w:rsidR="001D7E84" w:rsidRDefault="001D7E84" w:rsidP="00A1606B">
      <w:pPr>
        <w:jc w:val="both"/>
        <w:rPr>
          <w:b/>
          <w:sz w:val="20"/>
          <w:szCs w:val="20"/>
        </w:rPr>
      </w:pPr>
    </w:p>
    <w:p w:rsidR="001D7E84" w:rsidRPr="001D7E84" w:rsidRDefault="001D7E84" w:rsidP="001D7E84">
      <w:pPr>
        <w:jc w:val="both"/>
        <w:rPr>
          <w:sz w:val="20"/>
          <w:szCs w:val="20"/>
        </w:rPr>
      </w:pPr>
      <w:r w:rsidRPr="001D7E84">
        <w:rPr>
          <w:sz w:val="20"/>
          <w:szCs w:val="20"/>
        </w:rPr>
        <w:t>A félév során egy tanulmány készítendő, 3 fős csapatokban. A tanulmány témáját a gyakorlatvezető hagyja jóvá. A téma a félév   anyagához kapcsolódva mutassa be a nem szokványos formájú ill. szerkezetű épületeket (anyag + szerkezet + funkció + forma vonatkozásában) rövid leírásos, rajzos illusztrációk    keretében.</w:t>
      </w:r>
    </w:p>
    <w:p w:rsidR="001D7E84" w:rsidRPr="001D7E84" w:rsidRDefault="001D7E84" w:rsidP="001D7E84">
      <w:pPr>
        <w:jc w:val="both"/>
        <w:rPr>
          <w:sz w:val="20"/>
          <w:szCs w:val="20"/>
        </w:rPr>
      </w:pPr>
      <w:r w:rsidRPr="001D7E84">
        <w:rPr>
          <w:sz w:val="20"/>
          <w:szCs w:val="20"/>
        </w:rPr>
        <w:t xml:space="preserve">Elsősorban tartószerkezeti, épületszerkezeti megoldásokat bemutatva, dolgozza fel az adott szerkezethez tartozó építész munkásságát (pl.: Otto  Frei, Pierre Luigi   Nervi, Callatreva stb.) </w:t>
      </w:r>
    </w:p>
    <w:p w:rsidR="001D7E84" w:rsidRDefault="001D7E84" w:rsidP="001D7E84">
      <w:pPr>
        <w:jc w:val="both"/>
        <w:rPr>
          <w:sz w:val="20"/>
          <w:szCs w:val="20"/>
        </w:rPr>
      </w:pPr>
      <w:r w:rsidRPr="001D7E84">
        <w:rPr>
          <w:sz w:val="20"/>
          <w:szCs w:val="20"/>
        </w:rPr>
        <w:t>Külön hangsúly fektetendő a geometriára az anyaghasználatra szerkezetek elemzésére valamint az épületszerkezeti megoldásokra.</w:t>
      </w:r>
      <w:r w:rsidR="00992FEF">
        <w:rPr>
          <w:sz w:val="20"/>
          <w:szCs w:val="20"/>
        </w:rPr>
        <w:t xml:space="preserve"> </w:t>
      </w:r>
      <w:r w:rsidRPr="001D7E84">
        <w:rPr>
          <w:sz w:val="20"/>
          <w:szCs w:val="20"/>
        </w:rPr>
        <w:t>Minimum 1</w:t>
      </w:r>
      <w:r w:rsidR="00425769">
        <w:rPr>
          <w:sz w:val="20"/>
          <w:szCs w:val="20"/>
        </w:rPr>
        <w:t>0 oldalon, A/3-as formátumban digitálisan és nyomtatva.</w:t>
      </w:r>
      <w:r w:rsidR="00992FEF">
        <w:rPr>
          <w:sz w:val="20"/>
          <w:szCs w:val="20"/>
        </w:rPr>
        <w:t xml:space="preserve"> Prezentáció az 5. héten prezentáció pótlása a 6. héten, l</w:t>
      </w:r>
      <w:r w:rsidR="000C4C1A">
        <w:rPr>
          <w:sz w:val="20"/>
          <w:szCs w:val="20"/>
        </w:rPr>
        <w:t>eadás a 15</w:t>
      </w:r>
      <w:r w:rsidR="00E67D4F">
        <w:rPr>
          <w:sz w:val="20"/>
          <w:szCs w:val="20"/>
        </w:rPr>
        <w:t>. héten. Pótlás, javítás a 16. héten.</w:t>
      </w:r>
    </w:p>
    <w:p w:rsidR="00E67D4F" w:rsidRDefault="00E67D4F" w:rsidP="001D7E84">
      <w:pPr>
        <w:jc w:val="both"/>
        <w:rPr>
          <w:sz w:val="20"/>
          <w:szCs w:val="20"/>
        </w:rPr>
      </w:pPr>
    </w:p>
    <w:p w:rsidR="00E67D4F" w:rsidRPr="00E67D4F" w:rsidRDefault="00E67D4F" w:rsidP="001D7E84">
      <w:pPr>
        <w:jc w:val="both"/>
        <w:rPr>
          <w:b/>
          <w:sz w:val="20"/>
          <w:szCs w:val="20"/>
        </w:rPr>
      </w:pPr>
      <w:r w:rsidRPr="00E67D4F">
        <w:rPr>
          <w:b/>
          <w:sz w:val="20"/>
          <w:szCs w:val="20"/>
        </w:rPr>
        <w:t>Makett</w:t>
      </w:r>
    </w:p>
    <w:p w:rsidR="00E67D4F" w:rsidRDefault="00E67D4F" w:rsidP="00E67D4F">
      <w:pPr>
        <w:jc w:val="both"/>
      </w:pPr>
    </w:p>
    <w:p w:rsidR="00E67D4F" w:rsidRPr="00E67D4F" w:rsidRDefault="00E67D4F" w:rsidP="00E67D4F">
      <w:pPr>
        <w:jc w:val="both"/>
        <w:rPr>
          <w:sz w:val="20"/>
          <w:szCs w:val="20"/>
        </w:rPr>
      </w:pPr>
      <w:r w:rsidRPr="00E67D4F">
        <w:rPr>
          <w:sz w:val="20"/>
          <w:szCs w:val="20"/>
        </w:rPr>
        <w:t>A félév sor</w:t>
      </w:r>
      <w:r>
        <w:rPr>
          <w:sz w:val="20"/>
          <w:szCs w:val="20"/>
        </w:rPr>
        <w:t>án 1db. makettet kell készíteni 3 fős csoportmunkában.</w:t>
      </w:r>
      <w:r w:rsidRPr="00E67D4F">
        <w:rPr>
          <w:sz w:val="20"/>
          <w:szCs w:val="20"/>
        </w:rPr>
        <w:t xml:space="preserve"> Témája  a félév során tervezett épület. </w:t>
      </w:r>
    </w:p>
    <w:p w:rsidR="00E67D4F" w:rsidRPr="00E67D4F" w:rsidRDefault="00E67D4F" w:rsidP="00E67D4F">
      <w:pPr>
        <w:jc w:val="both"/>
        <w:rPr>
          <w:sz w:val="20"/>
          <w:szCs w:val="20"/>
        </w:rPr>
      </w:pPr>
      <w:r w:rsidRPr="00E67D4F">
        <w:rPr>
          <w:sz w:val="20"/>
          <w:szCs w:val="20"/>
        </w:rPr>
        <w:t>A léptékét a gyakorlatvezető határozza meg.</w:t>
      </w:r>
    </w:p>
    <w:p w:rsidR="00E67D4F" w:rsidRPr="00E67D4F" w:rsidRDefault="00E67D4F" w:rsidP="00E67D4F">
      <w:pPr>
        <w:jc w:val="both"/>
        <w:rPr>
          <w:sz w:val="20"/>
          <w:szCs w:val="20"/>
        </w:rPr>
      </w:pPr>
      <w:r w:rsidRPr="00E67D4F">
        <w:rPr>
          <w:sz w:val="20"/>
          <w:szCs w:val="20"/>
        </w:rPr>
        <w:t>A makett készítésénél előtérbe kell helyezni a geometriát, az  anyaghasználatot és a szerkezeti elemek bemutatását.</w:t>
      </w:r>
    </w:p>
    <w:p w:rsidR="00E67D4F" w:rsidRDefault="006E4B72" w:rsidP="00E67D4F">
      <w:pPr>
        <w:jc w:val="both"/>
        <w:rPr>
          <w:sz w:val="20"/>
          <w:szCs w:val="20"/>
        </w:rPr>
      </w:pPr>
      <w:r>
        <w:rPr>
          <w:sz w:val="20"/>
          <w:szCs w:val="20"/>
        </w:rPr>
        <w:t>Félévközi bemutatás a 10. héten. Pótlása a 11</w:t>
      </w:r>
      <w:r w:rsidR="00E67D4F">
        <w:rPr>
          <w:sz w:val="20"/>
          <w:szCs w:val="20"/>
        </w:rPr>
        <w:t>. héten. Lead</w:t>
      </w:r>
      <w:r w:rsidR="000C4C1A">
        <w:rPr>
          <w:sz w:val="20"/>
          <w:szCs w:val="20"/>
        </w:rPr>
        <w:t>ás a 15</w:t>
      </w:r>
      <w:r w:rsidR="00E67D4F">
        <w:rPr>
          <w:sz w:val="20"/>
          <w:szCs w:val="20"/>
        </w:rPr>
        <w:t>. héte</w:t>
      </w:r>
      <w:r w:rsidR="00511538">
        <w:rPr>
          <w:sz w:val="20"/>
          <w:szCs w:val="20"/>
        </w:rPr>
        <w:t>n. Pótlás, javítás a 16. héten.</w:t>
      </w:r>
    </w:p>
    <w:p w:rsidR="00CF11AD" w:rsidRDefault="00A10E47" w:rsidP="00CF11AD">
      <w:pPr>
        <w:pStyle w:val="Cmsor2"/>
      </w:pPr>
      <w:r w:rsidRPr="00CF11AD">
        <w:t>Oktatói csoportbeosztás:</w:t>
      </w:r>
    </w:p>
    <w:p w:rsidR="007B438E" w:rsidRDefault="007B438E" w:rsidP="007B438E"/>
    <w:p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:rsidR="00907E9A" w:rsidRDefault="007B438E" w:rsidP="00A10E47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EPM115</w:t>
      </w:r>
      <w:r w:rsidR="000B5A7C">
        <w:rPr>
          <w:rFonts w:eastAsia="Times New Roman"/>
          <w:sz w:val="20"/>
          <w:szCs w:val="20"/>
          <w:lang w:eastAsia="hu-HU"/>
        </w:rPr>
        <w:t>MN</w:t>
      </w:r>
      <w:r>
        <w:rPr>
          <w:rFonts w:eastAsia="Times New Roman"/>
          <w:sz w:val="20"/>
          <w:szCs w:val="20"/>
          <w:lang w:eastAsia="hu-HU"/>
        </w:rPr>
        <w:t>-LA-01 komplex épületszerkezetek</w:t>
      </w:r>
      <w:r w:rsidR="00907E9A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907E9A">
        <w:rPr>
          <w:rFonts w:eastAsia="Times New Roman"/>
          <w:lang w:eastAsia="hu-HU"/>
        </w:rPr>
        <w:t xml:space="preserve"> </w:t>
      </w:r>
      <w:r w:rsidR="007520F9">
        <w:rPr>
          <w:rFonts w:eastAsia="Times New Roman"/>
          <w:lang w:eastAsia="hu-HU"/>
        </w:rPr>
        <w:tab/>
      </w:r>
      <w:r w:rsidR="000B5A7C">
        <w:rPr>
          <w:rFonts w:eastAsia="Times New Roman"/>
          <w:sz w:val="20"/>
          <w:szCs w:val="20"/>
          <w:lang w:eastAsia="hu-HU"/>
        </w:rPr>
        <w:t xml:space="preserve">Dr.Széll Attila Béla </w:t>
      </w:r>
      <w:r w:rsidR="000C4C1A">
        <w:rPr>
          <w:rFonts w:eastAsia="Times New Roman"/>
          <w:sz w:val="20"/>
          <w:szCs w:val="20"/>
          <w:lang w:eastAsia="hu-HU"/>
        </w:rPr>
        <w:t xml:space="preserve">hétfő </w:t>
      </w:r>
      <w:r w:rsidR="000B5A7C">
        <w:rPr>
          <w:rFonts w:eastAsia="Times New Roman"/>
          <w:sz w:val="20"/>
          <w:szCs w:val="20"/>
          <w:lang w:eastAsia="hu-HU"/>
        </w:rPr>
        <w:t>11.15-12.45 A313</w:t>
      </w:r>
    </w:p>
    <w:p w:rsidR="007B438E" w:rsidRDefault="007B438E" w:rsidP="00A10E47">
      <w:pPr>
        <w:rPr>
          <w:rFonts w:eastAsia="Times New Roman"/>
          <w:lang w:eastAsia="hu-HU"/>
        </w:rPr>
      </w:pPr>
    </w:p>
    <w:p w:rsidR="00524846" w:rsidRDefault="00524846" w:rsidP="00907E9A">
      <w:pPr>
        <w:rPr>
          <w:lang w:val="hu-HU"/>
        </w:rPr>
      </w:pPr>
    </w:p>
    <w:p w:rsidR="00524846" w:rsidRDefault="00524846" w:rsidP="00907E9A">
      <w:pPr>
        <w:rPr>
          <w:lang w:val="hu-HU"/>
        </w:rPr>
      </w:pPr>
    </w:p>
    <w:p w:rsidR="00524846" w:rsidRDefault="00524846" w:rsidP="00907E9A">
      <w:pPr>
        <w:rPr>
          <w:lang w:val="hu-HU"/>
        </w:rPr>
      </w:pPr>
    </w:p>
    <w:p w:rsidR="00524846" w:rsidRDefault="00524846" w:rsidP="00907E9A">
      <w:pPr>
        <w:rPr>
          <w:lang w:val="hu-HU"/>
        </w:rPr>
      </w:pPr>
    </w:p>
    <w:p w:rsidR="00524846" w:rsidRDefault="00524846" w:rsidP="00907E9A">
      <w:pPr>
        <w:rPr>
          <w:lang w:val="hu-HU"/>
        </w:rPr>
      </w:pPr>
    </w:p>
    <w:p w:rsidR="00524846" w:rsidRDefault="00524846" w:rsidP="00907E9A">
      <w:pPr>
        <w:rPr>
          <w:lang w:val="hu-HU"/>
        </w:rPr>
      </w:pPr>
    </w:p>
    <w:p w:rsidR="00524846" w:rsidRDefault="00524846" w:rsidP="00907E9A">
      <w:pPr>
        <w:rPr>
          <w:lang w:val="hu-HU"/>
        </w:rPr>
      </w:pPr>
    </w:p>
    <w:p w:rsidR="00F57788" w:rsidRDefault="00F57788" w:rsidP="00907E9A">
      <w:pPr>
        <w:rPr>
          <w:lang w:val="hu-HU"/>
        </w:rPr>
      </w:pPr>
    </w:p>
    <w:p w:rsidR="009F1242" w:rsidRDefault="009F1242" w:rsidP="009F1242">
      <w:pPr>
        <w:pStyle w:val="Cmsor2"/>
      </w:pPr>
      <w:r>
        <w:t>Program heti bontásban</w:t>
      </w:r>
      <w:r w:rsidRPr="00CF11AD"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A1EBC" w:rsidTr="008C2FA3">
        <w:tc>
          <w:tcPr>
            <w:tcW w:w="1271" w:type="dxa"/>
            <w:shd w:val="clear" w:color="auto" w:fill="F1D130" w:themeFill="accent3"/>
          </w:tcPr>
          <w:p w:rsidR="003A1EBC" w:rsidRPr="00F809D7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3686" w:type="dxa"/>
            <w:shd w:val="clear" w:color="auto" w:fill="F1D130" w:themeFill="accent3"/>
          </w:tcPr>
          <w:p w:rsidR="003A1EBC" w:rsidRPr="00F809D7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3A1EBC" w:rsidRPr="00746246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CE479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5</w:t>
            </w:r>
            <w:r w:rsidR="003A1EBC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34001">
              <w:rPr>
                <w:sz w:val="16"/>
                <w:szCs w:val="16"/>
              </w:rPr>
              <w:t xml:space="preserve">LEMEZMŰVEK    </w:t>
            </w:r>
          </w:p>
        </w:tc>
        <w:tc>
          <w:tcPr>
            <w:tcW w:w="4097" w:type="dxa"/>
          </w:tcPr>
          <w:p w:rsidR="003A1EBC" w:rsidRPr="00585BF8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>Féléves feladatok és követelmények ismertetése, feladatkiadás.</w:t>
            </w:r>
            <w:r w:rsidRPr="00E20C89">
              <w:rPr>
                <w:b/>
                <w:sz w:val="16"/>
                <w:szCs w:val="16"/>
              </w:rPr>
              <w:t xml:space="preserve"> </w:t>
            </w:r>
            <w:r w:rsidRPr="00E20C89">
              <w:rPr>
                <w:sz w:val="16"/>
                <w:szCs w:val="16"/>
              </w:rPr>
              <w:t xml:space="preserve"> 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A1EBC" w:rsidRPr="00BA2D5A" w:rsidTr="008C2FA3">
        <w:tc>
          <w:tcPr>
            <w:tcW w:w="1271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3686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CE479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12</w:t>
            </w:r>
            <w:r w:rsidR="003A1EBC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3A1EBC" w:rsidRPr="00A13182" w:rsidRDefault="00DD18F6" w:rsidP="008C2FA3">
            <w:pPr>
              <w:jc w:val="center"/>
              <w:rPr>
                <w:sz w:val="16"/>
                <w:szCs w:val="16"/>
                <w:lang w:val="hu-HU"/>
              </w:rPr>
            </w:pPr>
            <w:r w:rsidRPr="00E34001">
              <w:rPr>
                <w:sz w:val="16"/>
                <w:szCs w:val="16"/>
              </w:rPr>
              <w:t xml:space="preserve">LEMEZMŰVEK    </w:t>
            </w:r>
          </w:p>
        </w:tc>
        <w:tc>
          <w:tcPr>
            <w:tcW w:w="4097" w:type="dxa"/>
          </w:tcPr>
          <w:p w:rsidR="003A1EBC" w:rsidRPr="00D06233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>Fé</w:t>
            </w:r>
            <w:r w:rsidR="00FA589D">
              <w:rPr>
                <w:sz w:val="16"/>
                <w:szCs w:val="16"/>
              </w:rPr>
              <w:t xml:space="preserve">léves tervfeladat konzultáció, </w:t>
            </w:r>
            <w:r w:rsidR="00FA589D" w:rsidRPr="00FA589D">
              <w:rPr>
                <w:b/>
                <w:sz w:val="16"/>
                <w:szCs w:val="16"/>
              </w:rPr>
              <w:t>tanulmány konzultáció</w:t>
            </w:r>
            <w:r w:rsidR="00FA589D">
              <w:rPr>
                <w:b/>
                <w:sz w:val="16"/>
                <w:szCs w:val="16"/>
              </w:rPr>
              <w:t>.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A1EBC" w:rsidRPr="00BA2D5A" w:rsidTr="008C2FA3">
        <w:tc>
          <w:tcPr>
            <w:tcW w:w="1271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3686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3A1EBC" w:rsidRPr="00BA2D5A" w:rsidTr="008C2FA3">
        <w:trPr>
          <w:trHeight w:val="159"/>
        </w:trPr>
        <w:tc>
          <w:tcPr>
            <w:tcW w:w="1271" w:type="dxa"/>
          </w:tcPr>
          <w:p w:rsidR="003A1EBC" w:rsidRPr="00BA2D5A" w:rsidRDefault="00CE479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19</w:t>
            </w:r>
            <w:r w:rsidR="003A1EBC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HÉJSZERKEZETEK</w:t>
            </w:r>
          </w:p>
        </w:tc>
        <w:tc>
          <w:tcPr>
            <w:tcW w:w="4097" w:type="dxa"/>
          </w:tcPr>
          <w:p w:rsidR="003A1EBC" w:rsidRPr="00D06233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>Fé</w:t>
            </w:r>
            <w:r w:rsidR="00FA589D">
              <w:rPr>
                <w:sz w:val="16"/>
                <w:szCs w:val="16"/>
              </w:rPr>
              <w:t>léves tervfeladat konzultáció,</w:t>
            </w:r>
            <w:r w:rsidR="00FA589D" w:rsidRPr="00FA589D">
              <w:rPr>
                <w:b/>
                <w:sz w:val="16"/>
                <w:szCs w:val="16"/>
              </w:rPr>
              <w:t xml:space="preserve"> tanulmány konzultáció</w:t>
            </w:r>
            <w:r w:rsidR="00FA589D">
              <w:rPr>
                <w:b/>
                <w:sz w:val="16"/>
                <w:szCs w:val="16"/>
              </w:rPr>
              <w:t>.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A1EBC" w:rsidRPr="00BA2D5A" w:rsidTr="008C2FA3">
        <w:tc>
          <w:tcPr>
            <w:tcW w:w="1271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3686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810212" w:rsidRDefault="00DD18F6" w:rsidP="00DD1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               </w:t>
            </w:r>
            <w:r w:rsidR="003A1EBC"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CE479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26</w:t>
            </w:r>
            <w:r w:rsidR="003A1EBC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3A1EBC" w:rsidRPr="00DD18F6" w:rsidRDefault="00DD18F6" w:rsidP="008C2FA3">
            <w:pPr>
              <w:pStyle w:val="Cm"/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</w:pPr>
            <w:r w:rsidRPr="00DD18F6">
              <w:rPr>
                <w:rFonts w:ascii="Times New Roman" w:hAnsi="Times New Roman"/>
                <w:b w:val="0"/>
                <w:sz w:val="16"/>
                <w:szCs w:val="16"/>
              </w:rPr>
              <w:t>HÉJSZERKEZETEK</w:t>
            </w:r>
          </w:p>
        </w:tc>
        <w:tc>
          <w:tcPr>
            <w:tcW w:w="4097" w:type="dxa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>Féléves tervfeladat konzultáció.</w:t>
            </w:r>
            <w:r w:rsidR="00FA589D" w:rsidRPr="00FA589D">
              <w:rPr>
                <w:b/>
                <w:sz w:val="16"/>
                <w:szCs w:val="16"/>
              </w:rPr>
              <w:t xml:space="preserve"> tanulmány konzultáció</w:t>
            </w:r>
            <w:r w:rsidR="00FA589D">
              <w:rPr>
                <w:b/>
                <w:sz w:val="16"/>
                <w:szCs w:val="16"/>
              </w:rPr>
              <w:t>.</w:t>
            </w:r>
            <w:r w:rsidRPr="00E20C89">
              <w:rPr>
                <w:sz w:val="16"/>
                <w:szCs w:val="16"/>
              </w:rPr>
              <w:t xml:space="preserve">  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A1EBC" w:rsidRPr="00BA2D5A" w:rsidTr="008C2FA3">
        <w:tc>
          <w:tcPr>
            <w:tcW w:w="1271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3686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CE479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3</w:t>
            </w:r>
            <w:r w:rsidR="003A1EBC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3A1EBC" w:rsidRPr="00DD18F6" w:rsidRDefault="00DD18F6" w:rsidP="00DD1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TÉRRÁCSOK</w:t>
            </w:r>
          </w:p>
        </w:tc>
        <w:tc>
          <w:tcPr>
            <w:tcW w:w="4097" w:type="dxa"/>
          </w:tcPr>
          <w:p w:rsidR="003A1EBC" w:rsidRPr="00CD09BF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>F</w:t>
            </w:r>
            <w:r w:rsidR="00FA589D">
              <w:rPr>
                <w:sz w:val="16"/>
                <w:szCs w:val="16"/>
              </w:rPr>
              <w:t>éléves tervfeladat konzultáció,</w:t>
            </w:r>
            <w:r w:rsidR="00FA589D" w:rsidRPr="00FA589D">
              <w:rPr>
                <w:b/>
                <w:sz w:val="16"/>
                <w:szCs w:val="16"/>
              </w:rPr>
              <w:t xml:space="preserve"> </w:t>
            </w:r>
            <w:r w:rsidR="00F3229B">
              <w:rPr>
                <w:b/>
                <w:sz w:val="16"/>
                <w:szCs w:val="16"/>
              </w:rPr>
              <w:t>tanulmány prezentáció.</w:t>
            </w:r>
            <w:r w:rsidRPr="00E20C89">
              <w:rPr>
                <w:sz w:val="16"/>
                <w:szCs w:val="16"/>
              </w:rPr>
              <w:t xml:space="preserve"> </w:t>
            </w:r>
            <w:r w:rsidR="003A1EBC"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C2FA3" w:rsidRPr="00BA2D5A" w:rsidTr="008C2FA3">
        <w:trPr>
          <w:trHeight w:val="89"/>
        </w:trPr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CE4793" w:rsidP="004866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    Október10</w:t>
            </w:r>
            <w:r w:rsidR="008C2FA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8C2FA3" w:rsidRPr="00B55648" w:rsidRDefault="008C2FA3" w:rsidP="008C2FA3">
            <w:pPr>
              <w:pStyle w:val="Cm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 w:val="0"/>
              </w:rPr>
            </w:pPr>
            <w:r w:rsidRPr="00B55648">
              <w:rPr>
                <w:b w:val="0"/>
                <w:sz w:val="16"/>
                <w:szCs w:val="16"/>
              </w:rPr>
              <w:t>TÉRRÁCSOK</w:t>
            </w:r>
          </w:p>
        </w:tc>
        <w:tc>
          <w:tcPr>
            <w:tcW w:w="4097" w:type="dxa"/>
          </w:tcPr>
          <w:p w:rsidR="008C2FA3" w:rsidRPr="00CD09BF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>F</w:t>
            </w:r>
            <w:r w:rsidR="00992FEF">
              <w:rPr>
                <w:sz w:val="16"/>
                <w:szCs w:val="16"/>
              </w:rPr>
              <w:t>éléves tervfeladat konzultáció,</w:t>
            </w:r>
            <w:r w:rsidR="00992FEF">
              <w:rPr>
                <w:b/>
                <w:sz w:val="16"/>
                <w:szCs w:val="16"/>
              </w:rPr>
              <w:t xml:space="preserve"> tanulmány prezentáció pótlása.</w:t>
            </w:r>
            <w:r w:rsidRPr="00E20C89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CE479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17</w:t>
            </w:r>
            <w:r w:rsidR="008C2FA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8C2FA3" w:rsidRPr="00B55648" w:rsidRDefault="008C2FA3" w:rsidP="008C2FA3">
            <w:pPr>
              <w:pStyle w:val="Cm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 w:val="0"/>
              </w:rPr>
            </w:pPr>
            <w:r w:rsidRPr="00B55648">
              <w:rPr>
                <w:rFonts w:ascii="Times New Roman" w:hAnsi="Times New Roman"/>
                <w:b w:val="0"/>
                <w:sz w:val="16"/>
                <w:szCs w:val="16"/>
              </w:rPr>
              <w:t>NEXORADE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2147A9" w:rsidRPr="00BA2D5A" w:rsidTr="008C2FA3">
        <w:tc>
          <w:tcPr>
            <w:tcW w:w="1271" w:type="dxa"/>
          </w:tcPr>
          <w:p w:rsidR="002147A9" w:rsidRPr="00BA2D5A" w:rsidRDefault="002147A9" w:rsidP="00214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2147A9" w:rsidRPr="00BA2D5A" w:rsidRDefault="002147A9" w:rsidP="00214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2147A9" w:rsidRPr="00BA2D5A" w:rsidRDefault="002147A9" w:rsidP="00214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2147A9" w:rsidRPr="00BA2D5A" w:rsidTr="00B55648">
        <w:trPr>
          <w:trHeight w:val="143"/>
        </w:trPr>
        <w:tc>
          <w:tcPr>
            <w:tcW w:w="1271" w:type="dxa"/>
          </w:tcPr>
          <w:p w:rsidR="002147A9" w:rsidRPr="00BA2D5A" w:rsidRDefault="00CE4793" w:rsidP="00214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24</w:t>
            </w:r>
            <w:r w:rsidR="002147A9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2147A9" w:rsidRPr="00B55648" w:rsidRDefault="002147A9" w:rsidP="002147A9">
            <w:pPr>
              <w:pStyle w:val="Cm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TENSEGRITY bevezetés</w:t>
            </w:r>
          </w:p>
        </w:tc>
        <w:tc>
          <w:tcPr>
            <w:tcW w:w="4097" w:type="dxa"/>
          </w:tcPr>
          <w:p w:rsidR="002147A9" w:rsidRPr="00BA2D5A" w:rsidRDefault="002147A9" w:rsidP="00214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9C6799" w:rsidRPr="00BA2D5A" w:rsidTr="008C2FA3">
        <w:tc>
          <w:tcPr>
            <w:tcW w:w="1271" w:type="dxa"/>
            <w:shd w:val="clear" w:color="auto" w:fill="F1D130" w:themeFill="accent3"/>
          </w:tcPr>
          <w:p w:rsidR="009C6799" w:rsidRPr="00BA2D5A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9C6799" w:rsidRPr="00BA2D5A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9C6799" w:rsidRPr="00BA2D5A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 09.30-11.00</w:t>
            </w:r>
          </w:p>
        </w:tc>
      </w:tr>
      <w:tr w:rsidR="009C6799" w:rsidRPr="00BA2D5A" w:rsidTr="0069313F">
        <w:tc>
          <w:tcPr>
            <w:tcW w:w="1271" w:type="dxa"/>
          </w:tcPr>
          <w:p w:rsidR="009C6799" w:rsidRPr="00BA2D5A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9C6799" w:rsidRPr="00BA2D5A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9C6799" w:rsidRPr="00BA2D5A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9C6799" w:rsidRPr="00BA2D5A" w:rsidTr="0069313F">
        <w:tc>
          <w:tcPr>
            <w:tcW w:w="1271" w:type="dxa"/>
          </w:tcPr>
          <w:p w:rsidR="009C6799" w:rsidRPr="00BA2D5A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9C6799" w:rsidRPr="00547FA8" w:rsidRDefault="002147A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 szünet</w:t>
            </w:r>
          </w:p>
        </w:tc>
        <w:tc>
          <w:tcPr>
            <w:tcW w:w="4097" w:type="dxa"/>
          </w:tcPr>
          <w:p w:rsidR="009C6799" w:rsidRPr="00547FA8" w:rsidRDefault="002147A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 szünet</w:t>
            </w:r>
          </w:p>
        </w:tc>
      </w:tr>
      <w:tr w:rsidR="009C6799" w:rsidRPr="00BA2D5A" w:rsidTr="008C2FA3">
        <w:tc>
          <w:tcPr>
            <w:tcW w:w="1271" w:type="dxa"/>
          </w:tcPr>
          <w:p w:rsidR="009C6799" w:rsidRPr="00BA2D5A" w:rsidRDefault="00CE4793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</w:t>
            </w:r>
            <w:r w:rsidR="009A2239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3</w:t>
            </w:r>
            <w:r w:rsidR="009A2239">
              <w:rPr>
                <w:sz w:val="16"/>
                <w:szCs w:val="16"/>
                <w:lang w:val="hu-HU"/>
              </w:rPr>
              <w:t>1</w:t>
            </w:r>
            <w:r w:rsidR="009C6799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9C6799" w:rsidRPr="00BA2D5A" w:rsidRDefault="009C6799" w:rsidP="009A2239">
            <w:pPr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097" w:type="dxa"/>
          </w:tcPr>
          <w:p w:rsidR="009C6799" w:rsidRPr="00B20FA9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</w:tr>
    </w:tbl>
    <w:p w:rsidR="003A1EBC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9A2239" w:rsidRPr="00BA2D5A" w:rsidTr="008C2FA3">
        <w:tc>
          <w:tcPr>
            <w:tcW w:w="1271" w:type="dxa"/>
          </w:tcPr>
          <w:p w:rsidR="009A2239" w:rsidRPr="00BA2D5A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9A2239" w:rsidRPr="00BA2D5A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9A2239" w:rsidRPr="00FA589D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lang w:val="hu-HU"/>
              </w:rPr>
            </w:pPr>
            <w:r w:rsidRPr="00FA589D">
              <w:rPr>
                <w:b/>
                <w:sz w:val="16"/>
                <w:szCs w:val="16"/>
                <w:lang w:val="hu-HU"/>
              </w:rPr>
              <w:t>Félévközi prezentáció</w:t>
            </w:r>
          </w:p>
        </w:tc>
      </w:tr>
      <w:tr w:rsidR="009A2239" w:rsidRPr="00BA2D5A" w:rsidTr="008C2FA3">
        <w:tc>
          <w:tcPr>
            <w:tcW w:w="1271" w:type="dxa"/>
          </w:tcPr>
          <w:p w:rsidR="009A2239" w:rsidRPr="00BA2D5A" w:rsidRDefault="00CE4793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7</w:t>
            </w:r>
            <w:r w:rsidR="009A2239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9A2239" w:rsidRPr="00BA2D5A" w:rsidRDefault="009A2239" w:rsidP="009A223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TENSENGRITY</w:t>
            </w:r>
          </w:p>
        </w:tc>
        <w:tc>
          <w:tcPr>
            <w:tcW w:w="4097" w:type="dxa"/>
          </w:tcPr>
          <w:p w:rsidR="009A2239" w:rsidRPr="00B20FA9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>Első feladatrész évközi prezentációja, munkaközi makett bemutatása</w:t>
            </w:r>
          </w:p>
        </w:tc>
      </w:tr>
    </w:tbl>
    <w:p w:rsidR="003A1EBC" w:rsidRDefault="003A1EBC" w:rsidP="008C2FA3">
      <w:pPr>
        <w:rPr>
          <w:lang w:val="hu-HU"/>
        </w:rPr>
      </w:pPr>
    </w:p>
    <w:p w:rsidR="009A2239" w:rsidRDefault="009A2239" w:rsidP="008C2FA3">
      <w:pPr>
        <w:rPr>
          <w:lang w:val="hu-HU"/>
        </w:rPr>
      </w:pPr>
    </w:p>
    <w:p w:rsidR="009A2239" w:rsidRDefault="009A2239" w:rsidP="008C2FA3">
      <w:pPr>
        <w:rPr>
          <w:lang w:val="hu-HU"/>
        </w:rPr>
      </w:pPr>
    </w:p>
    <w:p w:rsidR="009A2239" w:rsidRDefault="009A2239" w:rsidP="008C2FA3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11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9A2239" w:rsidRPr="00BA2D5A" w:rsidTr="008C2FA3">
        <w:tc>
          <w:tcPr>
            <w:tcW w:w="1271" w:type="dxa"/>
          </w:tcPr>
          <w:p w:rsidR="009A2239" w:rsidRPr="00BA2D5A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9A2239" w:rsidRPr="00BA2D5A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9A2239" w:rsidRPr="00BA2D5A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A2239" w:rsidRPr="00BA2D5A" w:rsidTr="008C2FA3">
        <w:tc>
          <w:tcPr>
            <w:tcW w:w="1271" w:type="dxa"/>
          </w:tcPr>
          <w:p w:rsidR="009A2239" w:rsidRPr="00BA2D5A" w:rsidRDefault="00CE4793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14</w:t>
            </w:r>
            <w:r w:rsidR="009A2239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9A2239" w:rsidRPr="00BA2D5A" w:rsidRDefault="009A2239" w:rsidP="009A223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TENSENGRITY</w:t>
            </w:r>
          </w:p>
        </w:tc>
        <w:tc>
          <w:tcPr>
            <w:tcW w:w="4097" w:type="dxa"/>
          </w:tcPr>
          <w:p w:rsidR="009A2239" w:rsidRPr="00BA2D5A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>Első feladatrész évközi prezentáció pótlása, javítása munkaközi makett bemutatásának pótlása</w:t>
            </w:r>
          </w:p>
        </w:tc>
      </w:tr>
    </w:tbl>
    <w:p w:rsidR="008C2FA3" w:rsidRDefault="008C2FA3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CE479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November21</w:t>
            </w:r>
            <w:r w:rsidR="008C2FA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TORONYHÁZAK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CE479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28</w:t>
            </w:r>
            <w:r w:rsidR="008C2FA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TORONYHÁZAK</w:t>
            </w:r>
          </w:p>
        </w:tc>
        <w:tc>
          <w:tcPr>
            <w:tcW w:w="4097" w:type="dxa"/>
          </w:tcPr>
          <w:p w:rsidR="008C2FA3" w:rsidRPr="002105B7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CE479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5</w:t>
            </w:r>
            <w:r w:rsidR="008C2FA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SZERKEZETTERVEZÉS</w:t>
            </w:r>
          </w:p>
        </w:tc>
        <w:tc>
          <w:tcPr>
            <w:tcW w:w="4097" w:type="dxa"/>
          </w:tcPr>
          <w:p w:rsidR="008C2FA3" w:rsidRPr="00BA2D5A" w:rsidRDefault="00A0036D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0036D" w:rsidRPr="00BA2D5A" w:rsidTr="008C2FA3">
        <w:tc>
          <w:tcPr>
            <w:tcW w:w="1271" w:type="dxa"/>
          </w:tcPr>
          <w:p w:rsidR="00A0036D" w:rsidRPr="00BA2D5A" w:rsidRDefault="00A0036D" w:rsidP="00A00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A0036D" w:rsidRPr="00BA2D5A" w:rsidRDefault="00A0036D" w:rsidP="00A00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A0036D" w:rsidRPr="00BA2D5A" w:rsidRDefault="00A0036D" w:rsidP="00A00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Prezentáció, leadás</w:t>
            </w:r>
          </w:p>
        </w:tc>
      </w:tr>
      <w:tr w:rsidR="00A0036D" w:rsidRPr="00BA2D5A" w:rsidTr="008C2FA3">
        <w:tc>
          <w:tcPr>
            <w:tcW w:w="1271" w:type="dxa"/>
          </w:tcPr>
          <w:p w:rsidR="00A0036D" w:rsidRPr="00BA2D5A" w:rsidRDefault="00CE4793" w:rsidP="00A00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12</w:t>
            </w:r>
            <w:r w:rsidR="00A0036D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A0036D" w:rsidRPr="00BA2D5A" w:rsidRDefault="00A0036D" w:rsidP="00A00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916"/>
                <w:tab w:val="left" w:pos="2910"/>
              </w:tabs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SZERKEZETTERVEZÉS</w:t>
            </w:r>
          </w:p>
        </w:tc>
        <w:tc>
          <w:tcPr>
            <w:tcW w:w="4097" w:type="dxa"/>
          </w:tcPr>
          <w:p w:rsidR="00A0036D" w:rsidRPr="00BA2D5A" w:rsidRDefault="00A0036D" w:rsidP="00A00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Második feladatrész  végprezentációja. Tanulmány, makett, rajzfeladat leadása.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3A1EBC" w:rsidRPr="00BA2D5A" w:rsidTr="008C2FA3">
        <w:tc>
          <w:tcPr>
            <w:tcW w:w="1271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3A1EBC" w:rsidRPr="00BA2D5A" w:rsidTr="008C2FA3">
        <w:tc>
          <w:tcPr>
            <w:tcW w:w="1271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796" w:type="dxa"/>
            <w:shd w:val="clear" w:color="auto" w:fill="F1D130" w:themeFill="accent3"/>
          </w:tcPr>
          <w:p w:rsidR="003A1EBC" w:rsidRPr="00BA2D5A" w:rsidRDefault="00A0036D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09.-12.00 . B321 iroda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="003A1EBC" w:rsidRPr="007D219B" w:rsidRDefault="00A0036D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263CB6">
              <w:rPr>
                <w:sz w:val="16"/>
                <w:szCs w:val="16"/>
                <w:lang w:val="hu-HU"/>
              </w:rPr>
              <w:t>Pótlás javítás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ab/>
            </w:r>
            <w:r w:rsidRPr="00BA2D5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ab/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CE479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19</w:t>
            </w:r>
            <w:r w:rsidR="003A1EBC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="003A1EBC" w:rsidRPr="00BA2D5A" w:rsidRDefault="00A0036D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Második feladatrész prezentáció pótlása, javítása , makett, tanulmány, rajzfeladat végleadása.</w:t>
            </w:r>
          </w:p>
        </w:tc>
      </w:tr>
    </w:tbl>
    <w:p w:rsidR="00F75B00" w:rsidRDefault="00F75B00" w:rsidP="00907E9A">
      <w:pPr>
        <w:rPr>
          <w:lang w:val="hu-HU"/>
        </w:rPr>
      </w:pPr>
    </w:p>
    <w:p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:rsidR="00BD7459" w:rsidRDefault="00BD745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BD7459" w:rsidRDefault="00BD745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BD7459" w:rsidRDefault="00BD745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BD7459" w:rsidRDefault="00BD745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BD7459" w:rsidRPr="006967BB" w:rsidRDefault="00BD745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Default="006F5EA1" w:rsidP="000C36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2022</w:t>
      </w:r>
      <w:r w:rsidR="000C36E1">
        <w:rPr>
          <w:rStyle w:val="None"/>
          <w:bCs/>
          <w:sz w:val="20"/>
          <w:szCs w:val="20"/>
          <w:lang w:val="hu-HU"/>
        </w:rPr>
        <w:t>. 08. 26.</w:t>
      </w:r>
      <w:r w:rsidR="0090651E"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 w:rsidR="0090651E">
        <w:rPr>
          <w:rStyle w:val="None"/>
          <w:bCs/>
          <w:sz w:val="20"/>
          <w:szCs w:val="20"/>
          <w:lang w:val="hu-HU"/>
        </w:rPr>
        <w:t>Széll Attila Béla</w:t>
      </w:r>
    </w:p>
    <w:p w:rsidR="0090651E" w:rsidRPr="006967BB" w:rsidRDefault="000C36E1" w:rsidP="000C36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90651E">
        <w:rPr>
          <w:rStyle w:val="None"/>
          <w:bCs/>
          <w:sz w:val="20"/>
          <w:szCs w:val="20"/>
          <w:lang w:val="hu-HU"/>
        </w:rPr>
        <w:t>egyetemi docens</w:t>
      </w:r>
      <w:r w:rsidR="00D77633">
        <w:rPr>
          <w:rStyle w:val="None"/>
          <w:bCs/>
          <w:sz w:val="20"/>
          <w:szCs w:val="20"/>
          <w:lang w:val="hu-HU"/>
        </w:rPr>
        <w:t xml:space="preserve"> tantárgyfelelős</w:t>
      </w:r>
    </w:p>
    <w:sectPr w:rsidR="0090651E" w:rsidRPr="006967BB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7F" w:rsidRDefault="009C647F" w:rsidP="007E74BB">
      <w:r>
        <w:separator/>
      </w:r>
    </w:p>
  </w:endnote>
  <w:endnote w:type="continuationSeparator" w:id="0">
    <w:p w:rsidR="009C647F" w:rsidRDefault="009C647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C26" w:rsidRDefault="00AC4C26" w:rsidP="007E74BB">
    <w:pPr>
      <w:pStyle w:val="BodyA"/>
      <w:spacing w:after="0" w:line="240" w:lineRule="auto"/>
      <w:rPr>
        <w:sz w:val="16"/>
        <w:szCs w:val="16"/>
      </w:rPr>
    </w:pPr>
  </w:p>
  <w:p w:rsidR="00AC4C26" w:rsidRPr="007E74BB" w:rsidRDefault="00AC4C26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9C647F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7F" w:rsidRDefault="009C647F" w:rsidP="007E74BB">
      <w:r>
        <w:separator/>
      </w:r>
    </w:p>
  </w:footnote>
  <w:footnote w:type="continuationSeparator" w:id="0">
    <w:p w:rsidR="009C647F" w:rsidRDefault="009C647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C26" w:rsidRPr="00034EEB" w:rsidRDefault="00AC4C26" w:rsidP="00034EEB">
    <w:pPr>
      <w:pStyle w:val="TEMATIKAFEJLC-LBLC"/>
    </w:pPr>
    <w:r>
      <w:t>ÉPÍTÉSZ MSC.NAPPALI</w:t>
    </w:r>
  </w:p>
  <w:p w:rsidR="00AC4C26" w:rsidRPr="00034EEB" w:rsidRDefault="00AC4C26" w:rsidP="00034EEB">
    <w:pPr>
      <w:pStyle w:val="TEMATIKAFEJLC-LBLC"/>
    </w:pPr>
    <w:r>
      <w:t>KOMPLEX ÉPÜLETSZERKEZETK</w:t>
    </w:r>
    <w:r w:rsidRPr="00034EEB">
      <w:tab/>
    </w:r>
    <w:r w:rsidRPr="00034EEB">
      <w:tab/>
      <w:t>tantárgyi tematika</w:t>
    </w:r>
  </w:p>
  <w:p w:rsidR="00AC4C26" w:rsidRPr="00034EEB" w:rsidRDefault="00AC4C26" w:rsidP="00034EEB">
    <w:pPr>
      <w:pStyle w:val="TEMATIKAFEJLC-LBLC"/>
    </w:pPr>
    <w:r w:rsidRPr="00034EEB">
      <w:t xml:space="preserve">tantárgy-kód: </w:t>
    </w:r>
    <w:r>
      <w:rPr>
        <w:rFonts w:eastAsia="Times New Roman"/>
        <w:sz w:val="16"/>
        <w:szCs w:val="16"/>
      </w:rPr>
      <w:t>EPM115MNEM</w:t>
    </w:r>
    <w:r w:rsidRPr="0072671A">
      <w:rPr>
        <w:rFonts w:eastAsia="Times New Roman"/>
        <w:sz w:val="20"/>
        <w:szCs w:val="20"/>
      </w:rPr>
      <w:t xml:space="preserve">  </w:t>
    </w:r>
    <w:r>
      <w:rPr>
        <w:rFonts w:eastAsia="Times New Roman"/>
      </w:rPr>
      <w:t xml:space="preserve">  </w:t>
    </w:r>
    <w:r>
      <w:tab/>
      <w:t xml:space="preserve">                                                                             (1-15.hét) Ea.: Hétfő 07.45.-09.15  </w:t>
    </w:r>
    <w:r w:rsidRPr="0066620B">
      <w:t>Helyszín:</w:t>
    </w:r>
    <w:r>
      <w:t xml:space="preserve"> PTE MIK, A313</w:t>
    </w:r>
  </w:p>
  <w:p w:rsidR="00AC4C26" w:rsidRDefault="00AC4C26" w:rsidP="00034EEB">
    <w:pPr>
      <w:pStyle w:val="TEMATIKAFEJLC-LBLC"/>
    </w:pPr>
    <w:r w:rsidRPr="00034EEB">
      <w:t xml:space="preserve">Szemeszter: </w:t>
    </w:r>
    <w:r>
      <w:t>ősz</w:t>
    </w:r>
    <w:r>
      <w:tab/>
      <w:t xml:space="preserve">     </w:t>
    </w:r>
    <w:r>
      <w:tab/>
      <w:t xml:space="preserve">(1-15.hét) Gy.: Hétfő 09.30.-11.00 </w:t>
    </w:r>
    <w:r w:rsidRPr="0066620B">
      <w:t>Helyszín:</w:t>
    </w:r>
    <w:r>
      <w:t xml:space="preserve"> PTE MIK, A313 </w:t>
    </w:r>
  </w:p>
  <w:p w:rsidR="00AC4C26" w:rsidRDefault="00AC4C26" w:rsidP="00A06B31">
    <w:pPr>
      <w:pStyle w:val="TEMATIKAFEJLC-LBLC"/>
    </w:pPr>
    <w:r>
      <w:tab/>
      <w:t xml:space="preserve">                                                                                                                                      (1-15.hét) Gy.: Hétfő 11.15.-12.45 </w:t>
    </w:r>
    <w:r w:rsidRPr="0066620B">
      <w:t>Helyszín:</w:t>
    </w:r>
    <w:r>
      <w:t xml:space="preserve"> PTE MIK, A313 </w:t>
    </w:r>
  </w:p>
  <w:p w:rsidR="00AC4C26" w:rsidRPr="00034EEB" w:rsidRDefault="00AC4C26" w:rsidP="009B24E7">
    <w:pPr>
      <w:pStyle w:val="TEMATIKAFEJLC-LBLC"/>
    </w:pPr>
    <w: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CF5C1D"/>
    <w:multiLevelType w:val="hybridMultilevel"/>
    <w:tmpl w:val="EF7AD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96DA5"/>
    <w:multiLevelType w:val="hybridMultilevel"/>
    <w:tmpl w:val="896EA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8E23A75"/>
    <w:multiLevelType w:val="hybridMultilevel"/>
    <w:tmpl w:val="A058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23"/>
  </w:num>
  <w:num w:numId="5">
    <w:abstractNumId w:val="2"/>
  </w:num>
  <w:num w:numId="6">
    <w:abstractNumId w:val="1"/>
  </w:num>
  <w:num w:numId="7">
    <w:abstractNumId w:val="7"/>
  </w:num>
  <w:num w:numId="8">
    <w:abstractNumId w:val="18"/>
  </w:num>
  <w:num w:numId="9">
    <w:abstractNumId w:val="31"/>
  </w:num>
  <w:num w:numId="10">
    <w:abstractNumId w:val="26"/>
  </w:num>
  <w:num w:numId="11">
    <w:abstractNumId w:val="3"/>
  </w:num>
  <w:num w:numId="12">
    <w:abstractNumId w:val="5"/>
  </w:num>
  <w:num w:numId="13">
    <w:abstractNumId w:val="28"/>
  </w:num>
  <w:num w:numId="14">
    <w:abstractNumId w:val="10"/>
  </w:num>
  <w:num w:numId="15">
    <w:abstractNumId w:val="32"/>
  </w:num>
  <w:num w:numId="16">
    <w:abstractNumId w:val="9"/>
  </w:num>
  <w:num w:numId="17">
    <w:abstractNumId w:val="30"/>
  </w:num>
  <w:num w:numId="18">
    <w:abstractNumId w:val="19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7"/>
  </w:num>
  <w:num w:numId="25">
    <w:abstractNumId w:val="25"/>
  </w:num>
  <w:num w:numId="26">
    <w:abstractNumId w:val="16"/>
  </w:num>
  <w:num w:numId="27">
    <w:abstractNumId w:val="17"/>
  </w:num>
  <w:num w:numId="28">
    <w:abstractNumId w:val="20"/>
  </w:num>
  <w:num w:numId="29">
    <w:abstractNumId w:val="0"/>
  </w:num>
  <w:num w:numId="30">
    <w:abstractNumId w:val="21"/>
  </w:num>
  <w:num w:numId="31">
    <w:abstractNumId w:val="14"/>
  </w:num>
  <w:num w:numId="32">
    <w:abstractNumId w:val="13"/>
  </w:num>
  <w:num w:numId="33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112B"/>
    <w:rsid w:val="00051149"/>
    <w:rsid w:val="0005293B"/>
    <w:rsid w:val="0006187D"/>
    <w:rsid w:val="0007344D"/>
    <w:rsid w:val="00077D44"/>
    <w:rsid w:val="000853DC"/>
    <w:rsid w:val="00085669"/>
    <w:rsid w:val="00096F13"/>
    <w:rsid w:val="000A264D"/>
    <w:rsid w:val="000B5A7C"/>
    <w:rsid w:val="000B6597"/>
    <w:rsid w:val="000C36E1"/>
    <w:rsid w:val="000C4C1A"/>
    <w:rsid w:val="000C75CB"/>
    <w:rsid w:val="000D279A"/>
    <w:rsid w:val="000D3A1B"/>
    <w:rsid w:val="000E12CA"/>
    <w:rsid w:val="000E3296"/>
    <w:rsid w:val="000F51CB"/>
    <w:rsid w:val="001030A0"/>
    <w:rsid w:val="00116A4D"/>
    <w:rsid w:val="001224D2"/>
    <w:rsid w:val="0012615D"/>
    <w:rsid w:val="00127E40"/>
    <w:rsid w:val="001302A8"/>
    <w:rsid w:val="00134333"/>
    <w:rsid w:val="0013560E"/>
    <w:rsid w:val="00150DFC"/>
    <w:rsid w:val="00152AEC"/>
    <w:rsid w:val="00156833"/>
    <w:rsid w:val="00171C3D"/>
    <w:rsid w:val="001802BB"/>
    <w:rsid w:val="00181188"/>
    <w:rsid w:val="00183A93"/>
    <w:rsid w:val="00195165"/>
    <w:rsid w:val="001A05DF"/>
    <w:rsid w:val="001A3A68"/>
    <w:rsid w:val="001A5AA5"/>
    <w:rsid w:val="001A5EFA"/>
    <w:rsid w:val="001A65E0"/>
    <w:rsid w:val="001B1D75"/>
    <w:rsid w:val="001C3420"/>
    <w:rsid w:val="001C4011"/>
    <w:rsid w:val="001D7E84"/>
    <w:rsid w:val="001F3D9C"/>
    <w:rsid w:val="0020414D"/>
    <w:rsid w:val="00211399"/>
    <w:rsid w:val="002147A9"/>
    <w:rsid w:val="0024327F"/>
    <w:rsid w:val="002518D2"/>
    <w:rsid w:val="00253457"/>
    <w:rsid w:val="00263CB6"/>
    <w:rsid w:val="00265E30"/>
    <w:rsid w:val="002667F9"/>
    <w:rsid w:val="00272971"/>
    <w:rsid w:val="00273CC5"/>
    <w:rsid w:val="0027665A"/>
    <w:rsid w:val="00282FA2"/>
    <w:rsid w:val="0028595A"/>
    <w:rsid w:val="002A44F7"/>
    <w:rsid w:val="002A6990"/>
    <w:rsid w:val="002B3B18"/>
    <w:rsid w:val="002E6C97"/>
    <w:rsid w:val="002F1254"/>
    <w:rsid w:val="002F3EC2"/>
    <w:rsid w:val="002F54EC"/>
    <w:rsid w:val="00315A99"/>
    <w:rsid w:val="00321A04"/>
    <w:rsid w:val="00326ED0"/>
    <w:rsid w:val="0033777B"/>
    <w:rsid w:val="00337964"/>
    <w:rsid w:val="003430E2"/>
    <w:rsid w:val="00355DE4"/>
    <w:rsid w:val="00364195"/>
    <w:rsid w:val="00366158"/>
    <w:rsid w:val="00373C4C"/>
    <w:rsid w:val="00395071"/>
    <w:rsid w:val="003A1EBC"/>
    <w:rsid w:val="003A67F7"/>
    <w:rsid w:val="003B4C42"/>
    <w:rsid w:val="003D33E7"/>
    <w:rsid w:val="003D4A4F"/>
    <w:rsid w:val="003D5A80"/>
    <w:rsid w:val="003E544B"/>
    <w:rsid w:val="003E7CCD"/>
    <w:rsid w:val="003F075F"/>
    <w:rsid w:val="003F67B3"/>
    <w:rsid w:val="004013C7"/>
    <w:rsid w:val="00415726"/>
    <w:rsid w:val="00417E9C"/>
    <w:rsid w:val="0042470B"/>
    <w:rsid w:val="00425769"/>
    <w:rsid w:val="00425EB9"/>
    <w:rsid w:val="004405AF"/>
    <w:rsid w:val="0045542B"/>
    <w:rsid w:val="00456EE8"/>
    <w:rsid w:val="00465E10"/>
    <w:rsid w:val="00486617"/>
    <w:rsid w:val="004A0652"/>
    <w:rsid w:val="004A11ED"/>
    <w:rsid w:val="004A4403"/>
    <w:rsid w:val="004A4529"/>
    <w:rsid w:val="004A4C63"/>
    <w:rsid w:val="004A5347"/>
    <w:rsid w:val="004A6295"/>
    <w:rsid w:val="004B404A"/>
    <w:rsid w:val="004B5B1A"/>
    <w:rsid w:val="004C3CAF"/>
    <w:rsid w:val="004C7773"/>
    <w:rsid w:val="004D6A00"/>
    <w:rsid w:val="004E2A0D"/>
    <w:rsid w:val="004F31A9"/>
    <w:rsid w:val="004F5CA9"/>
    <w:rsid w:val="005077BE"/>
    <w:rsid w:val="00511538"/>
    <w:rsid w:val="005178CB"/>
    <w:rsid w:val="00524846"/>
    <w:rsid w:val="005273C8"/>
    <w:rsid w:val="00531A91"/>
    <w:rsid w:val="005327ED"/>
    <w:rsid w:val="005338A5"/>
    <w:rsid w:val="00533933"/>
    <w:rsid w:val="00533BE2"/>
    <w:rsid w:val="0055140E"/>
    <w:rsid w:val="0057763C"/>
    <w:rsid w:val="00582D97"/>
    <w:rsid w:val="005C2999"/>
    <w:rsid w:val="005D4152"/>
    <w:rsid w:val="005E3233"/>
    <w:rsid w:val="005E76CA"/>
    <w:rsid w:val="005F032E"/>
    <w:rsid w:val="005F5392"/>
    <w:rsid w:val="006017FD"/>
    <w:rsid w:val="0060601D"/>
    <w:rsid w:val="006150B0"/>
    <w:rsid w:val="00621BDF"/>
    <w:rsid w:val="00625A06"/>
    <w:rsid w:val="00647A0C"/>
    <w:rsid w:val="0066620B"/>
    <w:rsid w:val="0066745B"/>
    <w:rsid w:val="00682196"/>
    <w:rsid w:val="006829FA"/>
    <w:rsid w:val="0068510C"/>
    <w:rsid w:val="00687BE2"/>
    <w:rsid w:val="0069313F"/>
    <w:rsid w:val="006967BB"/>
    <w:rsid w:val="006A6E0F"/>
    <w:rsid w:val="006A6F7E"/>
    <w:rsid w:val="006B4095"/>
    <w:rsid w:val="006C1ABC"/>
    <w:rsid w:val="006C4A36"/>
    <w:rsid w:val="006E1F34"/>
    <w:rsid w:val="006E30BC"/>
    <w:rsid w:val="006E4B72"/>
    <w:rsid w:val="006F1E2D"/>
    <w:rsid w:val="006F5EA1"/>
    <w:rsid w:val="007016E9"/>
    <w:rsid w:val="00703839"/>
    <w:rsid w:val="00705496"/>
    <w:rsid w:val="00705DF3"/>
    <w:rsid w:val="00712950"/>
    <w:rsid w:val="00714872"/>
    <w:rsid w:val="00715A2D"/>
    <w:rsid w:val="0072671A"/>
    <w:rsid w:val="007272AE"/>
    <w:rsid w:val="007274F7"/>
    <w:rsid w:val="007520F9"/>
    <w:rsid w:val="00761C39"/>
    <w:rsid w:val="00763BE0"/>
    <w:rsid w:val="007730A5"/>
    <w:rsid w:val="00775954"/>
    <w:rsid w:val="00786B94"/>
    <w:rsid w:val="007B438E"/>
    <w:rsid w:val="007C1107"/>
    <w:rsid w:val="007C44CE"/>
    <w:rsid w:val="007C5A6C"/>
    <w:rsid w:val="007C7FC9"/>
    <w:rsid w:val="007D141C"/>
    <w:rsid w:val="007D2264"/>
    <w:rsid w:val="007E0F93"/>
    <w:rsid w:val="007E15AF"/>
    <w:rsid w:val="007E74BB"/>
    <w:rsid w:val="007F4387"/>
    <w:rsid w:val="00801236"/>
    <w:rsid w:val="008161AF"/>
    <w:rsid w:val="00826533"/>
    <w:rsid w:val="0083195A"/>
    <w:rsid w:val="00842D36"/>
    <w:rsid w:val="0085247A"/>
    <w:rsid w:val="00852CF7"/>
    <w:rsid w:val="00862B15"/>
    <w:rsid w:val="0086307E"/>
    <w:rsid w:val="00867EE6"/>
    <w:rsid w:val="00876DDC"/>
    <w:rsid w:val="008C1FA5"/>
    <w:rsid w:val="008C2FA3"/>
    <w:rsid w:val="008C3463"/>
    <w:rsid w:val="008D0A0E"/>
    <w:rsid w:val="008E07A7"/>
    <w:rsid w:val="008E1034"/>
    <w:rsid w:val="008E7048"/>
    <w:rsid w:val="008E7887"/>
    <w:rsid w:val="008F3233"/>
    <w:rsid w:val="009013D7"/>
    <w:rsid w:val="009063FE"/>
    <w:rsid w:val="0090651E"/>
    <w:rsid w:val="00907E9A"/>
    <w:rsid w:val="00915432"/>
    <w:rsid w:val="00921EC4"/>
    <w:rsid w:val="00934FE3"/>
    <w:rsid w:val="00945CB7"/>
    <w:rsid w:val="00952426"/>
    <w:rsid w:val="00962BC1"/>
    <w:rsid w:val="00964D40"/>
    <w:rsid w:val="009651E4"/>
    <w:rsid w:val="0098428D"/>
    <w:rsid w:val="00986B0B"/>
    <w:rsid w:val="00992FEF"/>
    <w:rsid w:val="0099553E"/>
    <w:rsid w:val="009A2239"/>
    <w:rsid w:val="009A302E"/>
    <w:rsid w:val="009A49D9"/>
    <w:rsid w:val="009A4B95"/>
    <w:rsid w:val="009B24E7"/>
    <w:rsid w:val="009C647F"/>
    <w:rsid w:val="009C6799"/>
    <w:rsid w:val="009C740B"/>
    <w:rsid w:val="009E6122"/>
    <w:rsid w:val="009E6CBC"/>
    <w:rsid w:val="009F1242"/>
    <w:rsid w:val="009F2A21"/>
    <w:rsid w:val="009F362B"/>
    <w:rsid w:val="009F6EA9"/>
    <w:rsid w:val="009F7213"/>
    <w:rsid w:val="00A0036D"/>
    <w:rsid w:val="00A06131"/>
    <w:rsid w:val="00A06B31"/>
    <w:rsid w:val="00A10E47"/>
    <w:rsid w:val="00A1606B"/>
    <w:rsid w:val="00A27523"/>
    <w:rsid w:val="00A32208"/>
    <w:rsid w:val="00A35705"/>
    <w:rsid w:val="00A404EC"/>
    <w:rsid w:val="00A453B8"/>
    <w:rsid w:val="00A50698"/>
    <w:rsid w:val="00A60D4D"/>
    <w:rsid w:val="00A67A87"/>
    <w:rsid w:val="00A67B67"/>
    <w:rsid w:val="00A77711"/>
    <w:rsid w:val="00A8047B"/>
    <w:rsid w:val="00A86612"/>
    <w:rsid w:val="00A9421B"/>
    <w:rsid w:val="00AA7EC0"/>
    <w:rsid w:val="00AB1247"/>
    <w:rsid w:val="00AC08F9"/>
    <w:rsid w:val="00AC1AB6"/>
    <w:rsid w:val="00AC4C26"/>
    <w:rsid w:val="00AD29DC"/>
    <w:rsid w:val="00AD323F"/>
    <w:rsid w:val="00AD57AB"/>
    <w:rsid w:val="00AD7199"/>
    <w:rsid w:val="00AE444C"/>
    <w:rsid w:val="00AF74C8"/>
    <w:rsid w:val="00B106EE"/>
    <w:rsid w:val="00B13FF6"/>
    <w:rsid w:val="00B14D53"/>
    <w:rsid w:val="00B274E1"/>
    <w:rsid w:val="00B371D1"/>
    <w:rsid w:val="00B37A4B"/>
    <w:rsid w:val="00B43024"/>
    <w:rsid w:val="00B51660"/>
    <w:rsid w:val="00B55307"/>
    <w:rsid w:val="00B55648"/>
    <w:rsid w:val="00B704AF"/>
    <w:rsid w:val="00B8173B"/>
    <w:rsid w:val="00B93B67"/>
    <w:rsid w:val="00B96C33"/>
    <w:rsid w:val="00BA2D5A"/>
    <w:rsid w:val="00BA609A"/>
    <w:rsid w:val="00BA7D85"/>
    <w:rsid w:val="00BB0FD4"/>
    <w:rsid w:val="00BC7764"/>
    <w:rsid w:val="00BC7F16"/>
    <w:rsid w:val="00BD7459"/>
    <w:rsid w:val="00BE4C5A"/>
    <w:rsid w:val="00BF403A"/>
    <w:rsid w:val="00BF4675"/>
    <w:rsid w:val="00C006A4"/>
    <w:rsid w:val="00C13EA2"/>
    <w:rsid w:val="00C154FE"/>
    <w:rsid w:val="00C21612"/>
    <w:rsid w:val="00C26163"/>
    <w:rsid w:val="00C27752"/>
    <w:rsid w:val="00C339DB"/>
    <w:rsid w:val="00C55B50"/>
    <w:rsid w:val="00C61002"/>
    <w:rsid w:val="00C7177F"/>
    <w:rsid w:val="00C80E39"/>
    <w:rsid w:val="00C81D09"/>
    <w:rsid w:val="00C83691"/>
    <w:rsid w:val="00C9137A"/>
    <w:rsid w:val="00C919C5"/>
    <w:rsid w:val="00CA083C"/>
    <w:rsid w:val="00CA0A47"/>
    <w:rsid w:val="00CA18A1"/>
    <w:rsid w:val="00CB2DEC"/>
    <w:rsid w:val="00CB3577"/>
    <w:rsid w:val="00CB55C2"/>
    <w:rsid w:val="00CC1D3A"/>
    <w:rsid w:val="00CC2F46"/>
    <w:rsid w:val="00CC36AA"/>
    <w:rsid w:val="00CE4793"/>
    <w:rsid w:val="00CF11AD"/>
    <w:rsid w:val="00D078E8"/>
    <w:rsid w:val="00D11CFA"/>
    <w:rsid w:val="00D15427"/>
    <w:rsid w:val="00D46181"/>
    <w:rsid w:val="00D702EB"/>
    <w:rsid w:val="00D76128"/>
    <w:rsid w:val="00D77633"/>
    <w:rsid w:val="00D93DCC"/>
    <w:rsid w:val="00D979E5"/>
    <w:rsid w:val="00DB35A4"/>
    <w:rsid w:val="00DC2A31"/>
    <w:rsid w:val="00DC2F6C"/>
    <w:rsid w:val="00DC51E0"/>
    <w:rsid w:val="00DC7DB0"/>
    <w:rsid w:val="00DD18F6"/>
    <w:rsid w:val="00DD25DC"/>
    <w:rsid w:val="00DD760F"/>
    <w:rsid w:val="00DE1E04"/>
    <w:rsid w:val="00DE395B"/>
    <w:rsid w:val="00E14C5E"/>
    <w:rsid w:val="00E1638B"/>
    <w:rsid w:val="00E16CC1"/>
    <w:rsid w:val="00E20C89"/>
    <w:rsid w:val="00E25C35"/>
    <w:rsid w:val="00E27D74"/>
    <w:rsid w:val="00E34001"/>
    <w:rsid w:val="00E412CE"/>
    <w:rsid w:val="00E62BB8"/>
    <w:rsid w:val="00E66AF2"/>
    <w:rsid w:val="00E67D4F"/>
    <w:rsid w:val="00E702C1"/>
    <w:rsid w:val="00E70A97"/>
    <w:rsid w:val="00E75B26"/>
    <w:rsid w:val="00E760A6"/>
    <w:rsid w:val="00E8115E"/>
    <w:rsid w:val="00E8308A"/>
    <w:rsid w:val="00E93765"/>
    <w:rsid w:val="00EA4F01"/>
    <w:rsid w:val="00EB0C4D"/>
    <w:rsid w:val="00EB6F2F"/>
    <w:rsid w:val="00ED4BB9"/>
    <w:rsid w:val="00F07CEC"/>
    <w:rsid w:val="00F1374B"/>
    <w:rsid w:val="00F209D9"/>
    <w:rsid w:val="00F262CB"/>
    <w:rsid w:val="00F3229B"/>
    <w:rsid w:val="00F50E67"/>
    <w:rsid w:val="00F57788"/>
    <w:rsid w:val="00F60987"/>
    <w:rsid w:val="00F6601E"/>
    <w:rsid w:val="00F673FA"/>
    <w:rsid w:val="00F75489"/>
    <w:rsid w:val="00F75B00"/>
    <w:rsid w:val="00F809D7"/>
    <w:rsid w:val="00F82A10"/>
    <w:rsid w:val="00F92F3C"/>
    <w:rsid w:val="00F94CA6"/>
    <w:rsid w:val="00FA4C9D"/>
    <w:rsid w:val="00FA589D"/>
    <w:rsid w:val="00FB6647"/>
    <w:rsid w:val="00FC3917"/>
    <w:rsid w:val="00FC43C2"/>
    <w:rsid w:val="00FC462E"/>
    <w:rsid w:val="00FC791A"/>
    <w:rsid w:val="00FD55EE"/>
    <w:rsid w:val="00FE1F79"/>
    <w:rsid w:val="00FF4783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6B41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Cm">
    <w:name w:val="Title"/>
    <w:basedOn w:val="Norml"/>
    <w:link w:val="CmChar"/>
    <w:qFormat/>
    <w:rsid w:val="003A1E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3A1EBC"/>
    <w:rPr>
      <w:rFonts w:ascii="Arial" w:eastAsia="Times New Roman" w:hAnsi="Arial"/>
      <w:b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D8FA0-D50D-438B-8CCE-5027FDB452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D726CE-6108-4FCA-8F7A-EC18F7FA8821}"/>
</file>

<file path=customXml/itemProps3.xml><?xml version="1.0" encoding="utf-8"?>
<ds:datastoreItem xmlns:ds="http://schemas.openxmlformats.org/officeDocument/2006/customXml" ds:itemID="{C5D481AA-BD1B-4CF6-B645-9B630B49993F}"/>
</file>

<file path=customXml/itemProps4.xml><?xml version="1.0" encoding="utf-8"?>
<ds:datastoreItem xmlns:ds="http://schemas.openxmlformats.org/officeDocument/2006/customXml" ds:itemID="{D3ADA535-A9EE-47DF-AB69-4134A2721D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2368</Words>
  <Characters>16344</Characters>
  <Application>Microsoft Office Word</Application>
  <DocSecurity>0</DocSecurity>
  <Lines>136</Lines>
  <Paragraphs>37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13</vt:i4>
      </vt:variant>
    </vt:vector>
  </HeadingPairs>
  <TitlesOfParts>
    <vt:vector size="14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Oktatási módszer</vt:lpstr>
      <vt:lpstr>Részletes tantárgyi program és követelmények</vt:lpstr>
      <vt:lpstr>    Metodika és szempontrendszer:</vt:lpstr>
      <vt:lpstr>    Gyakorlati órák követelménye</vt:lpstr>
      <vt:lpstr>    Feladatok és követelményrendszerük</vt:lpstr>
      <vt:lpstr>    Oktatói csoportbeosztás:</vt:lpstr>
      <vt:lpstr>    Program heti bontásban:</vt:lpstr>
    </vt:vector>
  </TitlesOfParts>
  <Company>PTE PMMik</Company>
  <LinksUpToDate>false</LinksUpToDate>
  <CharactersWithSpaces>18675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7</cp:revision>
  <cp:lastPrinted>2019-01-24T10:00:00Z</cp:lastPrinted>
  <dcterms:created xsi:type="dcterms:W3CDTF">2021-09-05T09:39:00Z</dcterms:created>
  <dcterms:modified xsi:type="dcterms:W3CDTF">2022-08-28T07:17:00Z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