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EC0E72" w:rsidRDefault="00034EEB" w:rsidP="0066620B">
      <w:pPr>
        <w:pStyle w:val="Cmsor1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Általános információk:</w:t>
      </w:r>
    </w:p>
    <w:p w14:paraId="6F12C7AB" w14:textId="77777777" w:rsidR="002B3B18" w:rsidRPr="00EC0E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Tanterv:</w:t>
      </w:r>
      <w:r w:rsidRPr="00EC0E72">
        <w:rPr>
          <w:rStyle w:val="None"/>
          <w:b/>
          <w:bCs/>
          <w:sz w:val="20"/>
          <w:szCs w:val="20"/>
          <w:lang w:val="hu-HU"/>
        </w:rPr>
        <w:tab/>
      </w:r>
      <w:r w:rsidR="00E8115E" w:rsidRPr="00EC0E72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C0E72">
        <w:rPr>
          <w:rStyle w:val="None"/>
          <w:sz w:val="20"/>
          <w:szCs w:val="20"/>
          <w:lang w:val="hu-HU"/>
        </w:rPr>
        <w:t xml:space="preserve">, </w:t>
      </w:r>
    </w:p>
    <w:p w14:paraId="589652AF" w14:textId="1DEB5AD7" w:rsidR="00714872" w:rsidRPr="00EC0E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ab/>
        <w:t xml:space="preserve">Építőművész </w:t>
      </w:r>
      <w:r w:rsidR="00C93134" w:rsidRPr="00EC0E72">
        <w:rPr>
          <w:rStyle w:val="None"/>
          <w:sz w:val="20"/>
          <w:szCs w:val="20"/>
          <w:lang w:val="hu-HU"/>
        </w:rPr>
        <w:t>mester</w:t>
      </w:r>
      <w:r w:rsidRPr="00EC0E72">
        <w:rPr>
          <w:rStyle w:val="None"/>
          <w:sz w:val="20"/>
          <w:szCs w:val="20"/>
          <w:lang w:val="hu-HU"/>
        </w:rPr>
        <w:t xml:space="preserve">képzési szak, Építészmérnöki </w:t>
      </w:r>
      <w:r w:rsidR="00C93134" w:rsidRPr="00EC0E72">
        <w:rPr>
          <w:rStyle w:val="None"/>
          <w:sz w:val="20"/>
          <w:szCs w:val="20"/>
          <w:lang w:val="hu-HU"/>
        </w:rPr>
        <w:t>mester</w:t>
      </w:r>
      <w:r w:rsidRPr="00EC0E72">
        <w:rPr>
          <w:rStyle w:val="None"/>
          <w:sz w:val="20"/>
          <w:szCs w:val="20"/>
          <w:lang w:val="hu-HU"/>
        </w:rPr>
        <w:t>ké</w:t>
      </w:r>
      <w:r w:rsidR="009061B9" w:rsidRPr="00EC0E72">
        <w:rPr>
          <w:rStyle w:val="None"/>
          <w:sz w:val="20"/>
          <w:szCs w:val="20"/>
          <w:lang w:val="hu-HU"/>
        </w:rPr>
        <w:t>p</w:t>
      </w:r>
      <w:r w:rsidRPr="00EC0E72">
        <w:rPr>
          <w:rStyle w:val="None"/>
          <w:sz w:val="20"/>
          <w:szCs w:val="20"/>
          <w:lang w:val="hu-HU"/>
        </w:rPr>
        <w:t>zési szak</w:t>
      </w:r>
    </w:p>
    <w:p w14:paraId="6908BAE0" w14:textId="46B59FA1" w:rsidR="003A12DD" w:rsidRPr="00EC0E72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ab/>
        <w:t>Belsőépítész tervezőművész mesterképzési szak</w:t>
      </w:r>
    </w:p>
    <w:p w14:paraId="19EEEF8C" w14:textId="11EF5B24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b/>
          <w:bCs/>
          <w:smallCaps/>
          <w:sz w:val="33"/>
          <w:szCs w:val="33"/>
          <w:lang w:val="hu-HU"/>
        </w:rPr>
        <w:t>Digitális prezentáció</w:t>
      </w:r>
    </w:p>
    <w:p w14:paraId="7E689DE1" w14:textId="5116A25C" w:rsidR="00034EEB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2B3B18" w:rsidRPr="00EC0E72">
        <w:rPr>
          <w:rStyle w:val="None"/>
          <w:sz w:val="20"/>
          <w:szCs w:val="20"/>
          <w:lang w:val="hu-HU"/>
        </w:rPr>
        <w:t>EP</w:t>
      </w:r>
      <w:r w:rsidR="00C93134" w:rsidRPr="00EC0E72">
        <w:rPr>
          <w:rStyle w:val="None"/>
          <w:sz w:val="20"/>
          <w:szCs w:val="20"/>
          <w:lang w:val="hu-HU"/>
        </w:rPr>
        <w:t>M032</w:t>
      </w:r>
      <w:r w:rsidR="002B3B18" w:rsidRPr="00EC0E72">
        <w:rPr>
          <w:rStyle w:val="None"/>
          <w:sz w:val="20"/>
          <w:szCs w:val="20"/>
          <w:lang w:val="hu-HU"/>
        </w:rPr>
        <w:t>MN</w:t>
      </w:r>
    </w:p>
    <w:p w14:paraId="0E7DC0A5" w14:textId="2771D836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1</w:t>
      </w:r>
    </w:p>
    <w:p w14:paraId="09542FD2" w14:textId="36A5E9DB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3</w:t>
      </w:r>
    </w:p>
    <w:p w14:paraId="7DBB2F67" w14:textId="61634345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2</w:t>
      </w:r>
      <w:r w:rsidR="00E8115E" w:rsidRPr="00EC0E72">
        <w:rPr>
          <w:rStyle w:val="None"/>
          <w:sz w:val="20"/>
          <w:szCs w:val="20"/>
          <w:lang w:val="hu-HU"/>
        </w:rPr>
        <w:t>/</w:t>
      </w:r>
      <w:r w:rsidR="00C93134" w:rsidRPr="00EC0E72">
        <w:rPr>
          <w:rStyle w:val="None"/>
          <w:sz w:val="20"/>
          <w:szCs w:val="20"/>
          <w:lang w:val="hu-HU"/>
        </w:rPr>
        <w:t>0</w:t>
      </w:r>
      <w:r w:rsidR="00E8115E" w:rsidRPr="00EC0E72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AA7EC0" w:rsidRPr="00EC0E72">
        <w:rPr>
          <w:rStyle w:val="None"/>
          <w:sz w:val="20"/>
          <w:szCs w:val="20"/>
          <w:lang w:val="hu-HU"/>
        </w:rPr>
        <w:t>félévközi jegy</w:t>
      </w:r>
      <w:r w:rsidR="00034EEB" w:rsidRPr="00EC0E72">
        <w:rPr>
          <w:rStyle w:val="None"/>
          <w:sz w:val="20"/>
          <w:szCs w:val="20"/>
          <w:lang w:val="hu-HU"/>
        </w:rPr>
        <w:t xml:space="preserve"> (f)</w:t>
      </w:r>
    </w:p>
    <w:p w14:paraId="3C6DBCD7" w14:textId="7A054BEE" w:rsidR="009063FE" w:rsidRPr="00EC0E7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C0E72">
        <w:rPr>
          <w:rStyle w:val="None"/>
          <w:b/>
          <w:bCs/>
          <w:sz w:val="20"/>
          <w:szCs w:val="20"/>
          <w:lang w:val="hu-HU"/>
        </w:rPr>
        <w:t>:</w:t>
      </w:r>
      <w:r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EC0E7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777777" w:rsidR="002B3B18" w:rsidRPr="00EC0E7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color w:val="000000" w:themeColor="text1"/>
        </w:rPr>
        <w:t>Tantárgy felelős:</w:t>
      </w:r>
      <w:r w:rsidR="00034EEB" w:rsidRPr="00EC0E72">
        <w:rPr>
          <w:rStyle w:val="None"/>
          <w:bCs/>
          <w:color w:val="000000" w:themeColor="text1"/>
        </w:rPr>
        <w:tab/>
      </w:r>
      <w:r w:rsidR="002B3B18" w:rsidRPr="00EC0E72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2B3B18" w:rsidRPr="00EC0E72">
        <w:rPr>
          <w:rStyle w:val="None"/>
          <w:bCs/>
          <w:color w:val="000000" w:themeColor="text1"/>
          <w:sz w:val="18"/>
          <w:szCs w:val="18"/>
        </w:rPr>
        <w:t>Rétfalvi</w:t>
      </w:r>
      <w:proofErr w:type="spellEnd"/>
      <w:r w:rsidR="002B3B18" w:rsidRPr="00EC0E72">
        <w:rPr>
          <w:rStyle w:val="None"/>
          <w:bCs/>
          <w:color w:val="000000" w:themeColor="text1"/>
          <w:sz w:val="18"/>
          <w:szCs w:val="18"/>
        </w:rPr>
        <w:t xml:space="preserve"> Donát, egyetemi docens</w:t>
      </w:r>
    </w:p>
    <w:p w14:paraId="2C754E8D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sz w:val="18"/>
          <w:szCs w:val="18"/>
        </w:rPr>
        <w:tab/>
      </w:r>
      <w:r w:rsidRPr="00EC0E7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 w:val="0"/>
          <w:sz w:val="18"/>
          <w:szCs w:val="18"/>
        </w:rPr>
        <w:tab/>
        <w:t>E-mail: retfalvi@mik.pte.hu</w:t>
      </w:r>
    </w:p>
    <w:p w14:paraId="3271517E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C0E72">
        <w:rPr>
          <w:rStyle w:val="None"/>
          <w:b w:val="0"/>
          <w:sz w:val="18"/>
          <w:szCs w:val="18"/>
        </w:rPr>
        <w:tab/>
        <w:t xml:space="preserve">Munkahelyi telefon: </w:t>
      </w:r>
      <w:r w:rsidRPr="00EC0E7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EC0E7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4F518E" w14:textId="77777777" w:rsidR="00C93134" w:rsidRPr="00EC0E72" w:rsidRDefault="00417E9C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C0E72">
        <w:rPr>
          <w:rStyle w:val="None"/>
          <w:sz w:val="18"/>
          <w:szCs w:val="18"/>
        </w:rPr>
        <w:tab/>
      </w:r>
      <w:r w:rsidR="00C93134" w:rsidRPr="00EC0E72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C93134" w:rsidRPr="00EC0E72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C93134" w:rsidRPr="00EC0E72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7EF8A13A" w14:textId="048A9770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sz w:val="18"/>
          <w:szCs w:val="18"/>
        </w:rPr>
        <w:tab/>
      </w:r>
      <w:r w:rsidRPr="00EC0E72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2F5046" w:rsidRPr="00EC0E72">
        <w:rPr>
          <w:rStyle w:val="None"/>
          <w:b w:val="0"/>
          <w:sz w:val="18"/>
          <w:szCs w:val="18"/>
        </w:rPr>
        <w:t>A</w:t>
      </w:r>
      <w:r w:rsidRPr="00EC0E72">
        <w:rPr>
          <w:rStyle w:val="None"/>
          <w:b w:val="0"/>
          <w:sz w:val="18"/>
          <w:szCs w:val="18"/>
        </w:rPr>
        <w:t>-</w:t>
      </w:r>
      <w:r w:rsidR="002F5046" w:rsidRPr="00EC0E72">
        <w:rPr>
          <w:rStyle w:val="None"/>
          <w:b w:val="0"/>
          <w:sz w:val="18"/>
          <w:szCs w:val="18"/>
        </w:rPr>
        <w:t>018</w:t>
      </w:r>
    </w:p>
    <w:p w14:paraId="234E3CF6" w14:textId="77777777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 w:val="0"/>
          <w:sz w:val="18"/>
          <w:szCs w:val="18"/>
        </w:rPr>
        <w:tab/>
        <w:t>E-mail: bakai.nandor@mik.pte.hu</w:t>
      </w:r>
    </w:p>
    <w:p w14:paraId="0B856BD5" w14:textId="77777777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C0E72">
        <w:rPr>
          <w:rStyle w:val="None"/>
          <w:b w:val="0"/>
          <w:sz w:val="18"/>
          <w:szCs w:val="18"/>
        </w:rPr>
        <w:tab/>
        <w:t xml:space="preserve">Munkahelyi telefon: </w:t>
      </w:r>
      <w:r w:rsidRPr="00EC0E72">
        <w:rPr>
          <w:rStyle w:val="None"/>
          <w:b w:val="0"/>
          <w:sz w:val="18"/>
          <w:szCs w:val="18"/>
          <w:shd w:val="clear" w:color="auto" w:fill="FFFFFF"/>
        </w:rPr>
        <w:t>+36 72 503 650 / 23641</w:t>
      </w:r>
    </w:p>
    <w:p w14:paraId="14012A93" w14:textId="42C75D33" w:rsidR="00B14D53" w:rsidRPr="00EC0E72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C0E7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C0E7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C0E72">
        <w:rPr>
          <w:rStyle w:val="None"/>
          <w:b w:val="0"/>
          <w:bCs/>
        </w:rPr>
        <w:br w:type="page"/>
      </w:r>
    </w:p>
    <w:p w14:paraId="5A78B5BC" w14:textId="77777777" w:rsidR="001A5EFA" w:rsidRPr="00EC0E72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EC0E72" w:rsidRDefault="00034EEB" w:rsidP="00705DF3">
      <w:pPr>
        <w:pStyle w:val="Cmsor2"/>
        <w:jc w:val="both"/>
        <w:rPr>
          <w:lang w:val="hu-HU"/>
        </w:rPr>
      </w:pPr>
      <w:r w:rsidRPr="00EC0E72">
        <w:rPr>
          <w:lang w:val="hu-HU"/>
        </w:rPr>
        <w:t>Tárgyleírás</w:t>
      </w:r>
    </w:p>
    <w:p w14:paraId="7BEC7E0C" w14:textId="78561964" w:rsidR="008A24D3" w:rsidRPr="00EC0E72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betekintést nyernek az online elérhető nyílt adatforrásokba, az adatok kezelésébe térinformatikai eszközök használatával. Kiemelt szerepet kap a távérzékelés és a BIM (Building </w:t>
      </w:r>
      <w:proofErr w:type="spellStart"/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>Information</w:t>
      </w:r>
      <w:proofErr w:type="spellEnd"/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 xml:space="preserve"> Modelling) témaköréhez kapcsolódó alapvető ismeretek átadása. A korszerű építészeti prezentációs módszerek közül be-mutatásra kerül a AR - VR technológia és a 3D nyomtatás. Az előadások során kiemelt hangsúlyt kap az építésjogi ismeretek és építésügyi hatósági eljárások megismertetése, valamint ehhez kapcsolódóan az építésügyben alkalmazott informatikai alkalmazások bemutatása.</w:t>
      </w:r>
    </w:p>
    <w:p w14:paraId="4863CCAD" w14:textId="2CE22D31" w:rsidR="00705DF3" w:rsidRPr="00EC0E72" w:rsidRDefault="00171C3D" w:rsidP="00705DF3">
      <w:pPr>
        <w:pStyle w:val="Cmsor2"/>
        <w:jc w:val="both"/>
        <w:rPr>
          <w:lang w:val="hu-HU"/>
        </w:rPr>
      </w:pPr>
      <w:r w:rsidRPr="00EC0E72">
        <w:rPr>
          <w:rStyle w:val="None"/>
          <w:lang w:val="hu-HU"/>
        </w:rPr>
        <w:t>Oktatás célja</w:t>
      </w:r>
    </w:p>
    <w:p w14:paraId="4DCA7AB9" w14:textId="1B6BEFBF" w:rsidR="008A24D3" w:rsidRPr="00EC0E72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>A kurzus célja, hogy a hallgatók megismerkedjenek az építészetben és településtervezésben használt korszerű informatikai eszközökkel és eljárásokkal. Megtanulják olyan módszerek alkalmazását, melyek jelenleg az építészeti tervezés során csak kis mértékben vannak kihasználva.</w:t>
      </w:r>
    </w:p>
    <w:p w14:paraId="0F567D07" w14:textId="6B2180F3" w:rsidR="006967BB" w:rsidRPr="00EC0E72" w:rsidRDefault="00171C3D" w:rsidP="00705DF3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Tantárgy tartalma</w:t>
      </w:r>
    </w:p>
    <w:p w14:paraId="7F5CD1AD" w14:textId="5BAB648A" w:rsidR="00F84125" w:rsidRPr="00EC0E72" w:rsidRDefault="00F84125" w:rsidP="00F84125">
      <w:pPr>
        <w:rPr>
          <w:lang w:val="hu-HU"/>
        </w:rPr>
      </w:pPr>
    </w:p>
    <w:p w14:paraId="2CFC80DE" w14:textId="77777777" w:rsidR="00F67FC0" w:rsidRPr="00EC0E72" w:rsidRDefault="00F67FC0" w:rsidP="00F67FC0">
      <w:pPr>
        <w:rPr>
          <w:sz w:val="20"/>
          <w:lang w:val="hu-HU"/>
        </w:rPr>
      </w:pPr>
      <w:r w:rsidRPr="00EC0E72">
        <w:rPr>
          <w:sz w:val="20"/>
          <w:lang w:val="hu-HU"/>
        </w:rPr>
        <w:t xml:space="preserve">Az előadások során bemutatásra kerülnek azok az eszközök, informatikai alkalmazások és módszerek melyek segítségével hatékonyan és korszerű módon végezhető el egy tervezési feladat. A félév </w:t>
      </w:r>
      <w:proofErr w:type="spellStart"/>
      <w:r w:rsidRPr="00EC0E72">
        <w:rPr>
          <w:sz w:val="20"/>
          <w:lang w:val="hu-HU"/>
        </w:rPr>
        <w:t>tartalmilag</w:t>
      </w:r>
      <w:proofErr w:type="spellEnd"/>
      <w:r w:rsidRPr="00EC0E72">
        <w:rPr>
          <w:sz w:val="20"/>
          <w:lang w:val="hu-HU"/>
        </w:rPr>
        <w:t xml:space="preserve"> követi egy valós projekt lefolyását, vizsgálja a felmerülő problémákat, és ezek megoldásához szükséges módszereket. Részletesen bemutatja hogyan juthatunk hozzá egy építészeti tervezési feladat elkezdéséhez szükséges információkhoz (pl.: helyszínre jellemző adatok, terepi adottságok, demográfiai adatok, jogszabályok stb.). Ismerteti a tervezés során alkalmazható korszerű eljárásokat, betekintést ad a távérzékelés (RS – </w:t>
      </w:r>
      <w:proofErr w:type="spellStart"/>
      <w:r w:rsidRPr="00EC0E72">
        <w:rPr>
          <w:sz w:val="20"/>
          <w:lang w:val="hu-HU"/>
        </w:rPr>
        <w:t>Remote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Sensing</w:t>
      </w:r>
      <w:proofErr w:type="spellEnd"/>
      <w:r w:rsidRPr="00EC0E72">
        <w:rPr>
          <w:sz w:val="20"/>
          <w:lang w:val="hu-HU"/>
        </w:rPr>
        <w:t xml:space="preserve">) a térinformatika (GIS - </w:t>
      </w:r>
      <w:proofErr w:type="spellStart"/>
      <w:r w:rsidRPr="00EC0E72">
        <w:rPr>
          <w:sz w:val="20"/>
          <w:lang w:val="hu-HU"/>
        </w:rPr>
        <w:t>Geographical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Information</w:t>
      </w:r>
      <w:proofErr w:type="spellEnd"/>
      <w:r w:rsidRPr="00EC0E72">
        <w:rPr>
          <w:sz w:val="20"/>
          <w:lang w:val="hu-HU"/>
        </w:rPr>
        <w:t xml:space="preserve"> System) és az épületinformációs modellezés (BIM – Building </w:t>
      </w:r>
      <w:proofErr w:type="spellStart"/>
      <w:r w:rsidRPr="00EC0E72">
        <w:rPr>
          <w:sz w:val="20"/>
          <w:lang w:val="hu-HU"/>
        </w:rPr>
        <w:t>Information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Modeling</w:t>
      </w:r>
      <w:proofErr w:type="spellEnd"/>
      <w:r w:rsidRPr="00EC0E72">
        <w:rPr>
          <w:sz w:val="20"/>
          <w:lang w:val="hu-HU"/>
        </w:rPr>
        <w:t>) témakörébe. Bemutatja a BIM modell építésével és a modell felhasználásával kapcsolatos módszertanokat, valamint a korszerű prezentációs eljárásokat és emellett átfogó képet ad az építésügy jogszabályi környezetéről és az építésügyben alkalmazott informatikai alkalmazásokról.</w:t>
      </w:r>
    </w:p>
    <w:p w14:paraId="241EDB13" w14:textId="77777777" w:rsidR="00034EEB" w:rsidRPr="00EC0E72" w:rsidRDefault="00034EEB" w:rsidP="0066620B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Számo</w:t>
      </w:r>
      <w:r w:rsidR="00171C3D" w:rsidRPr="00EC0E72">
        <w:rPr>
          <w:rStyle w:val="None"/>
          <w:lang w:val="hu-HU"/>
        </w:rPr>
        <w:t>nkérési és értékelési rendszere</w:t>
      </w:r>
    </w:p>
    <w:p w14:paraId="50381AB3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13652FCE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E79F18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FCF2A77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</w:t>
      </w:r>
      <w:r w:rsidRPr="000868CC">
        <w:rPr>
          <w:rStyle w:val="None"/>
          <w:rFonts w:eastAsia="Times New Roman"/>
          <w:bCs/>
          <w:sz w:val="20"/>
          <w:szCs w:val="20"/>
          <w:lang w:val="hu-HU"/>
        </w:rPr>
        <w:t>tagadható meg hiányzás miatt, ha nappali tagozaton egy tantárgy esetén a tantárgyi tematikában előirányzott foglalkozások több mint 30%-</w:t>
      </w:r>
      <w:proofErr w:type="spellStart"/>
      <w:r w:rsidRPr="000868CC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868CC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799D13C2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1A0BF57C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D56133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FFEC27C" w14:textId="77777777" w:rsidR="00112AF0" w:rsidRPr="006E2F56" w:rsidRDefault="00112AF0" w:rsidP="00112AF0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5B77EA88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6D5B4B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585417B3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12AF0" w:rsidRPr="006E2F56" w14:paraId="7D78B9CF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1E047F" w14:textId="77777777" w:rsidR="00112AF0" w:rsidRPr="006E2F56" w:rsidRDefault="00112AF0" w:rsidP="00637337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9F4723" w14:textId="77777777" w:rsidR="00112AF0" w:rsidRPr="006E2F56" w:rsidRDefault="00112AF0" w:rsidP="0063733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790319" w14:textId="77777777" w:rsidR="00112AF0" w:rsidRPr="006E2F56" w:rsidRDefault="00112AF0" w:rsidP="0063733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112AF0" w:rsidRPr="006E2F56" w14:paraId="799FC2DB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7D3156" w14:textId="77777777" w:rsidR="00112AF0" w:rsidRPr="006E2F56" w:rsidRDefault="00112AF0" w:rsidP="00637337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</w:t>
            </w:r>
            <w:proofErr w:type="spellEnd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dolgozat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DA82E4" w14:textId="77777777" w:rsidR="00112AF0" w:rsidRPr="006E2F56" w:rsidRDefault="00112AF0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5DC25B7" w14:textId="77777777" w:rsidR="00112AF0" w:rsidRPr="006E2F56" w:rsidRDefault="00112AF0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</w:tbl>
    <w:p w14:paraId="0103428D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1CB96A" w14:textId="77777777" w:rsidR="00112AF0" w:rsidRPr="006E2F56" w:rsidRDefault="00112AF0" w:rsidP="00112AF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A021F6D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6E7C9101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3BD3CF98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CFDA5A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F88A43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DCDE77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-látogatta az órákat (tanmenet/tematika ütemezése szerint készült az órákra)</w:t>
      </w:r>
    </w:p>
    <w:p w14:paraId="2C4F68ED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D7922F0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B3E3F09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04FAD7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7017B0E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-vizsgás tárgynál vizsgára bocsátható, </w:t>
      </w:r>
    </w:p>
    <w:p w14:paraId="57EB04A8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6E1E806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31451E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343544E0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008F5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 hét órarendi időpont –félév zárása, vagy félévvégi javítás pótlás</w:t>
      </w:r>
    </w:p>
    <w:p w14:paraId="6884990F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(15.hét péntek 12.00-ig)</w:t>
      </w:r>
    </w:p>
    <w:p w14:paraId="41F0D09B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4E7FA353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11A978E7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(15.hét péntek 12.00-ig) akkor -&gt;</w:t>
      </w:r>
    </w:p>
    <w:p w14:paraId="2D8FEFE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F3AE1E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16-17. hét vizsgaidőszak javítás pótlás – minden számonkérést 1x</w:t>
      </w:r>
    </w:p>
    <w:p w14:paraId="706B5AA9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6181F436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5182AE55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megfelet és van aláírás, de a félévközi jegy elégtelen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(1) akkor NEPTUN rögzítés a tárgyat a következő tanévben újra felveheti!</w:t>
      </w:r>
    </w:p>
    <w:p w14:paraId="1D66D03E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0C4F9A71" w14:textId="77777777" w:rsidR="00112AF0" w:rsidRDefault="00112AF0" w:rsidP="00112AF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4E49234" w14:textId="77777777" w:rsidR="00112AF0" w:rsidRDefault="00112AF0" w:rsidP="00112AF0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2FC9B4BA" w14:textId="77777777" w:rsidR="00112AF0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8270342" w14:textId="77777777" w:rsidR="00112AF0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112AF0" w14:paraId="285A3FDC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E3F4" w14:textId="77777777" w:rsidR="00112AF0" w:rsidRDefault="00112AF0" w:rsidP="00637337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CD7A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FE3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F4A5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14DC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4198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112AF0" w14:paraId="7A761BCA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405" w14:textId="77777777" w:rsidR="00112AF0" w:rsidRDefault="00112AF0" w:rsidP="00637337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4708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AEC2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32CD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B2A5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B6B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112AF0" w14:paraId="79980150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FF02" w14:textId="77777777" w:rsidR="00112AF0" w:rsidRDefault="00112AF0" w:rsidP="00637337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57C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3402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207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7D17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E30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77A08C72" w14:textId="77777777" w:rsidR="00034EEB" w:rsidRPr="00EC0E7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EC0E72">
        <w:rPr>
          <w:rStyle w:val="None"/>
          <w:lang w:val="hu-HU"/>
        </w:rPr>
        <w:t>Kötelező irodalom</w:t>
      </w:r>
    </w:p>
    <w:p w14:paraId="48A43E35" w14:textId="6E981EC3" w:rsidR="00705DF3" w:rsidRPr="00EC0E7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 xml:space="preserve">Órai jegyzetek, </w:t>
      </w:r>
      <w:r w:rsidR="005A0A28" w:rsidRPr="00EC0E72">
        <w:rPr>
          <w:rStyle w:val="None"/>
          <w:sz w:val="20"/>
          <w:szCs w:val="20"/>
          <w:lang w:val="hu-HU"/>
        </w:rPr>
        <w:t>prezentációk</w:t>
      </w:r>
    </w:p>
    <w:p w14:paraId="5FF362A0" w14:textId="77777777" w:rsidR="00705DF3" w:rsidRPr="00EC0E7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2DCA61C3" w14:textId="77777777" w:rsidR="005A0A28" w:rsidRPr="00EC0E72" w:rsidRDefault="005A0A28" w:rsidP="005A0A28">
      <w:pPr>
        <w:widowControl w:val="0"/>
        <w:jc w:val="both"/>
        <w:rPr>
          <w:sz w:val="20"/>
          <w:lang w:val="hu-HU"/>
        </w:rPr>
      </w:pPr>
      <w:r w:rsidRPr="00EC0E72">
        <w:rPr>
          <w:sz w:val="20"/>
          <w:lang w:val="hu-HU"/>
        </w:rPr>
        <w:t>[1.]</w:t>
      </w:r>
      <w:r w:rsidRPr="00EC0E72">
        <w:rPr>
          <w:sz w:val="20"/>
          <w:lang w:val="hu-HU"/>
        </w:rPr>
        <w:tab/>
        <w:t>Lechner Tudásközpont – BIM Kézikönyv</w:t>
      </w:r>
    </w:p>
    <w:p w14:paraId="481546D6" w14:textId="77777777" w:rsidR="005A0A28" w:rsidRPr="00EC0E72" w:rsidRDefault="005A0A28" w:rsidP="005A0A28">
      <w:pPr>
        <w:widowControl w:val="0"/>
        <w:jc w:val="both"/>
        <w:rPr>
          <w:sz w:val="20"/>
          <w:lang w:val="hu-HU"/>
        </w:rPr>
      </w:pPr>
      <w:r w:rsidRPr="00EC0E72">
        <w:rPr>
          <w:sz w:val="20"/>
          <w:lang w:val="hu-HU"/>
        </w:rPr>
        <w:t>[2.]</w:t>
      </w:r>
      <w:r w:rsidRPr="00EC0E72">
        <w:rPr>
          <w:sz w:val="20"/>
          <w:lang w:val="hu-HU"/>
        </w:rPr>
        <w:tab/>
        <w:t xml:space="preserve">BIM </w:t>
      </w:r>
      <w:proofErr w:type="spellStart"/>
      <w:r w:rsidRPr="00EC0E72">
        <w:rPr>
          <w:sz w:val="20"/>
          <w:lang w:val="hu-HU"/>
        </w:rPr>
        <w:t>Guidelines</w:t>
      </w:r>
      <w:proofErr w:type="spellEnd"/>
    </w:p>
    <w:p w14:paraId="734B6724" w14:textId="77777777" w:rsidR="005A0A28" w:rsidRPr="00EC0E72" w:rsidRDefault="005A0A28" w:rsidP="005A0A28">
      <w:pPr>
        <w:widowControl w:val="0"/>
        <w:jc w:val="both"/>
        <w:rPr>
          <w:sz w:val="20"/>
          <w:lang w:val="hu-HU"/>
        </w:rPr>
      </w:pPr>
      <w:r w:rsidRPr="00EC0E72">
        <w:rPr>
          <w:sz w:val="20"/>
          <w:lang w:val="hu-HU"/>
        </w:rPr>
        <w:t>[3.]</w:t>
      </w:r>
      <w:r w:rsidRPr="00EC0E72">
        <w:rPr>
          <w:sz w:val="20"/>
          <w:lang w:val="hu-HU"/>
        </w:rPr>
        <w:tab/>
        <w:t xml:space="preserve">EU BIM </w:t>
      </w:r>
      <w:proofErr w:type="spellStart"/>
      <w:r w:rsidRPr="00EC0E72">
        <w:rPr>
          <w:sz w:val="20"/>
          <w:lang w:val="hu-HU"/>
        </w:rPr>
        <w:t>Handbook</w:t>
      </w:r>
      <w:proofErr w:type="spellEnd"/>
    </w:p>
    <w:p w14:paraId="62696FFF" w14:textId="77777777" w:rsidR="00FD22C5" w:rsidRPr="00EC0E72" w:rsidRDefault="00FD22C5" w:rsidP="00862B15">
      <w:pPr>
        <w:pStyle w:val="Cmsor2"/>
        <w:jc w:val="both"/>
        <w:rPr>
          <w:rStyle w:val="None"/>
          <w:lang w:val="hu-HU"/>
        </w:rPr>
      </w:pPr>
    </w:p>
    <w:p w14:paraId="7AA8EDE2" w14:textId="2CA5743F" w:rsidR="00171C3D" w:rsidRPr="00EC0E72" w:rsidRDefault="00171C3D" w:rsidP="00862B15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Oktatási módszer</w:t>
      </w:r>
    </w:p>
    <w:p w14:paraId="3DBAF2BC" w14:textId="2F11AD01" w:rsidR="00171C3D" w:rsidRPr="00EC0E72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 xml:space="preserve">Az ismeretanyag átadása </w:t>
      </w:r>
      <w:r w:rsidR="00A07A79" w:rsidRPr="00EC0E72">
        <w:rPr>
          <w:rStyle w:val="None"/>
          <w:rFonts w:eastAsia="Times New Roman"/>
          <w:bCs/>
          <w:sz w:val="20"/>
          <w:szCs w:val="20"/>
          <w:lang w:val="hu-HU"/>
        </w:rPr>
        <w:t>elméleti prezentációk során, valamint esettanulmányok bemutatásával és azok elemzésével történik.</w:t>
      </w:r>
    </w:p>
    <w:p w14:paraId="47FEE50C" w14:textId="77777777" w:rsidR="00171C3D" w:rsidRPr="00EC0E7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564CBA9" w14:textId="3CE9435B" w:rsidR="00915432" w:rsidRPr="00EC0E72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>Mivel az informatika az egyik legdinamikusabban fejlődő tudomány az oktatásnak nem a statikus ismeretek oktatására kell koncentrálnia, hanem a dinamikus folyamatok megértésére kell felkészíteni a diákokat. Nem az a cél, hogy adott szoftverek használatát tanítsuk meg a hallgatóknak, hanem hogy adott tevékenységek manuális és digitális technikák ötvözésével történő megoldásának lehetőségére készítsük fel őket.</w:t>
      </w:r>
    </w:p>
    <w:p w14:paraId="6E78C659" w14:textId="77777777" w:rsidR="00A10E47" w:rsidRPr="00EC0E72" w:rsidRDefault="00A10E47" w:rsidP="00A10E47">
      <w:pPr>
        <w:pStyle w:val="Cmsor1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lastRenderedPageBreak/>
        <w:t>Részletes tantárgyi program és követelmények</w:t>
      </w:r>
    </w:p>
    <w:p w14:paraId="596CD9CB" w14:textId="63469AEA" w:rsidR="00A10E47" w:rsidRDefault="00415726" w:rsidP="00CF11AD">
      <w:pPr>
        <w:pStyle w:val="Cmsor2"/>
        <w:rPr>
          <w:lang w:val="hu-HU"/>
        </w:rPr>
      </w:pPr>
      <w:r w:rsidRPr="00EC0E72">
        <w:rPr>
          <w:lang w:val="hu-HU"/>
        </w:rPr>
        <w:t>Program heti bontásban</w:t>
      </w: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18438C" w:rsidRPr="0024517E" w14:paraId="0BEF4D2E" w14:textId="77777777" w:rsidTr="00637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73868D80" w14:textId="77777777" w:rsidR="0018438C" w:rsidRPr="0024517E" w:rsidRDefault="0018438C" w:rsidP="00637337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 w:rsidRPr="0024517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18438C" w:rsidRPr="0024517E" w14:paraId="40AEF50D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670A3EA" w14:textId="77777777" w:rsidR="0018438C" w:rsidRPr="0024517E" w:rsidRDefault="0018438C" w:rsidP="0063733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A4D4FC7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2FA643A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AE3E43B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3B77922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8438C" w:rsidRPr="0024517E" w14:paraId="3333489B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2FBDC8D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348C51E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Bemutatkozás, a féléves tematika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9BEFD11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FF67F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7445310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0C81C09F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1753A33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4692D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Építésügyi, településügyi adatforrások és információgyűjtési lehetőségek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7C138D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06F313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A7D421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2D0C3498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8C743F0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864686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UAS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4C5195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E27EDF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29FE43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5985CBE9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84A868E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18DF88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Térinformatika, távérzékelés, 3D pontfelhők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445E7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E8D10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A7AC32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2D35CBDE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CEC8A00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77127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GIS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0C51CD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AACE8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2C225ED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48DAE164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3DAC42A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AA441CA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3D pontfelhők előállítása, kezelése és felhasználása az építészeti tervezésben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7CEDFA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C25294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E6F1E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5F9BD649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0059532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3946CD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Pontfelhő előállítás és kezelés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5E03AF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C028EB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EE78C5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25933D56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8789B9D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F6C1DB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 BIM alapjai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77D71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832961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D7458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1708B58E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CA4D84C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0A9D1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39987A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99B7CC6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0EACD1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43B8C6CE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429C414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5415A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BIM gyakorlati alkalmazásának bemutatása, esettanulmányok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CF47BC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FFED9B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4B4C3E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4A72EE9C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2AFB656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9F2D17D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VR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5B96DC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B71F5B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3AD10E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7D65D791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3638BF7F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17496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AR &amp; VR technológiák, 3D nyomtatás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6794DD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C6AEB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296071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115DA3DE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70BD414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D3ED97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3D központ látogatás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4E8A06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121604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E391D1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7CB68656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064442E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986BF5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72684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173034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A10E83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18438C" w14:paraId="2194E708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14C8DC7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0E7BA92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ED647C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34A837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25FE2D" w14:textId="77777777" w:rsidR="0018438C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26B1EBE9" w14:textId="63ADC12F" w:rsidR="0018438C" w:rsidRDefault="0018438C" w:rsidP="0018438C">
      <w:pPr>
        <w:rPr>
          <w:lang w:val="hu-HU"/>
        </w:rPr>
      </w:pPr>
    </w:p>
    <w:p w14:paraId="172C3CC0" w14:textId="2348322C" w:rsidR="00B43024" w:rsidRPr="00EC0E72" w:rsidRDefault="00B43024" w:rsidP="00B43024">
      <w:pPr>
        <w:rPr>
          <w:lang w:val="hu-HU"/>
        </w:rPr>
      </w:pPr>
    </w:p>
    <w:p w14:paraId="17236167" w14:textId="1D1503CC" w:rsidR="00761C39" w:rsidRPr="00EC0E72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EC0E72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EC0E72">
        <w:rPr>
          <w:rStyle w:val="None"/>
          <w:bCs/>
          <w:sz w:val="20"/>
          <w:szCs w:val="20"/>
          <w:lang w:val="hu-HU"/>
        </w:rPr>
        <w:t>,</w:t>
      </w:r>
      <w:r w:rsidR="00A07A79" w:rsidRPr="00EC0E72">
        <w:rPr>
          <w:rStyle w:val="None"/>
          <w:bCs/>
          <w:sz w:val="20"/>
          <w:szCs w:val="20"/>
          <w:lang w:val="hu-HU"/>
        </w:rPr>
        <w:t xml:space="preserve"> az oktatót,</w:t>
      </w:r>
      <w:r w:rsidRPr="00EC0E72">
        <w:rPr>
          <w:rStyle w:val="None"/>
          <w:bCs/>
          <w:sz w:val="20"/>
          <w:szCs w:val="20"/>
          <w:lang w:val="hu-HU"/>
        </w:rPr>
        <w:t xml:space="preserve"> valamint az intézeti koordinátort lehet keresni a szorgalmi időszakban. </w:t>
      </w:r>
    </w:p>
    <w:p w14:paraId="435C631E" w14:textId="0869E45A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0" w:name="_Hlk82003507"/>
    </w:p>
    <w:p w14:paraId="27DBE1E1" w14:textId="7018C38B" w:rsidR="00D56106" w:rsidRPr="00EC0E72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>Pécs, 202</w:t>
      </w:r>
      <w:r w:rsidR="000868CC">
        <w:rPr>
          <w:rStyle w:val="None"/>
          <w:bCs/>
          <w:sz w:val="20"/>
          <w:szCs w:val="20"/>
          <w:lang w:val="hu-HU"/>
        </w:rPr>
        <w:t>2</w:t>
      </w:r>
      <w:r w:rsidRPr="00EC0E72">
        <w:rPr>
          <w:rStyle w:val="None"/>
          <w:bCs/>
          <w:sz w:val="20"/>
          <w:szCs w:val="20"/>
          <w:lang w:val="hu-HU"/>
        </w:rPr>
        <w:t>.08.</w:t>
      </w:r>
      <w:r w:rsidR="000868CC">
        <w:rPr>
          <w:rStyle w:val="None"/>
          <w:bCs/>
          <w:sz w:val="20"/>
          <w:szCs w:val="20"/>
          <w:lang w:val="hu-HU"/>
        </w:rPr>
        <w:t>30</w:t>
      </w:r>
      <w:r w:rsidRPr="00EC0E72">
        <w:rPr>
          <w:rStyle w:val="None"/>
          <w:bCs/>
          <w:sz w:val="20"/>
          <w:szCs w:val="20"/>
          <w:lang w:val="hu-HU"/>
        </w:rPr>
        <w:t>.</w:t>
      </w:r>
    </w:p>
    <w:p w14:paraId="4A53404D" w14:textId="72E7C58E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 </w:t>
      </w:r>
    </w:p>
    <w:p w14:paraId="4092D5CB" w14:textId="77777777" w:rsidR="00D56106" w:rsidRPr="00EC0E72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675631F" w:rsidR="00761C39" w:rsidRPr="00EC0E72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ab/>
      </w:r>
      <w:r w:rsidRPr="00EC0E72">
        <w:rPr>
          <w:rStyle w:val="None"/>
          <w:bCs/>
          <w:sz w:val="20"/>
          <w:szCs w:val="20"/>
          <w:lang w:val="hu-HU"/>
        </w:rPr>
        <w:tab/>
      </w:r>
      <w:r w:rsidR="00761C39" w:rsidRPr="00EC0E72">
        <w:rPr>
          <w:rStyle w:val="None"/>
          <w:bCs/>
          <w:sz w:val="20"/>
          <w:szCs w:val="20"/>
          <w:lang w:val="hu-HU"/>
        </w:rPr>
        <w:t xml:space="preserve">dr. </w:t>
      </w:r>
      <w:proofErr w:type="spellStart"/>
      <w:r w:rsidR="00BA2D5A" w:rsidRPr="00EC0E72">
        <w:rPr>
          <w:rStyle w:val="None"/>
          <w:bCs/>
          <w:sz w:val="20"/>
          <w:szCs w:val="20"/>
          <w:lang w:val="hu-HU"/>
        </w:rPr>
        <w:t>Rétfalvi</w:t>
      </w:r>
      <w:proofErr w:type="spellEnd"/>
      <w:r w:rsidR="00BA2D5A" w:rsidRPr="00EC0E72">
        <w:rPr>
          <w:rStyle w:val="None"/>
          <w:bCs/>
          <w:sz w:val="20"/>
          <w:szCs w:val="20"/>
          <w:lang w:val="hu-HU"/>
        </w:rPr>
        <w:t xml:space="preserve"> Donát</w:t>
      </w:r>
    </w:p>
    <w:p w14:paraId="25767BCB" w14:textId="706890B3" w:rsidR="00761C39" w:rsidRPr="00EC0E72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ab/>
      </w:r>
      <w:r w:rsidRPr="00EC0E72">
        <w:rPr>
          <w:rStyle w:val="None"/>
          <w:bCs/>
          <w:sz w:val="20"/>
          <w:szCs w:val="20"/>
          <w:lang w:val="hu-HU"/>
        </w:rPr>
        <w:tab/>
      </w:r>
      <w:r w:rsidR="00BA2D5A" w:rsidRPr="00EC0E72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 </w:t>
      </w:r>
      <w:bookmarkEnd w:id="0"/>
    </w:p>
    <w:sectPr w:rsidR="00761C39" w:rsidRPr="00EC0E72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7F49" w14:textId="77777777" w:rsidR="009F2B62" w:rsidRDefault="009F2B62" w:rsidP="007E74BB">
      <w:r>
        <w:separator/>
      </w:r>
    </w:p>
  </w:endnote>
  <w:endnote w:type="continuationSeparator" w:id="0">
    <w:p w14:paraId="1794C286" w14:textId="77777777" w:rsidR="009F2B62" w:rsidRDefault="009F2B6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Pr="00EC0E72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2BBFD2F" w:rsidR="00321A04" w:rsidRPr="00EC0E72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0E72">
      <w:rPr>
        <w:color w:val="auto"/>
        <w:sz w:val="16"/>
        <w:szCs w:val="16"/>
      </w:rPr>
      <w:t>Pécsi Tudományegyetem</w:t>
    </w:r>
    <w:r w:rsidRPr="00EC0E72">
      <w:rPr>
        <w:b/>
        <w:color w:val="auto"/>
        <w:sz w:val="16"/>
        <w:szCs w:val="16"/>
      </w:rPr>
      <w:t xml:space="preserve"> </w:t>
    </w:r>
    <w:r w:rsidRPr="00EC0E72">
      <w:rPr>
        <w:b/>
        <w:color w:val="auto"/>
        <w:sz w:val="16"/>
        <w:szCs w:val="16"/>
      </w:rPr>
      <w:br/>
      <w:t xml:space="preserve">Műszaki és Informatikai Kar </w:t>
    </w:r>
    <w:r w:rsidRPr="00EC0E72">
      <w:rPr>
        <w:color w:val="auto"/>
        <w:sz w:val="16"/>
        <w:szCs w:val="16"/>
      </w:rPr>
      <w:t>- Építész Szakmai Intézet</w:t>
    </w:r>
    <w:r w:rsidRPr="00EC0E72">
      <w:rPr>
        <w:b/>
        <w:color w:val="808080" w:themeColor="background1" w:themeShade="80"/>
        <w:sz w:val="16"/>
        <w:szCs w:val="16"/>
      </w:rPr>
      <w:t xml:space="preserve"> </w:t>
    </w:r>
    <w:r w:rsidRPr="00EC0E72">
      <w:rPr>
        <w:b/>
        <w:color w:val="808080" w:themeColor="background1" w:themeShade="80"/>
        <w:sz w:val="16"/>
        <w:szCs w:val="16"/>
      </w:rPr>
      <w:br/>
    </w:r>
    <w:r w:rsidRPr="00EC0E72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EC0E72">
      <w:rPr>
        <w:b/>
        <w:color w:val="499BC9" w:themeColor="accent1"/>
        <w:sz w:val="14"/>
        <w:szCs w:val="14"/>
      </w:rPr>
      <w:t>|  telefon</w:t>
    </w:r>
    <w:proofErr w:type="gramEnd"/>
    <w:r w:rsidRPr="00EC0E72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EC0E72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EC0E72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EC0E72">
      <w:rPr>
        <w:b/>
        <w:color w:val="499BC9" w:themeColor="accent1"/>
        <w:sz w:val="14"/>
        <w:szCs w:val="14"/>
      </w:rPr>
      <w:t xml:space="preserve"> | </w:t>
    </w:r>
    <w:r w:rsidRPr="00EC0E72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EC0E72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EC0E72">
      <w:rPr>
        <w:rStyle w:val="Hyperlink0"/>
        <w:sz w:val="14"/>
        <w:szCs w:val="14"/>
        <w:u w:val="none"/>
      </w:rPr>
      <w:tab/>
    </w:r>
    <w:r w:rsidRPr="00EC0E72">
      <w:rPr>
        <w:rStyle w:val="Hyperlink0"/>
        <w:sz w:val="14"/>
        <w:szCs w:val="14"/>
        <w:u w:val="none"/>
      </w:rPr>
      <w:tab/>
    </w:r>
    <w:r w:rsidRPr="00EC0E72">
      <w:rPr>
        <w:rStyle w:val="Hyperlink0"/>
        <w:color w:val="auto"/>
        <w:sz w:val="14"/>
        <w:szCs w:val="14"/>
        <w:u w:val="none"/>
      </w:rPr>
      <w:fldChar w:fldCharType="begin"/>
    </w:r>
    <w:r w:rsidRPr="00EC0E72">
      <w:rPr>
        <w:rStyle w:val="Hyperlink0"/>
        <w:color w:val="auto"/>
        <w:sz w:val="14"/>
        <w:szCs w:val="14"/>
        <w:u w:val="none"/>
      </w:rPr>
      <w:instrText>PAGE   \* MERGEFORMAT</w:instrText>
    </w:r>
    <w:r w:rsidRPr="00EC0E72">
      <w:rPr>
        <w:rStyle w:val="Hyperlink0"/>
        <w:color w:val="auto"/>
        <w:sz w:val="14"/>
        <w:szCs w:val="14"/>
        <w:u w:val="none"/>
      </w:rPr>
      <w:fldChar w:fldCharType="separate"/>
    </w:r>
    <w:r w:rsidR="00263EC0" w:rsidRPr="00EC0E72">
      <w:rPr>
        <w:rStyle w:val="Hyperlink0"/>
        <w:noProof/>
        <w:color w:val="auto"/>
        <w:sz w:val="14"/>
        <w:szCs w:val="14"/>
        <w:u w:val="none"/>
      </w:rPr>
      <w:t>1</w:t>
    </w:r>
    <w:r w:rsidRPr="00EC0E72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C03F" w14:textId="77777777" w:rsidR="009F2B62" w:rsidRDefault="009F2B62" w:rsidP="007E74BB">
      <w:r>
        <w:separator/>
      </w:r>
    </w:p>
  </w:footnote>
  <w:footnote w:type="continuationSeparator" w:id="0">
    <w:p w14:paraId="405EA569" w14:textId="77777777" w:rsidR="009F2B62" w:rsidRDefault="009F2B6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317173D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 xml:space="preserve">ÉPÍTÉSZMÉRNÖKI OSZTATLAN MSC, ÉPÍTŐMŰVÉSZ </w:t>
    </w:r>
    <w:r w:rsidR="00C93134" w:rsidRPr="00EC0E72">
      <w:rPr>
        <w:lang w:val="hu-HU"/>
      </w:rPr>
      <w:t>M</w:t>
    </w:r>
    <w:r w:rsidRPr="00EC0E72">
      <w:rPr>
        <w:lang w:val="hu-HU"/>
      </w:rPr>
      <w:t xml:space="preserve">A, ÉPÍTÉSZMÉRNÖKI </w:t>
    </w:r>
    <w:r w:rsidR="00C93134" w:rsidRPr="00EC0E72">
      <w:rPr>
        <w:lang w:val="hu-HU"/>
      </w:rPr>
      <w:t>M</w:t>
    </w:r>
    <w:r w:rsidRPr="00EC0E72">
      <w:rPr>
        <w:lang w:val="hu-HU"/>
      </w:rPr>
      <w:t>SC</w:t>
    </w:r>
  </w:p>
  <w:p w14:paraId="53370EA0" w14:textId="65D69246" w:rsidR="00321A04" w:rsidRPr="00EC0E72" w:rsidRDefault="00C93134" w:rsidP="00034EEB">
    <w:pPr>
      <w:pStyle w:val="TEMATIKAFEJLC-LBLC"/>
      <w:rPr>
        <w:lang w:val="hu-HU"/>
      </w:rPr>
    </w:pPr>
    <w:r w:rsidRPr="00EC0E72">
      <w:rPr>
        <w:lang w:val="hu-HU"/>
      </w:rPr>
      <w:t>Digitális prezentáció</w:t>
    </w:r>
    <w:r w:rsidR="00321A04" w:rsidRPr="00EC0E72">
      <w:rPr>
        <w:lang w:val="hu-HU"/>
      </w:rPr>
      <w:t>.</w:t>
    </w:r>
    <w:r w:rsidR="00321A04" w:rsidRPr="00EC0E72">
      <w:rPr>
        <w:lang w:val="hu-HU"/>
      </w:rPr>
      <w:tab/>
    </w:r>
    <w:r w:rsidR="00321A04" w:rsidRPr="00EC0E72">
      <w:rPr>
        <w:lang w:val="hu-HU"/>
      </w:rPr>
      <w:tab/>
      <w:t>tantárgyi tematika</w:t>
    </w:r>
  </w:p>
  <w:p w14:paraId="2ECE5AA3" w14:textId="1127A72C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>tantárgy-kód: EP</w:t>
    </w:r>
    <w:r w:rsidR="00C93134" w:rsidRPr="00EC0E72">
      <w:rPr>
        <w:lang w:val="hu-HU"/>
      </w:rPr>
      <w:t>M032</w:t>
    </w:r>
    <w:r w:rsidRPr="00EC0E72">
      <w:rPr>
        <w:lang w:val="hu-HU"/>
      </w:rPr>
      <w:t>MN</w:t>
    </w:r>
    <w:r w:rsidRPr="00EC0E72">
      <w:rPr>
        <w:lang w:val="hu-HU"/>
      </w:rPr>
      <w:tab/>
    </w:r>
    <w:r w:rsidRPr="00EC0E72">
      <w:rPr>
        <w:lang w:val="hu-HU"/>
      </w:rPr>
      <w:tab/>
      <w:t xml:space="preserve">előadás: </w:t>
    </w:r>
    <w:proofErr w:type="gramStart"/>
    <w:r w:rsidR="00C93134" w:rsidRPr="00EC0E72">
      <w:rPr>
        <w:lang w:val="hu-HU"/>
      </w:rPr>
      <w:t>Péntek,</w:t>
    </w:r>
    <w:proofErr w:type="gramEnd"/>
    <w:r w:rsidR="00C93134" w:rsidRPr="00EC0E72">
      <w:rPr>
        <w:lang w:val="hu-HU"/>
      </w:rPr>
      <w:t xml:space="preserve"> 15:00-16:30</w:t>
    </w:r>
  </w:p>
  <w:p w14:paraId="5FA1F5CD" w14:textId="1204B50E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 xml:space="preserve">Szemeszter: </w:t>
    </w:r>
    <w:r w:rsidR="00C93134" w:rsidRPr="00EC0E72">
      <w:rPr>
        <w:lang w:val="hu-HU"/>
      </w:rPr>
      <w:t>ősz</w:t>
    </w:r>
    <w:r w:rsidRPr="00EC0E72">
      <w:rPr>
        <w:lang w:val="hu-HU"/>
      </w:rPr>
      <w:tab/>
    </w:r>
    <w:r w:rsidRPr="00EC0E72">
      <w:rPr>
        <w:lang w:val="hu-HU"/>
      </w:rPr>
      <w:tab/>
      <w:t>Helyszín: PTE MIK, A</w:t>
    </w:r>
    <w:r w:rsidR="00C93134" w:rsidRPr="00EC0E72">
      <w:rPr>
        <w:lang w:val="hu-HU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38501459">
    <w:abstractNumId w:val="17"/>
  </w:num>
  <w:num w:numId="2" w16cid:durableId="698699615">
    <w:abstractNumId w:val="12"/>
  </w:num>
  <w:num w:numId="3" w16cid:durableId="1522747236">
    <w:abstractNumId w:val="15"/>
  </w:num>
  <w:num w:numId="4" w16cid:durableId="42170488">
    <w:abstractNumId w:val="16"/>
  </w:num>
  <w:num w:numId="5" w16cid:durableId="1398018293">
    <w:abstractNumId w:val="1"/>
  </w:num>
  <w:num w:numId="6" w16cid:durableId="1546721758">
    <w:abstractNumId w:val="0"/>
  </w:num>
  <w:num w:numId="7" w16cid:durableId="464204029">
    <w:abstractNumId w:val="6"/>
  </w:num>
  <w:num w:numId="8" w16cid:durableId="860972043">
    <w:abstractNumId w:val="13"/>
  </w:num>
  <w:num w:numId="9" w16cid:durableId="725565933">
    <w:abstractNumId w:val="23"/>
  </w:num>
  <w:num w:numId="10" w16cid:durableId="628628603">
    <w:abstractNumId w:val="19"/>
  </w:num>
  <w:num w:numId="11" w16cid:durableId="1515220458">
    <w:abstractNumId w:val="2"/>
  </w:num>
  <w:num w:numId="12" w16cid:durableId="1547795389">
    <w:abstractNumId w:val="4"/>
  </w:num>
  <w:num w:numId="13" w16cid:durableId="1426459666">
    <w:abstractNumId w:val="21"/>
  </w:num>
  <w:num w:numId="14" w16cid:durableId="839084465">
    <w:abstractNumId w:val="9"/>
  </w:num>
  <w:num w:numId="15" w16cid:durableId="1652522919">
    <w:abstractNumId w:val="24"/>
  </w:num>
  <w:num w:numId="16" w16cid:durableId="1880848633">
    <w:abstractNumId w:val="8"/>
  </w:num>
  <w:num w:numId="17" w16cid:durableId="1837570690">
    <w:abstractNumId w:val="22"/>
  </w:num>
  <w:num w:numId="18" w16cid:durableId="1403062501">
    <w:abstractNumId w:val="14"/>
  </w:num>
  <w:num w:numId="19" w16cid:durableId="1703902134">
    <w:abstractNumId w:val="11"/>
  </w:num>
  <w:num w:numId="20" w16cid:durableId="1523395266">
    <w:abstractNumId w:val="7"/>
  </w:num>
  <w:num w:numId="21" w16cid:durableId="978270114">
    <w:abstractNumId w:val="5"/>
  </w:num>
  <w:num w:numId="22" w16cid:durableId="1581062318">
    <w:abstractNumId w:val="10"/>
  </w:num>
  <w:num w:numId="23" w16cid:durableId="2109619526">
    <w:abstractNumId w:val="3"/>
  </w:num>
  <w:num w:numId="24" w16cid:durableId="1939480790">
    <w:abstractNumId w:val="20"/>
  </w:num>
  <w:num w:numId="25" w16cid:durableId="51145266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868CC"/>
    <w:rsid w:val="00096F13"/>
    <w:rsid w:val="000C75CB"/>
    <w:rsid w:val="000D279A"/>
    <w:rsid w:val="000E3296"/>
    <w:rsid w:val="000E4182"/>
    <w:rsid w:val="000F51CB"/>
    <w:rsid w:val="00112AF0"/>
    <w:rsid w:val="00116A4D"/>
    <w:rsid w:val="00134333"/>
    <w:rsid w:val="00150DFC"/>
    <w:rsid w:val="00152AEC"/>
    <w:rsid w:val="00156833"/>
    <w:rsid w:val="00171C3D"/>
    <w:rsid w:val="0018438C"/>
    <w:rsid w:val="001A5AA5"/>
    <w:rsid w:val="001A5EFA"/>
    <w:rsid w:val="001A65E0"/>
    <w:rsid w:val="001A6BD4"/>
    <w:rsid w:val="001C3420"/>
    <w:rsid w:val="001C4011"/>
    <w:rsid w:val="001C78E1"/>
    <w:rsid w:val="0024327F"/>
    <w:rsid w:val="0024517E"/>
    <w:rsid w:val="00263EC0"/>
    <w:rsid w:val="002667F9"/>
    <w:rsid w:val="0027665A"/>
    <w:rsid w:val="002B3B18"/>
    <w:rsid w:val="002E6C97"/>
    <w:rsid w:val="002F5046"/>
    <w:rsid w:val="00321A04"/>
    <w:rsid w:val="00326ED0"/>
    <w:rsid w:val="0033777B"/>
    <w:rsid w:val="00355DE4"/>
    <w:rsid w:val="00364195"/>
    <w:rsid w:val="00366158"/>
    <w:rsid w:val="003A12DD"/>
    <w:rsid w:val="003A67F7"/>
    <w:rsid w:val="003C5E11"/>
    <w:rsid w:val="003D33E7"/>
    <w:rsid w:val="00415726"/>
    <w:rsid w:val="00417E9C"/>
    <w:rsid w:val="00432A13"/>
    <w:rsid w:val="004405AF"/>
    <w:rsid w:val="00441651"/>
    <w:rsid w:val="00447D62"/>
    <w:rsid w:val="0045542B"/>
    <w:rsid w:val="00456EE8"/>
    <w:rsid w:val="00465E10"/>
    <w:rsid w:val="004A4403"/>
    <w:rsid w:val="004B5B1A"/>
    <w:rsid w:val="004F5CA9"/>
    <w:rsid w:val="005077BE"/>
    <w:rsid w:val="0055140E"/>
    <w:rsid w:val="005A0A28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024B"/>
    <w:rsid w:val="007F4387"/>
    <w:rsid w:val="00821249"/>
    <w:rsid w:val="00826533"/>
    <w:rsid w:val="008524C0"/>
    <w:rsid w:val="00862B15"/>
    <w:rsid w:val="00876DDC"/>
    <w:rsid w:val="008A24D3"/>
    <w:rsid w:val="008A3B4F"/>
    <w:rsid w:val="008E50FB"/>
    <w:rsid w:val="008E5FD7"/>
    <w:rsid w:val="008F3233"/>
    <w:rsid w:val="009061B9"/>
    <w:rsid w:val="009063FE"/>
    <w:rsid w:val="00915432"/>
    <w:rsid w:val="00921EC4"/>
    <w:rsid w:val="00945CB7"/>
    <w:rsid w:val="00967DEF"/>
    <w:rsid w:val="00986B0B"/>
    <w:rsid w:val="009E6122"/>
    <w:rsid w:val="009E6CBC"/>
    <w:rsid w:val="009F2A21"/>
    <w:rsid w:val="009F2B62"/>
    <w:rsid w:val="00A06131"/>
    <w:rsid w:val="00A07A79"/>
    <w:rsid w:val="00A10E47"/>
    <w:rsid w:val="00A27523"/>
    <w:rsid w:val="00A35705"/>
    <w:rsid w:val="00A453B8"/>
    <w:rsid w:val="00A50698"/>
    <w:rsid w:val="00A8047B"/>
    <w:rsid w:val="00A9421B"/>
    <w:rsid w:val="00AA7EC0"/>
    <w:rsid w:val="00AB0B89"/>
    <w:rsid w:val="00AC39CA"/>
    <w:rsid w:val="00AD1FC1"/>
    <w:rsid w:val="00AD323F"/>
    <w:rsid w:val="00AD57AB"/>
    <w:rsid w:val="00B14D53"/>
    <w:rsid w:val="00B274E1"/>
    <w:rsid w:val="00B43024"/>
    <w:rsid w:val="00B51660"/>
    <w:rsid w:val="00B55307"/>
    <w:rsid w:val="00B641FA"/>
    <w:rsid w:val="00B85B8D"/>
    <w:rsid w:val="00B85DFA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6BB9"/>
    <w:rsid w:val="00C83691"/>
    <w:rsid w:val="00C93134"/>
    <w:rsid w:val="00CA0A47"/>
    <w:rsid w:val="00CB2DEC"/>
    <w:rsid w:val="00CC1D3A"/>
    <w:rsid w:val="00CC2F46"/>
    <w:rsid w:val="00CE2970"/>
    <w:rsid w:val="00CF11AD"/>
    <w:rsid w:val="00D078E8"/>
    <w:rsid w:val="00D14184"/>
    <w:rsid w:val="00D46181"/>
    <w:rsid w:val="00D56106"/>
    <w:rsid w:val="00D7124E"/>
    <w:rsid w:val="00D74C06"/>
    <w:rsid w:val="00DB40B6"/>
    <w:rsid w:val="00DB7D8F"/>
    <w:rsid w:val="00DC2A31"/>
    <w:rsid w:val="00DC7DB0"/>
    <w:rsid w:val="00DD760F"/>
    <w:rsid w:val="00DE395B"/>
    <w:rsid w:val="00E14C5E"/>
    <w:rsid w:val="00E16CC1"/>
    <w:rsid w:val="00E25C35"/>
    <w:rsid w:val="00E27D74"/>
    <w:rsid w:val="00E33555"/>
    <w:rsid w:val="00E67CF0"/>
    <w:rsid w:val="00E702C1"/>
    <w:rsid w:val="00E70A97"/>
    <w:rsid w:val="00E8115E"/>
    <w:rsid w:val="00E92758"/>
    <w:rsid w:val="00EB6F2F"/>
    <w:rsid w:val="00EC0E72"/>
    <w:rsid w:val="00ED4BB9"/>
    <w:rsid w:val="00F07CEC"/>
    <w:rsid w:val="00F209D9"/>
    <w:rsid w:val="00F37009"/>
    <w:rsid w:val="00F6601E"/>
    <w:rsid w:val="00F673FA"/>
    <w:rsid w:val="00F67FC0"/>
    <w:rsid w:val="00F809D7"/>
    <w:rsid w:val="00F84125"/>
    <w:rsid w:val="00F92F3C"/>
    <w:rsid w:val="00FA393F"/>
    <w:rsid w:val="00FD22C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112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184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12F3C-3A91-4049-A561-B889257BE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32B12-4C11-44C8-B533-EB9A72173E95}"/>
</file>

<file path=customXml/itemProps3.xml><?xml version="1.0" encoding="utf-8"?>
<ds:datastoreItem xmlns:ds="http://schemas.openxmlformats.org/officeDocument/2006/customXml" ds:itemID="{3614D4C8-8D7F-4C69-B6CB-684F9EE9A012}"/>
</file>

<file path=customXml/itemProps4.xml><?xml version="1.0" encoding="utf-8"?>
<ds:datastoreItem xmlns:ds="http://schemas.openxmlformats.org/officeDocument/2006/customXml" ds:itemID="{9B89D273-9849-4C7B-AF35-E0A2444DA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Bakai Nándor</cp:lastModifiedBy>
  <cp:revision>2</cp:revision>
  <cp:lastPrinted>2021-09-08T10:46:00Z</cp:lastPrinted>
  <dcterms:created xsi:type="dcterms:W3CDTF">2022-09-05T13:22:00Z</dcterms:created>
  <dcterms:modified xsi:type="dcterms:W3CDTF">2022-09-05T13:22:00Z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