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4A852" w14:textId="77777777" w:rsidR="003D57BE" w:rsidRPr="003D57BE" w:rsidRDefault="003D57BE" w:rsidP="003D57BE">
      <w:pPr>
        <w:pStyle w:val="Cmsor1"/>
        <w:jc w:val="both"/>
        <w:rPr>
          <w:rStyle w:val="None"/>
          <w:b w:val="0"/>
          <w:bCs w:val="0"/>
          <w:i/>
          <w:iCs/>
          <w:sz w:val="24"/>
          <w:szCs w:val="24"/>
          <w:lang w:val="hu-HU"/>
        </w:rPr>
      </w:pPr>
      <w:r w:rsidRPr="003D57BE">
        <w:rPr>
          <w:rStyle w:val="None"/>
          <w:b w:val="0"/>
          <w:bCs w:val="0"/>
          <w:i/>
          <w:iCs/>
          <w:sz w:val="24"/>
          <w:szCs w:val="24"/>
          <w:lang w:val="hu-HU"/>
        </w:rPr>
        <w:t xml:space="preserve">General </w:t>
      </w:r>
      <w:proofErr w:type="spellStart"/>
      <w:r w:rsidRPr="003D57BE">
        <w:rPr>
          <w:rStyle w:val="None"/>
          <w:b w:val="0"/>
          <w:bCs w:val="0"/>
          <w:i/>
          <w:iCs/>
          <w:sz w:val="24"/>
          <w:szCs w:val="24"/>
          <w:lang w:val="hu-HU"/>
        </w:rPr>
        <w:t>Informations</w:t>
      </w:r>
      <w:proofErr w:type="spellEnd"/>
      <w:r w:rsidRPr="003D57BE">
        <w:rPr>
          <w:rStyle w:val="None"/>
          <w:b w:val="0"/>
          <w:bCs w:val="0"/>
          <w:i/>
          <w:iCs/>
          <w:sz w:val="24"/>
          <w:szCs w:val="24"/>
          <w:lang w:val="hu-HU"/>
        </w:rPr>
        <w:t>:</w:t>
      </w:r>
    </w:p>
    <w:p w14:paraId="51C0E463" w14:textId="688A3892" w:rsidR="00363635" w:rsidRDefault="003D57BE" w:rsidP="003D57BE">
      <w:pPr>
        <w:pStyle w:val="Nincstrkz"/>
        <w:tabs>
          <w:tab w:val="left" w:pos="2977"/>
        </w:tabs>
        <w:jc w:val="both"/>
        <w:rPr>
          <w:b/>
          <w:sz w:val="20"/>
          <w:szCs w:val="20"/>
        </w:rPr>
      </w:pPr>
      <w:r>
        <w:rPr>
          <w:rStyle w:val="None"/>
          <w:b/>
          <w:bCs/>
          <w:sz w:val="18"/>
          <w:szCs w:val="18"/>
          <w:lang w:val="hu-HU"/>
        </w:rPr>
        <w:t>Curriculum</w:t>
      </w:r>
      <w:r w:rsidRPr="00A601E6">
        <w:rPr>
          <w:rStyle w:val="None"/>
          <w:b/>
          <w:bCs/>
          <w:sz w:val="18"/>
          <w:szCs w:val="18"/>
          <w:lang w:val="hu-HU"/>
        </w:rPr>
        <w:t>:</w:t>
      </w:r>
      <w:r>
        <w:rPr>
          <w:rStyle w:val="None"/>
          <w:b/>
          <w:bCs/>
          <w:sz w:val="18"/>
          <w:szCs w:val="18"/>
          <w:lang w:val="hu-HU"/>
        </w:rPr>
        <w:tab/>
      </w:r>
      <w:r w:rsidRPr="003D57BE">
        <w:rPr>
          <w:rFonts w:eastAsiaTheme="minorHAnsi"/>
          <w:bdr w:val="none" w:sz="0" w:space="0" w:color="auto"/>
          <w:lang w:val="en-GB"/>
        </w:rPr>
        <w:t xml:space="preserve">Architecture </w:t>
      </w:r>
      <w:proofErr w:type="spellStart"/>
      <w:r w:rsidRPr="003D57BE">
        <w:rPr>
          <w:rFonts w:eastAsiaTheme="minorHAnsi"/>
          <w:bdr w:val="none" w:sz="0" w:space="0" w:color="auto"/>
          <w:lang w:val="en-GB"/>
        </w:rPr>
        <w:t>Bsc</w:t>
      </w:r>
      <w:proofErr w:type="spellEnd"/>
      <w:r w:rsidRPr="003D57BE">
        <w:rPr>
          <w:rFonts w:eastAsiaTheme="minorHAnsi"/>
          <w:bdr w:val="none" w:sz="0" w:space="0" w:color="auto"/>
          <w:lang w:val="en-GB"/>
        </w:rPr>
        <w:t>, Architecture OTM</w:t>
      </w:r>
    </w:p>
    <w:p w14:paraId="3653E9AF" w14:textId="77777777" w:rsidR="006255BD" w:rsidRDefault="006255BD" w:rsidP="00C10C6A">
      <w:pPr>
        <w:spacing w:after="0" w:line="240" w:lineRule="auto"/>
        <w:jc w:val="both"/>
        <w:rPr>
          <w:rFonts w:ascii="Times New Roman" w:hAnsi="Times New Roman" w:cs="Times New Roman"/>
          <w:b/>
          <w:sz w:val="20"/>
          <w:szCs w:val="20"/>
        </w:rPr>
      </w:pPr>
    </w:p>
    <w:p w14:paraId="79F4D124" w14:textId="17208D14" w:rsidR="0035590B" w:rsidRDefault="0035590B"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F5488F" w:rsidRPr="00F5488F">
        <w:rPr>
          <w:rFonts w:ascii="Times New Roman" w:hAnsi="Times New Roman" w:cs="Times New Roman"/>
          <w:b/>
          <w:smallCaps/>
          <w:sz w:val="28"/>
          <w:szCs w:val="28"/>
        </w:rPr>
        <w:t xml:space="preserve">Advanced Architectural </w:t>
      </w:r>
      <w:r w:rsidR="00771F7C" w:rsidRPr="00F5488F">
        <w:rPr>
          <w:rFonts w:ascii="Times New Roman" w:hAnsi="Times New Roman" w:cs="Times New Roman"/>
          <w:b/>
          <w:smallCaps/>
          <w:sz w:val="28"/>
          <w:szCs w:val="28"/>
        </w:rPr>
        <w:t>Construction</w:t>
      </w:r>
    </w:p>
    <w:p w14:paraId="400842B2" w14:textId="39268A5E"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F5488F">
        <w:rPr>
          <w:rFonts w:ascii="Times New Roman" w:hAnsi="Times New Roman" w:cs="Times New Roman"/>
          <w:sz w:val="20"/>
          <w:szCs w:val="20"/>
        </w:rPr>
        <w:t>EPM114AN</w:t>
      </w:r>
    </w:p>
    <w:p w14:paraId="17F380CE" w14:textId="645E9C4E"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F5488F">
        <w:rPr>
          <w:rFonts w:ascii="Times New Roman" w:hAnsi="Times New Roman" w:cs="Times New Roman"/>
          <w:sz w:val="20"/>
          <w:szCs w:val="20"/>
        </w:rPr>
        <w:t>1/7</w:t>
      </w:r>
      <w:r w:rsidRPr="0035590B">
        <w:rPr>
          <w:rFonts w:ascii="Times New Roman" w:hAnsi="Times New Roman" w:cs="Times New Roman"/>
          <w:sz w:val="20"/>
          <w:szCs w:val="20"/>
          <w:vertAlign w:val="superscript"/>
        </w:rPr>
        <w:t>th</w:t>
      </w:r>
    </w:p>
    <w:p w14:paraId="73A12604" w14:textId="256F312F"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F5488F">
        <w:rPr>
          <w:rFonts w:ascii="Times New Roman" w:hAnsi="Times New Roman" w:cs="Times New Roman"/>
          <w:sz w:val="20"/>
          <w:szCs w:val="20"/>
        </w:rPr>
        <w:t>3</w:t>
      </w:r>
    </w:p>
    <w:p w14:paraId="083C56BA" w14:textId="672C9EAA"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F5488F">
        <w:rPr>
          <w:rFonts w:ascii="Times New Roman" w:hAnsi="Times New Roman" w:cs="Times New Roman"/>
          <w:sz w:val="20"/>
          <w:szCs w:val="20"/>
        </w:rPr>
        <w:t>2</w:t>
      </w:r>
      <w:r w:rsidRPr="0035590B">
        <w:rPr>
          <w:rFonts w:ascii="Times New Roman" w:hAnsi="Times New Roman" w:cs="Times New Roman"/>
          <w:sz w:val="20"/>
          <w:szCs w:val="20"/>
        </w:rPr>
        <w:t xml:space="preserve"> Practical Lessons /Week</w:t>
      </w:r>
    </w:p>
    <w:p w14:paraId="0DD7C702" w14:textId="45AB0D66"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C85656" w:rsidRPr="0035590B">
        <w:rPr>
          <w:rFonts w:ascii="Times New Roman" w:hAnsi="Times New Roman" w:cs="Times New Roman"/>
          <w:sz w:val="20"/>
          <w:szCs w:val="20"/>
        </w:rPr>
        <w:t>Signature</w:t>
      </w:r>
    </w:p>
    <w:p w14:paraId="29FA5C5D" w14:textId="35BE8CD3"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04B61DF3" w14:textId="77777777" w:rsidR="00C85656" w:rsidRDefault="00C85656" w:rsidP="00C10C6A">
      <w:pPr>
        <w:spacing w:after="0" w:line="240" w:lineRule="auto"/>
        <w:jc w:val="both"/>
        <w:rPr>
          <w:rFonts w:ascii="Times New Roman" w:hAnsi="Times New Roman" w:cs="Times New Roman"/>
          <w:b/>
          <w:sz w:val="20"/>
          <w:szCs w:val="20"/>
        </w:rPr>
      </w:pPr>
    </w:p>
    <w:p w14:paraId="59A7B5AA" w14:textId="61D3FAF6" w:rsidR="00C85656" w:rsidRDefault="00862D8C" w:rsidP="00C10C6A">
      <w:pPr>
        <w:spacing w:after="0" w:line="240" w:lineRule="auto"/>
        <w:jc w:val="both"/>
        <w:rPr>
          <w:rFonts w:ascii="Times New Roman" w:hAnsi="Times New Roman" w:cs="Times New Roman"/>
          <w:b/>
          <w:sz w:val="20"/>
          <w:szCs w:val="20"/>
        </w:rPr>
      </w:pPr>
      <w:proofErr w:type="spellStart"/>
      <w:r w:rsidRPr="00862D8C">
        <w:rPr>
          <w:rStyle w:val="None"/>
          <w:rFonts w:ascii="Times New Roman" w:eastAsia="Arial Unicode MS" w:hAnsi="Times New Roman" w:cs="Times New Roman"/>
          <w:b/>
          <w:bCs/>
          <w:sz w:val="20"/>
          <w:szCs w:val="20"/>
          <w:bdr w:val="nil"/>
          <w:lang w:val="hu-HU"/>
        </w:rPr>
        <w:t>Responsible</w:t>
      </w:r>
      <w:proofErr w:type="spellEnd"/>
      <w:r w:rsidRPr="00862D8C">
        <w:rPr>
          <w:rStyle w:val="None"/>
          <w:rFonts w:ascii="Times New Roman" w:eastAsia="Arial Unicode MS" w:hAnsi="Times New Roman" w:cs="Times New Roman"/>
          <w:b/>
          <w:bCs/>
          <w:sz w:val="20"/>
          <w:szCs w:val="20"/>
          <w:bdr w:val="nil"/>
          <w:lang w:val="hu-HU"/>
        </w:rPr>
        <w:t xml:space="preserve"> </w:t>
      </w:r>
      <w:proofErr w:type="spellStart"/>
      <w:r w:rsidRPr="00862D8C">
        <w:rPr>
          <w:rStyle w:val="None"/>
          <w:rFonts w:ascii="Times New Roman" w:eastAsia="Arial Unicode MS" w:hAnsi="Times New Roman" w:cs="Times New Roman"/>
          <w:b/>
          <w:bCs/>
          <w:sz w:val="20"/>
          <w:szCs w:val="20"/>
          <w:bdr w:val="nil"/>
          <w:lang w:val="hu-HU"/>
        </w:rPr>
        <w:t>lecturer</w:t>
      </w:r>
      <w:proofErr w:type="spellEnd"/>
      <w:r w:rsidR="00C85656" w:rsidRPr="00862D8C">
        <w:rPr>
          <w:rStyle w:val="None"/>
          <w:rFonts w:eastAsia="Arial Unicode MS"/>
          <w:bCs/>
          <w:bdr w:val="nil"/>
          <w:lang w:val="hu-HU"/>
        </w:rPr>
        <w:t>:</w:t>
      </w:r>
      <w:r w:rsidR="00571C30" w:rsidRPr="00862D8C">
        <w:rPr>
          <w:rStyle w:val="None"/>
          <w:rFonts w:eastAsia="Arial Unicode MS"/>
          <w:bCs/>
          <w:bdr w:val="nil"/>
          <w:lang w:val="hu-HU"/>
        </w:rPr>
        <w:tab/>
      </w:r>
      <w:r w:rsidR="00571C30">
        <w:rPr>
          <w:rFonts w:ascii="Times New Roman" w:hAnsi="Times New Roman" w:cs="Times New Roman"/>
          <w:b/>
          <w:sz w:val="20"/>
          <w:szCs w:val="20"/>
        </w:rPr>
        <w:tab/>
        <w:t xml:space="preserve">Dr </w:t>
      </w:r>
      <w:r w:rsidR="00771F7C">
        <w:rPr>
          <w:rFonts w:ascii="Times New Roman" w:hAnsi="Times New Roman" w:cs="Times New Roman"/>
          <w:b/>
          <w:sz w:val="20"/>
          <w:szCs w:val="20"/>
        </w:rPr>
        <w:t>Miklós Halada</w:t>
      </w:r>
      <w:r w:rsidR="00571C30">
        <w:rPr>
          <w:rFonts w:ascii="Times New Roman" w:hAnsi="Times New Roman" w:cs="Times New Roman"/>
          <w:b/>
          <w:sz w:val="20"/>
          <w:szCs w:val="20"/>
        </w:rPr>
        <w:t>, associate professor</w:t>
      </w:r>
    </w:p>
    <w:p w14:paraId="11F1120D" w14:textId="77777777" w:rsidR="00571C30" w:rsidRPr="00571C30" w:rsidRDefault="00571C30" w:rsidP="00C10C6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71C30">
        <w:rPr>
          <w:rFonts w:ascii="Times New Roman" w:hAnsi="Times New Roman" w:cs="Times New Roman"/>
          <w:sz w:val="20"/>
          <w:szCs w:val="20"/>
        </w:rPr>
        <w:t xml:space="preserve">Office: 7624 Hungary, Pécs,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sidR="00771F7C">
        <w:rPr>
          <w:rFonts w:ascii="Times New Roman" w:hAnsi="Times New Roman" w:cs="Times New Roman"/>
          <w:sz w:val="20"/>
          <w:szCs w:val="20"/>
        </w:rPr>
        <w:t>32</w:t>
      </w:r>
      <w:r w:rsidR="00E179E6">
        <w:rPr>
          <w:rFonts w:ascii="Times New Roman" w:hAnsi="Times New Roman" w:cs="Times New Roman"/>
          <w:sz w:val="20"/>
          <w:szCs w:val="20"/>
        </w:rPr>
        <w:t>7</w:t>
      </w:r>
    </w:p>
    <w:p w14:paraId="684E47A6" w14:textId="77777777" w:rsidR="00C85656" w:rsidRPr="00571C30" w:rsidRDefault="00571C30" w:rsidP="00C10C6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571C30">
        <w:rPr>
          <w:rFonts w:ascii="Times New Roman" w:hAnsi="Times New Roman" w:cs="Times New Roman"/>
          <w:sz w:val="20"/>
          <w:szCs w:val="20"/>
          <w:lang w:val="de-DE"/>
        </w:rPr>
        <w:t>E-mail</w:t>
      </w:r>
      <w:proofErr w:type="spellEnd"/>
      <w:r w:rsidRPr="00571C30">
        <w:rPr>
          <w:rFonts w:ascii="Times New Roman" w:hAnsi="Times New Roman" w:cs="Times New Roman"/>
          <w:sz w:val="20"/>
          <w:szCs w:val="20"/>
          <w:lang w:val="de-DE"/>
        </w:rPr>
        <w:t xml:space="preserve">: </w:t>
      </w:r>
      <w:hyperlink r:id="rId8" w:history="1">
        <w:r w:rsidR="00771F7C" w:rsidRPr="00771F7C">
          <w:rPr>
            <w:rStyle w:val="Hiperhivatkozs"/>
            <w:rFonts w:ascii="Times New Roman" w:hAnsi="Times New Roman" w:cs="Times New Roman"/>
            <w:sz w:val="20"/>
            <w:szCs w:val="20"/>
            <w:lang w:val="de-DE"/>
          </w:rPr>
          <w:t>halada@mik.pte.hu</w:t>
        </w:r>
      </w:hyperlink>
      <w:r w:rsidR="00771F7C">
        <w:t xml:space="preserve"> </w:t>
      </w:r>
    </w:p>
    <w:p w14:paraId="1E1F9DB9" w14:textId="7D136C18" w:rsidR="00FC353D" w:rsidRDefault="00FC353D" w:rsidP="00C10C6A">
      <w:pPr>
        <w:spacing w:after="0" w:line="240" w:lineRule="auto"/>
        <w:jc w:val="both"/>
        <w:rPr>
          <w:rFonts w:ascii="Times New Roman" w:hAnsi="Times New Roman" w:cs="Times New Roman"/>
          <w:b/>
          <w:sz w:val="20"/>
          <w:szCs w:val="20"/>
          <w:lang w:val="de-DE"/>
        </w:rPr>
      </w:pPr>
    </w:p>
    <w:p w14:paraId="03D1E9EF" w14:textId="77777777" w:rsidR="00363635" w:rsidRDefault="00363635" w:rsidP="00363635">
      <w:pPr>
        <w:pStyle w:val="TEMATIKA-OKTATK"/>
        <w:jc w:val="both"/>
        <w:rPr>
          <w:rStyle w:val="None"/>
          <w:rFonts w:eastAsia="Arial Unicode MS"/>
          <w:bCs/>
          <w:color w:val="auto"/>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Pr>
          <w:rStyle w:val="None"/>
          <w:rFonts w:eastAsia="Arial Unicode MS"/>
          <w:bCs/>
          <w:color w:val="auto"/>
        </w:rPr>
        <w:tab/>
      </w:r>
    </w:p>
    <w:p w14:paraId="270826E7" w14:textId="77777777" w:rsidR="00363635" w:rsidRPr="00A124D4" w:rsidRDefault="00363635" w:rsidP="00363635">
      <w:pPr>
        <w:pStyle w:val="TEMATIKA-OKTATK"/>
        <w:jc w:val="both"/>
        <w:rPr>
          <w:rStyle w:val="None"/>
          <w:b w:val="0"/>
          <w:sz w:val="18"/>
          <w:szCs w:val="18"/>
        </w:rPr>
      </w:pPr>
      <w:r>
        <w:rPr>
          <w:rStyle w:val="None"/>
          <w:bCs/>
          <w:color w:val="000000" w:themeColor="text1"/>
          <w:sz w:val="18"/>
          <w:szCs w:val="18"/>
        </w:rPr>
        <w:tab/>
        <w:t>Miklós HALADA dr.</w:t>
      </w:r>
      <w:r w:rsidRPr="00A124D4">
        <w:rPr>
          <w:rStyle w:val="None"/>
          <w:bCs/>
          <w:color w:val="000000" w:themeColor="text1"/>
          <w:sz w:val="18"/>
          <w:szCs w:val="18"/>
        </w:rPr>
        <w:t xml:space="preserve">, </w:t>
      </w:r>
      <w:proofErr w:type="spellStart"/>
      <w:r>
        <w:rPr>
          <w:rStyle w:val="None"/>
          <w:bCs/>
          <w:color w:val="000000" w:themeColor="text1"/>
          <w:sz w:val="18"/>
          <w:szCs w:val="18"/>
        </w:rPr>
        <w:t>associate</w:t>
      </w:r>
      <w:proofErr w:type="spellEnd"/>
      <w:r>
        <w:rPr>
          <w:rStyle w:val="None"/>
          <w:bCs/>
          <w:color w:val="000000" w:themeColor="text1"/>
          <w:sz w:val="18"/>
          <w:szCs w:val="18"/>
        </w:rPr>
        <w:t xml:space="preserve"> professor</w:t>
      </w:r>
    </w:p>
    <w:p w14:paraId="7EC944C8" w14:textId="77777777" w:rsidR="00363635" w:rsidRPr="00A124D4" w:rsidRDefault="00363635" w:rsidP="00363635">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xml:space="preserve">: 7624 </w:t>
      </w:r>
      <w:r>
        <w:rPr>
          <w:rStyle w:val="None"/>
          <w:b w:val="0"/>
          <w:sz w:val="18"/>
          <w:szCs w:val="18"/>
        </w:rPr>
        <w:t>Hungary</w:t>
      </w:r>
      <w:r w:rsidRPr="00A124D4">
        <w:rPr>
          <w:rStyle w:val="None"/>
          <w:b w:val="0"/>
          <w:sz w:val="18"/>
          <w:szCs w:val="18"/>
        </w:rPr>
        <w:t xml:space="preserve">, Pécs, Boszorkány </w:t>
      </w:r>
      <w:proofErr w:type="spellStart"/>
      <w:r>
        <w:rPr>
          <w:rStyle w:val="None"/>
          <w:b w:val="0"/>
          <w:sz w:val="18"/>
          <w:szCs w:val="18"/>
        </w:rPr>
        <w:t>st</w:t>
      </w:r>
      <w:r w:rsidRPr="00A124D4">
        <w:rPr>
          <w:rStyle w:val="None"/>
          <w:b w:val="0"/>
          <w:sz w:val="18"/>
          <w:szCs w:val="18"/>
        </w:rPr>
        <w:t>.</w:t>
      </w:r>
      <w:proofErr w:type="spellEnd"/>
      <w:r w:rsidRPr="00A124D4">
        <w:rPr>
          <w:rStyle w:val="None"/>
          <w:b w:val="0"/>
          <w:sz w:val="18"/>
          <w:szCs w:val="18"/>
        </w:rPr>
        <w:t xml:space="preserve"> 2. B-327</w:t>
      </w:r>
    </w:p>
    <w:p w14:paraId="0A6096D5" w14:textId="77777777" w:rsidR="00363635" w:rsidRPr="00A124D4" w:rsidRDefault="00363635" w:rsidP="00363635">
      <w:pPr>
        <w:pStyle w:val="TEMATIKA-OKTATK"/>
        <w:jc w:val="both"/>
        <w:rPr>
          <w:rStyle w:val="None"/>
          <w:b w:val="0"/>
          <w:sz w:val="18"/>
          <w:szCs w:val="18"/>
        </w:rPr>
      </w:pPr>
      <w:r w:rsidRPr="00A124D4">
        <w:rPr>
          <w:rStyle w:val="None"/>
          <w:b w:val="0"/>
          <w:sz w:val="18"/>
          <w:szCs w:val="18"/>
        </w:rPr>
        <w:tab/>
        <w:t xml:space="preserve">E-mail: </w:t>
      </w:r>
      <w:r>
        <w:rPr>
          <w:rStyle w:val="None"/>
          <w:b w:val="0"/>
          <w:sz w:val="18"/>
          <w:szCs w:val="18"/>
        </w:rPr>
        <w:t>halada</w:t>
      </w:r>
      <w:r w:rsidRPr="00A124D4">
        <w:rPr>
          <w:rStyle w:val="None"/>
          <w:b w:val="0"/>
          <w:sz w:val="18"/>
          <w:szCs w:val="18"/>
        </w:rPr>
        <w:t>@mik.pte.hu</w:t>
      </w:r>
    </w:p>
    <w:p w14:paraId="36872BB1" w14:textId="77777777" w:rsidR="00363635" w:rsidRPr="00096B8A" w:rsidRDefault="00363635" w:rsidP="00363635">
      <w:pPr>
        <w:pStyle w:val="TEMATIKA-OKTATK"/>
        <w:jc w:val="both"/>
        <w:rPr>
          <w:rStyle w:val="None"/>
          <w:b w:val="0"/>
          <w:sz w:val="18"/>
          <w:szCs w:val="18"/>
          <w:shd w:val="clear" w:color="auto" w:fill="FFFFFF"/>
        </w:rPr>
      </w:pPr>
      <w:r w:rsidRPr="00A124D4">
        <w:rPr>
          <w:rStyle w:val="None"/>
          <w:b w:val="0"/>
          <w:sz w:val="18"/>
          <w:szCs w:val="18"/>
        </w:rPr>
        <w:tab/>
      </w:r>
      <w:proofErr w:type="spellStart"/>
      <w:r>
        <w:rPr>
          <w:rStyle w:val="None"/>
          <w:b w:val="0"/>
          <w:sz w:val="18"/>
          <w:szCs w:val="18"/>
        </w:rPr>
        <w:t>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08BC2818" w14:textId="77777777" w:rsidR="00283943" w:rsidRPr="00231561" w:rsidRDefault="00283943" w:rsidP="00283943">
      <w:pPr>
        <w:pStyle w:val="TEMATIKA-OKTATK"/>
        <w:jc w:val="both"/>
        <w:rPr>
          <w:rStyle w:val="None"/>
          <w:b w:val="0"/>
          <w:color w:val="auto"/>
          <w:sz w:val="18"/>
          <w:szCs w:val="18"/>
        </w:rPr>
      </w:pPr>
      <w:r w:rsidRPr="00231561">
        <w:rPr>
          <w:rStyle w:val="None"/>
          <w:bCs/>
          <w:color w:val="auto"/>
          <w:sz w:val="18"/>
          <w:szCs w:val="18"/>
        </w:rPr>
        <w:tab/>
      </w:r>
      <w:r>
        <w:rPr>
          <w:rStyle w:val="None"/>
          <w:b w:val="0"/>
          <w:sz w:val="18"/>
          <w:szCs w:val="18"/>
        </w:rPr>
        <w:t>Office</w:t>
      </w:r>
      <w:r w:rsidRPr="00A124D4">
        <w:rPr>
          <w:rStyle w:val="None"/>
          <w:b w:val="0"/>
          <w:sz w:val="18"/>
          <w:szCs w:val="18"/>
        </w:rPr>
        <w:t xml:space="preserve">: 7624 </w:t>
      </w:r>
      <w:r>
        <w:rPr>
          <w:rStyle w:val="None"/>
          <w:b w:val="0"/>
          <w:sz w:val="18"/>
          <w:szCs w:val="18"/>
        </w:rPr>
        <w:t>Hungary</w:t>
      </w:r>
      <w:r w:rsidRPr="00A124D4">
        <w:rPr>
          <w:rStyle w:val="None"/>
          <w:b w:val="0"/>
          <w:sz w:val="18"/>
          <w:szCs w:val="18"/>
        </w:rPr>
        <w:t xml:space="preserve">, Pécs, Boszorkány </w:t>
      </w:r>
      <w:proofErr w:type="spellStart"/>
      <w:r>
        <w:rPr>
          <w:rStyle w:val="None"/>
          <w:b w:val="0"/>
          <w:sz w:val="18"/>
          <w:szCs w:val="18"/>
        </w:rPr>
        <w:t>st</w:t>
      </w:r>
      <w:r w:rsidRPr="00A124D4">
        <w:rPr>
          <w:rStyle w:val="None"/>
          <w:b w:val="0"/>
          <w:sz w:val="18"/>
          <w:szCs w:val="18"/>
        </w:rPr>
        <w:t>.</w:t>
      </w:r>
      <w:proofErr w:type="spellEnd"/>
      <w:r w:rsidRPr="00A124D4">
        <w:rPr>
          <w:rStyle w:val="None"/>
          <w:b w:val="0"/>
          <w:sz w:val="18"/>
          <w:szCs w:val="18"/>
        </w:rPr>
        <w:t xml:space="preserve"> 2. B-327</w:t>
      </w:r>
    </w:p>
    <w:p w14:paraId="006B8E87" w14:textId="77777777" w:rsidR="00283943" w:rsidRPr="00283943" w:rsidRDefault="00283943" w:rsidP="00283943">
      <w:pPr>
        <w:pStyle w:val="TEMATIKA-OKTATK"/>
        <w:jc w:val="both"/>
        <w:rPr>
          <w:rStyle w:val="None"/>
          <w:b w:val="0"/>
          <w:sz w:val="18"/>
          <w:szCs w:val="18"/>
        </w:rPr>
      </w:pPr>
    </w:p>
    <w:p w14:paraId="6D26C7F5" w14:textId="6A2D4FB2" w:rsidR="00363635" w:rsidRDefault="00363635" w:rsidP="00F5488F">
      <w:pPr>
        <w:pStyle w:val="TEMATIKA-OKTATK"/>
        <w:jc w:val="both"/>
        <w:rPr>
          <w:b w:val="0"/>
          <w:lang w:val="de-DE"/>
        </w:rPr>
      </w:pPr>
      <w:r>
        <w:rPr>
          <w:rStyle w:val="None"/>
          <w:b w:val="0"/>
          <w:sz w:val="18"/>
          <w:szCs w:val="18"/>
          <w:shd w:val="clear" w:color="auto" w:fill="FFFFFF"/>
        </w:rPr>
        <w:tab/>
      </w:r>
      <w:r>
        <w:rPr>
          <w:lang w:val="de-DE"/>
        </w:rPr>
        <w:br w:type="page"/>
      </w:r>
    </w:p>
    <w:p w14:paraId="0EFE06A4" w14:textId="77777777" w:rsidR="00363635" w:rsidRPr="00705DF3" w:rsidRDefault="00363635" w:rsidP="00363635">
      <w:pPr>
        <w:pStyle w:val="Cmsor2"/>
        <w:jc w:val="both"/>
        <w:rPr>
          <w:lang w:val="hu-HU"/>
        </w:rPr>
      </w:pPr>
      <w:r>
        <w:rPr>
          <w:lang w:val="hu-HU"/>
        </w:rPr>
        <w:lastRenderedPageBreak/>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4610DBC4" w14:textId="2782EEF0" w:rsidR="00B80A47" w:rsidRDefault="00B80A47" w:rsidP="00B80A47">
      <w:pPr>
        <w:spacing w:after="0" w:line="240" w:lineRule="auto"/>
        <w:jc w:val="both"/>
        <w:rPr>
          <w:rFonts w:ascii="Times New Roman" w:hAnsi="Times New Roman" w:cs="Times New Roman"/>
          <w:sz w:val="20"/>
          <w:szCs w:val="20"/>
        </w:rPr>
      </w:pPr>
      <w:r w:rsidRPr="00A01A57">
        <w:rPr>
          <w:rFonts w:ascii="Times New Roman" w:hAnsi="Times New Roman" w:cs="Times New Roman"/>
          <w:sz w:val="20"/>
          <w:szCs w:val="20"/>
        </w:rPr>
        <w:t>The aim of the course is to give students an overview of the</w:t>
      </w:r>
      <w:r>
        <w:rPr>
          <w:rFonts w:ascii="Times New Roman" w:hAnsi="Times New Roman" w:cs="Times New Roman"/>
          <w:sz w:val="20"/>
          <w:szCs w:val="20"/>
        </w:rPr>
        <w:t xml:space="preserve"> nonconventional</w:t>
      </w:r>
      <w:r w:rsidRPr="00A01A57">
        <w:rPr>
          <w:rFonts w:ascii="Times New Roman" w:hAnsi="Times New Roman" w:cs="Times New Roman"/>
          <w:sz w:val="20"/>
          <w:szCs w:val="20"/>
        </w:rPr>
        <w:t xml:space="preserve"> load bearing</w:t>
      </w:r>
      <w:r>
        <w:rPr>
          <w:rFonts w:ascii="Times New Roman" w:hAnsi="Times New Roman" w:cs="Times New Roman"/>
          <w:sz w:val="20"/>
          <w:szCs w:val="20"/>
        </w:rPr>
        <w:t xml:space="preserve"> </w:t>
      </w:r>
      <w:r w:rsidRPr="00A01A57">
        <w:rPr>
          <w:rFonts w:ascii="Times New Roman" w:hAnsi="Times New Roman" w:cs="Times New Roman"/>
          <w:sz w:val="20"/>
          <w:szCs w:val="20"/>
        </w:rPr>
        <w:t>structures used in building construction, to describe the forces in particular structures and</w:t>
      </w:r>
      <w:r>
        <w:rPr>
          <w:rFonts w:ascii="Times New Roman" w:hAnsi="Times New Roman" w:cs="Times New Roman"/>
          <w:sz w:val="20"/>
          <w:szCs w:val="20"/>
        </w:rPr>
        <w:t xml:space="preserve"> </w:t>
      </w:r>
      <w:r w:rsidRPr="00A01A57">
        <w:rPr>
          <w:rFonts w:ascii="Times New Roman" w:hAnsi="Times New Roman" w:cs="Times New Roman"/>
          <w:sz w:val="20"/>
          <w:szCs w:val="20"/>
        </w:rPr>
        <w:t>to examine how these structures are used through the analysis of load bearing structures</w:t>
      </w:r>
      <w:r>
        <w:rPr>
          <w:rFonts w:ascii="Times New Roman" w:hAnsi="Times New Roman" w:cs="Times New Roman"/>
          <w:sz w:val="20"/>
          <w:szCs w:val="20"/>
        </w:rPr>
        <w:t xml:space="preserve"> </w:t>
      </w:r>
      <w:r w:rsidRPr="00A01A57">
        <w:rPr>
          <w:rFonts w:ascii="Times New Roman" w:hAnsi="Times New Roman" w:cs="Times New Roman"/>
          <w:sz w:val="20"/>
          <w:szCs w:val="20"/>
        </w:rPr>
        <w:t>of existing buildings. Students analyse and learn about the relationship between material,</w:t>
      </w:r>
      <w:r>
        <w:rPr>
          <w:rFonts w:ascii="Times New Roman" w:hAnsi="Times New Roman" w:cs="Times New Roman"/>
          <w:sz w:val="20"/>
          <w:szCs w:val="20"/>
        </w:rPr>
        <w:t xml:space="preserve"> </w:t>
      </w:r>
      <w:r w:rsidRPr="00A01A57">
        <w:rPr>
          <w:rFonts w:ascii="Times New Roman" w:hAnsi="Times New Roman" w:cs="Times New Roman"/>
          <w:sz w:val="20"/>
          <w:szCs w:val="20"/>
        </w:rPr>
        <w:t xml:space="preserve">structure, function and form. After a brief overview of historical structures, </w:t>
      </w:r>
      <w:r>
        <w:rPr>
          <w:rFonts w:ascii="Times New Roman" w:hAnsi="Times New Roman" w:cs="Times New Roman"/>
          <w:sz w:val="20"/>
          <w:szCs w:val="20"/>
        </w:rPr>
        <w:t xml:space="preserve">cable structures, tents and </w:t>
      </w:r>
      <w:r w:rsidRPr="00A01A57">
        <w:rPr>
          <w:rFonts w:ascii="Times New Roman" w:hAnsi="Times New Roman" w:cs="Times New Roman"/>
          <w:sz w:val="20"/>
          <w:szCs w:val="20"/>
        </w:rPr>
        <w:t>membrane structures, then shell structures are discussed.</w:t>
      </w:r>
      <w:r>
        <w:rPr>
          <w:rFonts w:ascii="Times New Roman" w:hAnsi="Times New Roman" w:cs="Times New Roman"/>
          <w:sz w:val="20"/>
          <w:szCs w:val="20"/>
        </w:rPr>
        <w:t xml:space="preserve"> </w:t>
      </w:r>
      <w:r w:rsidRPr="00A01A57">
        <w:rPr>
          <w:rFonts w:ascii="Times New Roman" w:hAnsi="Times New Roman" w:cs="Times New Roman"/>
          <w:sz w:val="20"/>
          <w:szCs w:val="20"/>
        </w:rPr>
        <w:t>Students learn about the works of several architects excelling at structural design (F</w:t>
      </w:r>
      <w:r>
        <w:rPr>
          <w:rFonts w:ascii="Times New Roman" w:hAnsi="Times New Roman" w:cs="Times New Roman"/>
          <w:sz w:val="20"/>
          <w:szCs w:val="20"/>
        </w:rPr>
        <w:t>rei</w:t>
      </w:r>
      <w:r w:rsidRPr="00A01A57">
        <w:rPr>
          <w:rFonts w:ascii="Times New Roman" w:hAnsi="Times New Roman" w:cs="Times New Roman"/>
          <w:sz w:val="20"/>
          <w:szCs w:val="20"/>
        </w:rPr>
        <w:t xml:space="preserve"> Otto, P.L. Nervi, S.</w:t>
      </w:r>
      <w:r>
        <w:rPr>
          <w:rFonts w:ascii="Times New Roman" w:hAnsi="Times New Roman" w:cs="Times New Roman"/>
          <w:sz w:val="20"/>
          <w:szCs w:val="20"/>
        </w:rPr>
        <w:t xml:space="preserve"> </w:t>
      </w:r>
      <w:r w:rsidRPr="00A01A57">
        <w:rPr>
          <w:rFonts w:ascii="Times New Roman" w:hAnsi="Times New Roman" w:cs="Times New Roman"/>
          <w:sz w:val="20"/>
          <w:szCs w:val="20"/>
        </w:rPr>
        <w:t>Calatrava</w:t>
      </w:r>
      <w:r>
        <w:rPr>
          <w:rFonts w:ascii="Times New Roman" w:hAnsi="Times New Roman" w:cs="Times New Roman"/>
          <w:sz w:val="20"/>
          <w:szCs w:val="20"/>
        </w:rPr>
        <w:t>, etc.</w:t>
      </w:r>
      <w:r w:rsidRPr="00A01A57">
        <w:rPr>
          <w:rFonts w:ascii="Times New Roman" w:hAnsi="Times New Roman" w:cs="Times New Roman"/>
          <w:sz w:val="20"/>
          <w:szCs w:val="20"/>
        </w:rPr>
        <w:t>).</w:t>
      </w:r>
    </w:p>
    <w:p w14:paraId="22154421" w14:textId="77777777" w:rsidR="00363635" w:rsidRDefault="00363635" w:rsidP="00363635">
      <w:pPr>
        <w:pStyle w:val="Cmsor2"/>
        <w:jc w:val="both"/>
        <w:rPr>
          <w:rStyle w:val="None"/>
          <w:lang w:val="hu-HU"/>
        </w:rPr>
      </w:pPr>
    </w:p>
    <w:p w14:paraId="64EFCE99" w14:textId="71CB5F55" w:rsidR="00363635" w:rsidRDefault="00363635" w:rsidP="00363635">
      <w:pPr>
        <w:pStyle w:val="Cmsor2"/>
        <w:jc w:val="both"/>
        <w:rPr>
          <w:rStyle w:val="None"/>
          <w:lang w:val="hu-HU"/>
        </w:rPr>
      </w:pPr>
      <w:proofErr w:type="spellStart"/>
      <w:r w:rsidRPr="00553654">
        <w:rPr>
          <w:rStyle w:val="None"/>
          <w:lang w:val="hu-HU"/>
        </w:rPr>
        <w:t>Learning</w:t>
      </w:r>
      <w:proofErr w:type="spellEnd"/>
      <w:r w:rsidRPr="00553654">
        <w:rPr>
          <w:rStyle w:val="None"/>
          <w:lang w:val="hu-HU"/>
        </w:rPr>
        <w:t xml:space="preserve"> </w:t>
      </w:r>
      <w:proofErr w:type="spellStart"/>
      <w:r w:rsidRPr="00553654">
        <w:rPr>
          <w:rStyle w:val="None"/>
          <w:lang w:val="hu-HU"/>
        </w:rPr>
        <w:t>Outcomes</w:t>
      </w:r>
      <w:proofErr w:type="spellEnd"/>
      <w:r w:rsidRPr="00553654">
        <w:rPr>
          <w:rStyle w:val="None"/>
          <w:lang w:val="hu-HU"/>
        </w:rPr>
        <w:t xml:space="preserve"> </w:t>
      </w:r>
    </w:p>
    <w:p w14:paraId="40A5D5D1" w14:textId="77777777" w:rsidR="00B80A47" w:rsidRPr="00AD6B4A" w:rsidRDefault="00B80A47" w:rsidP="00B80A47">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Manage complex architectural relationship like demonstrate a progression in terms of understanding relevant functional needs, programming and construction techniques in the same time</w:t>
      </w:r>
    </w:p>
    <w:p w14:paraId="3508790F" w14:textId="2FE47D9F" w:rsidR="00B80A47" w:rsidRDefault="00B80A47" w:rsidP="00B80A47">
      <w:pPr>
        <w:pStyle w:val="Listaszerbekezds"/>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Individual design processing, and developing upon relevant methodologies and design techniques</w:t>
      </w:r>
    </w:p>
    <w:p w14:paraId="333A948E" w14:textId="172F576D" w:rsidR="007C5366" w:rsidRDefault="007C5366" w:rsidP="007C5366">
      <w:pPr>
        <w:pStyle w:val="Listaszerbekezds"/>
        <w:numPr>
          <w:ilvl w:val="0"/>
          <w:numId w:val="4"/>
        </w:numPr>
        <w:spacing w:after="0" w:line="240" w:lineRule="auto"/>
        <w:jc w:val="both"/>
        <w:rPr>
          <w:rFonts w:ascii="Times New Roman" w:hAnsi="Times New Roman" w:cs="Times New Roman"/>
          <w:sz w:val="20"/>
          <w:szCs w:val="20"/>
        </w:rPr>
      </w:pPr>
      <w:r w:rsidRPr="007C5366">
        <w:rPr>
          <w:rFonts w:ascii="Times New Roman" w:hAnsi="Times New Roman" w:cs="Times New Roman"/>
          <w:sz w:val="20"/>
          <w:szCs w:val="20"/>
        </w:rPr>
        <w:t xml:space="preserve">During the semester students have a possibility to </w:t>
      </w:r>
      <w:r>
        <w:rPr>
          <w:rFonts w:ascii="Times New Roman" w:hAnsi="Times New Roman" w:cs="Times New Roman"/>
          <w:sz w:val="20"/>
          <w:szCs w:val="20"/>
        </w:rPr>
        <w:t>work</w:t>
      </w:r>
      <w:r w:rsidRPr="007C5366">
        <w:rPr>
          <w:rFonts w:ascii="Times New Roman" w:hAnsi="Times New Roman" w:cs="Times New Roman"/>
          <w:sz w:val="20"/>
          <w:szCs w:val="20"/>
        </w:rPr>
        <w:t xml:space="preserve"> in groups of two, and practice the team work.</w:t>
      </w:r>
    </w:p>
    <w:p w14:paraId="13D5D5F0" w14:textId="77777777" w:rsidR="00AA26FF" w:rsidRDefault="00AA26FF" w:rsidP="00AA26FF">
      <w:pPr>
        <w:spacing w:after="0" w:line="240" w:lineRule="auto"/>
        <w:jc w:val="both"/>
        <w:rPr>
          <w:rFonts w:ascii="Times New Roman" w:hAnsi="Times New Roman" w:cs="Times New Roman"/>
          <w:sz w:val="20"/>
          <w:szCs w:val="20"/>
        </w:rPr>
      </w:pPr>
    </w:p>
    <w:p w14:paraId="08E5B493" w14:textId="77777777" w:rsidR="00363635" w:rsidRDefault="00363635" w:rsidP="00363635">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7EE69694" w14:textId="77777777" w:rsidR="00B80A47" w:rsidRPr="003A2183" w:rsidRDefault="00B80A47" w:rsidP="00B80A47">
      <w:pPr>
        <w:spacing w:after="0" w:line="240" w:lineRule="auto"/>
        <w:jc w:val="both"/>
        <w:rPr>
          <w:rFonts w:ascii="Times New Roman" w:hAnsi="Times New Roman" w:cs="Times New Roman"/>
          <w:sz w:val="20"/>
          <w:szCs w:val="20"/>
        </w:rPr>
      </w:pPr>
      <w:r w:rsidRPr="003A2183">
        <w:rPr>
          <w:rFonts w:ascii="Times New Roman" w:hAnsi="Times New Roman" w:cs="Times New Roman"/>
          <w:sz w:val="20"/>
          <w:szCs w:val="20"/>
        </w:rPr>
        <w:t>The course includes:</w:t>
      </w:r>
    </w:p>
    <w:p w14:paraId="6F2BAD9E" w14:textId="77777777" w:rsidR="00B80A47" w:rsidRDefault="00B80A47" w:rsidP="00B80A47">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Regular (weekly) supervisions by an appointed Main Supervisor. </w:t>
      </w:r>
    </w:p>
    <w:p w14:paraId="79B06EEC" w14:textId="5F9EC9BA" w:rsidR="00B80A47" w:rsidRDefault="00B80A47" w:rsidP="00B80A47">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Drawing Task (selected number A/3 pages depending on the size of project) prepared with </w:t>
      </w:r>
      <w:r w:rsidRPr="006B5C72">
        <w:rPr>
          <w:rFonts w:ascii="Times New Roman" w:hAnsi="Times New Roman" w:cs="Times New Roman"/>
          <w:color w:val="000000"/>
          <w:sz w:val="20"/>
          <w:szCs w:val="20"/>
        </w:rPr>
        <w:t>engineering working drawings documentation (plans, sections, elevations</w:t>
      </w:r>
      <w:r>
        <w:rPr>
          <w:rFonts w:ascii="Times New Roman" w:hAnsi="Times New Roman" w:cs="Times New Roman"/>
          <w:color w:val="000000"/>
          <w:sz w:val="20"/>
          <w:szCs w:val="20"/>
        </w:rPr>
        <w:t xml:space="preserve">) and </w:t>
      </w:r>
      <w:r w:rsidRPr="006B5C72">
        <w:rPr>
          <w:rFonts w:ascii="Times New Roman" w:hAnsi="Times New Roman" w:cs="Times New Roman"/>
          <w:color w:val="000000"/>
          <w:sz w:val="20"/>
          <w:szCs w:val="20"/>
        </w:rPr>
        <w:t xml:space="preserve">with a sufficient number of detail drawings </w:t>
      </w:r>
      <w:proofErr w:type="gramStart"/>
      <w:r>
        <w:rPr>
          <w:rFonts w:ascii="Times New Roman" w:hAnsi="Times New Roman" w:cs="Times New Roman"/>
          <w:color w:val="000000"/>
          <w:sz w:val="20"/>
          <w:szCs w:val="20"/>
        </w:rPr>
        <w:t>In</w:t>
      </w:r>
      <w:proofErr w:type="gramEnd"/>
      <w:r>
        <w:rPr>
          <w:rFonts w:ascii="Times New Roman" w:hAnsi="Times New Roman" w:cs="Times New Roman"/>
          <w:color w:val="000000"/>
          <w:sz w:val="20"/>
          <w:szCs w:val="20"/>
        </w:rPr>
        <w:t xml:space="preserve"> the end of semester the drawing task have to be presented in the power point presentation in front of the class.</w:t>
      </w:r>
    </w:p>
    <w:p w14:paraId="009C3C90" w14:textId="3FA40E6D" w:rsidR="00B80A47" w:rsidRDefault="00B80A47" w:rsidP="00B80A47">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Case study about the works of one selected architect or a structure connected to the topic of the semester, Case study contains booklet (at least 15 pages in A/4 format) and the power point presentation in front of the class.</w:t>
      </w:r>
    </w:p>
    <w:p w14:paraId="13CA46A3" w14:textId="17DF6011" w:rsidR="00B27FBB" w:rsidRDefault="00B27FBB" w:rsidP="00B80A47">
      <w:pPr>
        <w:pStyle w:val="Listaszerbekezds"/>
        <w:numPr>
          <w:ilvl w:val="0"/>
          <w:numId w:val="3"/>
        </w:numPr>
        <w:spacing w:after="0" w:line="240" w:lineRule="auto"/>
        <w:jc w:val="both"/>
        <w:rPr>
          <w:rFonts w:ascii="Times New Roman" w:hAnsi="Times New Roman" w:cs="Times New Roman"/>
          <w:color w:val="000000"/>
          <w:sz w:val="20"/>
          <w:szCs w:val="20"/>
        </w:rPr>
      </w:pPr>
      <w:r w:rsidRPr="00B27FBB">
        <w:rPr>
          <w:rFonts w:ascii="Times New Roman" w:hAnsi="Times New Roman" w:cs="Times New Roman"/>
          <w:color w:val="000000"/>
          <w:sz w:val="20"/>
          <w:szCs w:val="20"/>
        </w:rPr>
        <w:t xml:space="preserve">The design of tensile structures is recommended by using </w:t>
      </w:r>
      <w:proofErr w:type="spellStart"/>
      <w:r w:rsidRPr="00B27FBB">
        <w:rPr>
          <w:rFonts w:ascii="Times New Roman" w:hAnsi="Times New Roman" w:cs="Times New Roman"/>
          <w:b/>
          <w:bCs/>
          <w:color w:val="000000"/>
          <w:sz w:val="20"/>
          <w:szCs w:val="20"/>
        </w:rPr>
        <w:t>FormFinder</w:t>
      </w:r>
      <w:proofErr w:type="spellEnd"/>
      <w:r w:rsidRPr="00B27FBB">
        <w:rPr>
          <w:rFonts w:ascii="Times New Roman" w:hAnsi="Times New Roman" w:cs="Times New Roman"/>
          <w:b/>
          <w:bCs/>
          <w:color w:val="000000"/>
          <w:sz w:val="20"/>
          <w:szCs w:val="20"/>
        </w:rPr>
        <w:t xml:space="preserve"> </w:t>
      </w:r>
      <w:r w:rsidRPr="00B27FBB">
        <w:rPr>
          <w:rFonts w:ascii="Times New Roman" w:hAnsi="Times New Roman" w:cs="Times New Roman"/>
          <w:color w:val="000000"/>
          <w:sz w:val="20"/>
          <w:szCs w:val="20"/>
        </w:rPr>
        <w:t>software (www.formfinder.at). The educational version of the software is available on the Microsoft Office 365 Teams platform of the subject.</w:t>
      </w:r>
    </w:p>
    <w:p w14:paraId="6DE2C4B5" w14:textId="7DEF10AA" w:rsidR="00571C30" w:rsidRPr="00B80A47" w:rsidRDefault="00B80A47" w:rsidP="006B5C72">
      <w:pPr>
        <w:spacing w:after="0" w:line="240" w:lineRule="auto"/>
        <w:jc w:val="both"/>
        <w:rPr>
          <w:rFonts w:ascii="Times New Roman" w:hAnsi="Times New Roman" w:cs="Times New Roman"/>
          <w:b/>
          <w:bCs/>
          <w:color w:val="000000"/>
          <w:sz w:val="20"/>
          <w:szCs w:val="20"/>
        </w:rPr>
      </w:pPr>
      <w:r w:rsidRPr="00B80A47">
        <w:rPr>
          <w:rFonts w:ascii="Times New Roman" w:hAnsi="Times New Roman" w:cs="Times New Roman"/>
          <w:b/>
          <w:bCs/>
          <w:color w:val="000000"/>
          <w:sz w:val="20"/>
          <w:szCs w:val="20"/>
        </w:rPr>
        <w:t>The assignments must be printed and uploaded to the TEAMS folder of the subject.</w:t>
      </w:r>
    </w:p>
    <w:p w14:paraId="575F4CA8" w14:textId="77777777" w:rsidR="00B80A47" w:rsidRDefault="00B80A47" w:rsidP="006B5C72">
      <w:pPr>
        <w:spacing w:after="0" w:line="240" w:lineRule="auto"/>
        <w:jc w:val="both"/>
        <w:rPr>
          <w:rFonts w:ascii="Times New Roman" w:hAnsi="Times New Roman" w:cs="Times New Roman"/>
          <w:color w:val="000000"/>
          <w:sz w:val="20"/>
          <w:szCs w:val="20"/>
        </w:rPr>
      </w:pPr>
    </w:p>
    <w:p w14:paraId="6C5FB1A7" w14:textId="77777777" w:rsidR="00363635" w:rsidRPr="006967BB" w:rsidRDefault="00363635" w:rsidP="00363635">
      <w:pPr>
        <w:pStyle w:val="Cmsor2"/>
        <w:jc w:val="both"/>
        <w:rPr>
          <w:rStyle w:val="None"/>
          <w:lang w:val="hu-HU"/>
        </w:rPr>
      </w:pPr>
      <w:proofErr w:type="spellStart"/>
      <w:r w:rsidRPr="00553654">
        <w:rPr>
          <w:rStyle w:val="None"/>
          <w:lang w:val="hu-HU"/>
        </w:rPr>
        <w:t>Ex</w:t>
      </w:r>
      <w:r>
        <w:rPr>
          <w:rStyle w:val="None"/>
          <w:lang w:val="hu-HU"/>
        </w:rPr>
        <w:t>amination</w:t>
      </w:r>
      <w:proofErr w:type="spellEnd"/>
      <w:r>
        <w:rPr>
          <w:rStyle w:val="None"/>
          <w:lang w:val="hu-HU"/>
        </w:rPr>
        <w:t xml:space="preserve"> and </w:t>
      </w:r>
      <w:proofErr w:type="spellStart"/>
      <w:r>
        <w:rPr>
          <w:rStyle w:val="None"/>
          <w:lang w:val="hu-HU"/>
        </w:rPr>
        <w:t>evaluation</w:t>
      </w:r>
      <w:proofErr w:type="spellEnd"/>
      <w:r>
        <w:rPr>
          <w:rStyle w:val="None"/>
          <w:lang w:val="hu-HU"/>
        </w:rPr>
        <w:t xml:space="preserve"> </w:t>
      </w:r>
      <w:proofErr w:type="spellStart"/>
      <w:r>
        <w:rPr>
          <w:rStyle w:val="None"/>
          <w:lang w:val="hu-HU"/>
        </w:rPr>
        <w:t>system</w:t>
      </w:r>
      <w:proofErr w:type="spellEnd"/>
    </w:p>
    <w:p w14:paraId="2E2F50E0" w14:textId="77777777" w:rsidR="00363635" w:rsidRPr="007A53B4" w:rsidRDefault="00363635" w:rsidP="00363635">
      <w:pPr>
        <w:pStyle w:val="Nincstrkz"/>
        <w:jc w:val="both"/>
        <w:rPr>
          <w:rStyle w:val="None"/>
          <w:rFonts w:eastAsia="Times New Roman"/>
          <w:bCs/>
          <w:i/>
          <w:sz w:val="20"/>
          <w:szCs w:val="20"/>
          <w:lang w:val="hu-HU"/>
        </w:rPr>
      </w:pPr>
      <w:r>
        <w:rPr>
          <w:rStyle w:val="None"/>
          <w:rFonts w:eastAsia="Times New Roman"/>
          <w:bCs/>
          <w:i/>
          <w:sz w:val="20"/>
          <w:szCs w:val="20"/>
          <w:lang w:val="hu-HU"/>
        </w:rPr>
        <w:t xml:space="preserve">In </w:t>
      </w:r>
      <w:proofErr w:type="spellStart"/>
      <w:r>
        <w:rPr>
          <w:rStyle w:val="None"/>
          <w:rFonts w:eastAsia="Times New Roman"/>
          <w:bCs/>
          <w:i/>
          <w:sz w:val="20"/>
          <w:szCs w:val="20"/>
          <w:lang w:val="hu-HU"/>
        </w:rPr>
        <w:t>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cases</w:t>
      </w:r>
      <w:proofErr w:type="spellEnd"/>
      <w:r w:rsidRPr="00714872">
        <w:rPr>
          <w:rStyle w:val="None"/>
          <w:rFonts w:eastAsia="Times New Roman"/>
          <w:bCs/>
          <w:i/>
          <w:sz w:val="20"/>
          <w:szCs w:val="20"/>
          <w:lang w:val="hu-HU"/>
        </w:rPr>
        <w:t>.</w:t>
      </w:r>
      <w:r w:rsidRPr="00D937B2">
        <w:t xml:space="preserve"> </w:t>
      </w:r>
      <w:proofErr w:type="spellStart"/>
      <w:r w:rsidRPr="00D937B2">
        <w:rPr>
          <w:rStyle w:val="None"/>
          <w:rFonts w:eastAsia="Times New Roman"/>
          <w:bCs/>
          <w:i/>
          <w:sz w:val="20"/>
          <w:szCs w:val="20"/>
          <w:lang w:val="hu-HU"/>
        </w:rPr>
        <w:t>Annex</w:t>
      </w:r>
      <w:proofErr w:type="spellEnd"/>
      <w:r w:rsidRPr="00D937B2">
        <w:rPr>
          <w:rStyle w:val="None"/>
          <w:rFonts w:eastAsia="Times New Roman"/>
          <w:bCs/>
          <w:i/>
          <w:sz w:val="20"/>
          <w:szCs w:val="20"/>
          <w:lang w:val="hu-HU"/>
        </w:rPr>
        <w:t xml:space="preserve"> 5</w:t>
      </w:r>
      <w:r>
        <w:rPr>
          <w:rStyle w:val="None"/>
          <w:rFonts w:eastAsia="Times New Roman"/>
          <w:bCs/>
          <w:i/>
          <w:sz w:val="20"/>
          <w:szCs w:val="20"/>
          <w:lang w:val="hu-HU"/>
        </w:rPr>
        <w:t xml:space="preserve"> </w:t>
      </w:r>
      <w:r w:rsidRPr="00D937B2">
        <w:rPr>
          <w:rStyle w:val="None"/>
          <w:rFonts w:eastAsia="Times New Roman"/>
          <w:bCs/>
          <w:i/>
          <w:sz w:val="20"/>
          <w:szCs w:val="20"/>
          <w:lang w:val="hu-HU"/>
        </w:rPr>
        <w:t xml:space="preserve">of </w:t>
      </w:r>
      <w:proofErr w:type="spellStart"/>
      <w:r w:rsidRPr="00D937B2">
        <w:rPr>
          <w:rStyle w:val="None"/>
          <w:rFonts w:eastAsia="Times New Roman"/>
          <w:bCs/>
          <w:i/>
          <w:sz w:val="20"/>
          <w:szCs w:val="20"/>
          <w:lang w:val="hu-HU"/>
        </w:rPr>
        <w:t>the</w:t>
      </w:r>
      <w:proofErr w:type="spellEnd"/>
      <w:r w:rsidRPr="00D937B2">
        <w:rPr>
          <w:rStyle w:val="None"/>
          <w:rFonts w:eastAsia="Times New Roman"/>
          <w:bCs/>
          <w:i/>
          <w:sz w:val="20"/>
          <w:szCs w:val="20"/>
          <w:lang w:val="hu-HU"/>
        </w:rPr>
        <w:t xml:space="preserve"> </w:t>
      </w:r>
      <w:proofErr w:type="spellStart"/>
      <w:r w:rsidRPr="00D937B2">
        <w:rPr>
          <w:rStyle w:val="None"/>
          <w:rFonts w:eastAsia="Times New Roman"/>
          <w:bCs/>
          <w:i/>
          <w:sz w:val="20"/>
          <w:szCs w:val="20"/>
          <w:lang w:val="hu-HU"/>
        </w:rPr>
        <w:t>Statutes</w:t>
      </w:r>
      <w:proofErr w:type="spellEnd"/>
      <w:r w:rsidRPr="00D937B2">
        <w:rPr>
          <w:rStyle w:val="None"/>
          <w:rFonts w:eastAsia="Times New Roman"/>
          <w:bCs/>
          <w:i/>
          <w:sz w:val="20"/>
          <w:szCs w:val="20"/>
          <w:lang w:val="hu-HU"/>
        </w:rPr>
        <w:t xml:space="preserve"> of </w:t>
      </w:r>
      <w:proofErr w:type="spellStart"/>
      <w:r w:rsidRPr="00D937B2">
        <w:rPr>
          <w:rStyle w:val="None"/>
          <w:rFonts w:eastAsia="Times New Roman"/>
          <w:bCs/>
          <w:i/>
          <w:sz w:val="20"/>
          <w:szCs w:val="20"/>
          <w:lang w:val="hu-HU"/>
        </w:rPr>
        <w:t>the</w:t>
      </w:r>
      <w:proofErr w:type="spellEnd"/>
      <w:r w:rsidRPr="00D937B2">
        <w:rPr>
          <w:rStyle w:val="None"/>
          <w:rFonts w:eastAsia="Times New Roman"/>
          <w:bCs/>
          <w:i/>
          <w:sz w:val="20"/>
          <w:szCs w:val="20"/>
          <w:lang w:val="hu-HU"/>
        </w:rPr>
        <w:t xml:space="preserve"> University of Pécs</w:t>
      </w:r>
      <w:r>
        <w:rPr>
          <w:rStyle w:val="None"/>
          <w:rFonts w:eastAsia="Times New Roman"/>
          <w:bCs/>
          <w:i/>
          <w:sz w:val="20"/>
          <w:szCs w:val="20"/>
          <w:lang w:val="hu-HU"/>
        </w:rPr>
        <w:t xml:space="preserve">, </w:t>
      </w:r>
      <w:proofErr w:type="spellStart"/>
      <w:r>
        <w:rPr>
          <w:rStyle w:val="None"/>
          <w:rFonts w:eastAsia="Times New Roman"/>
          <w:bCs/>
          <w:i/>
          <w:sz w:val="20"/>
          <w:szCs w:val="20"/>
          <w:lang w:val="hu-HU"/>
        </w:rPr>
        <w:t>the</w:t>
      </w:r>
      <w:proofErr w:type="spellEnd"/>
      <w:r>
        <w:rPr>
          <w:rStyle w:val="None"/>
          <w:rFonts w:eastAsia="Times New Roman"/>
          <w:bCs/>
          <w:i/>
          <w:sz w:val="20"/>
          <w:szCs w:val="20"/>
          <w:lang w:val="hu-HU"/>
        </w:rPr>
        <w:t xml:space="preserve"> </w:t>
      </w:r>
      <w:proofErr w:type="spellStart"/>
      <w:r w:rsidRPr="00D937B2">
        <w:rPr>
          <w:rStyle w:val="None"/>
          <w:rFonts w:eastAsia="Times New Roman"/>
          <w:b/>
          <w:bCs/>
          <w:i/>
          <w:sz w:val="20"/>
          <w:szCs w:val="20"/>
          <w:lang w:val="hu-HU"/>
        </w:rPr>
        <w:t>Code</w:t>
      </w:r>
      <w:proofErr w:type="spellEnd"/>
      <w:r w:rsidRPr="00D937B2">
        <w:rPr>
          <w:rStyle w:val="None"/>
          <w:rFonts w:eastAsia="Times New Roman"/>
          <w:b/>
          <w:bCs/>
          <w:i/>
          <w:sz w:val="20"/>
          <w:szCs w:val="20"/>
          <w:lang w:val="hu-HU"/>
        </w:rPr>
        <w:t xml:space="preserve"> of </w:t>
      </w:r>
      <w:proofErr w:type="spellStart"/>
      <w:r w:rsidRPr="00D937B2">
        <w:rPr>
          <w:rStyle w:val="None"/>
          <w:rFonts w:eastAsia="Times New Roman"/>
          <w:b/>
          <w:bCs/>
          <w:i/>
          <w:sz w:val="20"/>
          <w:szCs w:val="20"/>
          <w:lang w:val="hu-HU"/>
        </w:rPr>
        <w:t>Studies</w:t>
      </w:r>
      <w:proofErr w:type="spellEnd"/>
      <w:r w:rsidRPr="00D937B2">
        <w:rPr>
          <w:rStyle w:val="None"/>
          <w:rFonts w:eastAsia="Times New Roman"/>
          <w:b/>
          <w:bCs/>
          <w:i/>
          <w:sz w:val="20"/>
          <w:szCs w:val="20"/>
          <w:lang w:val="hu-HU"/>
        </w:rPr>
        <w:t xml:space="preserve"> and </w:t>
      </w:r>
      <w:proofErr w:type="spellStart"/>
      <w:r w:rsidRPr="00D937B2">
        <w:rPr>
          <w:rStyle w:val="None"/>
          <w:rFonts w:eastAsia="Times New Roman"/>
          <w:b/>
          <w:bCs/>
          <w:i/>
          <w:sz w:val="20"/>
          <w:szCs w:val="20"/>
          <w:lang w:val="hu-HU"/>
        </w:rPr>
        <w:t>Examinations</w:t>
      </w:r>
      <w:proofErr w:type="spellEnd"/>
      <w:r>
        <w:rPr>
          <w:rStyle w:val="None"/>
          <w:rFonts w:eastAsia="Times New Roman"/>
          <w:b/>
          <w:bCs/>
          <w:i/>
          <w:sz w:val="20"/>
          <w:szCs w:val="20"/>
          <w:lang w:val="hu-HU"/>
        </w:rPr>
        <w:t xml:space="preserve"> (CSE) </w:t>
      </w:r>
      <w:r w:rsidRPr="00D937B2">
        <w:rPr>
          <w:rStyle w:val="None"/>
          <w:rFonts w:eastAsia="Times New Roman"/>
          <w:b/>
          <w:bCs/>
          <w:i/>
          <w:sz w:val="20"/>
          <w:szCs w:val="20"/>
          <w:lang w:val="hu-HU"/>
        </w:rPr>
        <w:t xml:space="preserve">of </w:t>
      </w:r>
      <w:proofErr w:type="spellStart"/>
      <w:r w:rsidRPr="00D937B2">
        <w:rPr>
          <w:rStyle w:val="None"/>
          <w:rFonts w:eastAsia="Times New Roman"/>
          <w:b/>
          <w:bCs/>
          <w:i/>
          <w:sz w:val="20"/>
          <w:szCs w:val="20"/>
          <w:lang w:val="hu-HU"/>
        </w:rPr>
        <w:t>the</w:t>
      </w:r>
      <w:proofErr w:type="spellEnd"/>
      <w:r w:rsidRPr="00D937B2">
        <w:rPr>
          <w:rStyle w:val="None"/>
          <w:rFonts w:eastAsia="Times New Roman"/>
          <w:b/>
          <w:bCs/>
          <w:i/>
          <w:sz w:val="20"/>
          <w:szCs w:val="20"/>
          <w:lang w:val="hu-HU"/>
        </w:rPr>
        <w:t xml:space="preserve"> University of Pécs</w:t>
      </w:r>
      <w:r>
        <w:rPr>
          <w:rStyle w:val="None"/>
          <w:rFonts w:eastAsia="Times New Roman"/>
          <w:b/>
          <w:bCs/>
          <w:i/>
          <w:sz w:val="20"/>
          <w:szCs w:val="20"/>
          <w:lang w:val="hu-HU"/>
        </w:rPr>
        <w:t xml:space="preserve"> </w:t>
      </w:r>
      <w:proofErr w:type="spellStart"/>
      <w:r>
        <w:rPr>
          <w:rStyle w:val="None"/>
          <w:rFonts w:eastAsia="Times New Roman"/>
          <w:bCs/>
          <w:i/>
          <w:sz w:val="20"/>
          <w:szCs w:val="20"/>
          <w:lang w:val="hu-HU"/>
        </w:rPr>
        <w:t>shall</w:t>
      </w:r>
      <w:proofErr w:type="spellEnd"/>
      <w:r>
        <w:rPr>
          <w:rStyle w:val="None"/>
          <w:rFonts w:eastAsia="Times New Roman"/>
          <w:bCs/>
          <w:i/>
          <w:sz w:val="20"/>
          <w:szCs w:val="20"/>
          <w:lang w:val="hu-HU"/>
        </w:rPr>
        <w:t xml:space="preserve"> </w:t>
      </w:r>
      <w:proofErr w:type="spellStart"/>
      <w:r>
        <w:rPr>
          <w:rStyle w:val="None"/>
          <w:rFonts w:eastAsia="Times New Roman"/>
          <w:bCs/>
          <w:i/>
          <w:sz w:val="20"/>
          <w:szCs w:val="20"/>
          <w:lang w:val="hu-HU"/>
        </w:rPr>
        <w:t>prevail</w:t>
      </w:r>
      <w:proofErr w:type="spellEnd"/>
      <w:r>
        <w:rPr>
          <w:rStyle w:val="None"/>
          <w:rFonts w:eastAsia="Times New Roman"/>
          <w:bCs/>
          <w:i/>
          <w:sz w:val="20"/>
          <w:szCs w:val="20"/>
          <w:lang w:val="hu-HU"/>
        </w:rPr>
        <w:t xml:space="preserve">. </w:t>
      </w:r>
      <w:r w:rsidRPr="007A53B4">
        <w:rPr>
          <w:rStyle w:val="None"/>
          <w:rFonts w:eastAsia="Times New Roman"/>
          <w:bCs/>
          <w:i/>
          <w:sz w:val="20"/>
          <w:szCs w:val="20"/>
          <w:lang w:val="hu-HU"/>
        </w:rPr>
        <w:t>https://english.mik.pte.hu/codes-and-regulations</w:t>
      </w:r>
    </w:p>
    <w:p w14:paraId="683E68EE" w14:textId="77777777" w:rsidR="00363635" w:rsidRDefault="00363635" w:rsidP="00363635">
      <w:pPr>
        <w:pStyle w:val="Nincstrkz"/>
        <w:tabs>
          <w:tab w:val="left" w:pos="3686"/>
        </w:tabs>
        <w:jc w:val="both"/>
        <w:rPr>
          <w:rStyle w:val="None"/>
          <w:rFonts w:eastAsia="Times New Roman"/>
          <w:bCs/>
          <w:sz w:val="20"/>
          <w:szCs w:val="20"/>
          <w:lang w:val="hu-HU"/>
        </w:rPr>
      </w:pPr>
      <w:proofErr w:type="spellStart"/>
      <w:r w:rsidRPr="007A53B4">
        <w:rPr>
          <w:rStyle w:val="None"/>
          <w:rFonts w:eastAsia="Times New Roman"/>
          <w:bCs/>
          <w:sz w:val="20"/>
          <w:szCs w:val="20"/>
          <w:lang w:val="hu-HU"/>
        </w:rPr>
        <w:t>Attending</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required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all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classes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impact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grade</w:t>
      </w:r>
      <w:proofErr w:type="spellEnd"/>
      <w:r>
        <w:rPr>
          <w:rStyle w:val="None"/>
          <w:rFonts w:eastAsia="Times New Roman"/>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Unexcused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absences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adversely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affect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grade</w:t>
      </w:r>
      <w:proofErr w:type="spellEnd"/>
      <w:r w:rsidRPr="007A53B4">
        <w:rPr>
          <w:rStyle w:val="None"/>
          <w:rFonts w:eastAsia="Times New Roman"/>
          <w:bCs/>
          <w:sz w:val="20"/>
          <w:szCs w:val="20"/>
          <w:lang w:val="hu-HU"/>
        </w:rPr>
        <w:t xml:space="preserve">, </w:t>
      </w:r>
      <w:proofErr w:type="gramStart"/>
      <w:r w:rsidRPr="007A53B4">
        <w:rPr>
          <w:rStyle w:val="None"/>
          <w:rFonts w:eastAsia="Times New Roman"/>
          <w:bCs/>
          <w:sz w:val="20"/>
          <w:szCs w:val="20"/>
          <w:lang w:val="hu-HU"/>
        </w:rPr>
        <w:t>and in</w:t>
      </w:r>
      <w:proofErr w:type="gram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case</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absence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from</w:t>
      </w:r>
      <w:proofErr w:type="spellEnd"/>
      <w:r w:rsidRPr="007A53B4">
        <w:rPr>
          <w:rStyle w:val="None"/>
          <w:rFonts w:eastAsia="Times New Roman"/>
          <w:bCs/>
          <w:sz w:val="20"/>
          <w:szCs w:val="20"/>
          <w:lang w:val="hu-HU"/>
        </w:rPr>
        <w:t xml:space="preserve"> more </w:t>
      </w:r>
      <w:proofErr w:type="spellStart"/>
      <w:r w:rsidRPr="007A53B4">
        <w:rPr>
          <w:rStyle w:val="None"/>
          <w:rFonts w:eastAsia="Times New Roman"/>
          <w:bCs/>
          <w:sz w:val="20"/>
          <w:szCs w:val="20"/>
          <w:lang w:val="hu-HU"/>
        </w:rPr>
        <w:t>than</w:t>
      </w:r>
      <w:proofErr w:type="spellEnd"/>
      <w:r w:rsidRPr="007A53B4">
        <w:rPr>
          <w:rStyle w:val="None"/>
          <w:rFonts w:eastAsia="Times New Roman"/>
          <w:bCs/>
          <w:sz w:val="20"/>
          <w:szCs w:val="20"/>
          <w:lang w:val="hu-HU"/>
        </w:rPr>
        <w:t xml:space="preserve"> </w:t>
      </w:r>
      <w:r>
        <w:rPr>
          <w:rStyle w:val="None"/>
          <w:rFonts w:eastAsia="Times New Roman"/>
          <w:bCs/>
          <w:sz w:val="20"/>
          <w:szCs w:val="20"/>
          <w:lang w:val="hu-HU"/>
        </w:rPr>
        <w:t>30</w:t>
      </w:r>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total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number</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lesson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it</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max</w:t>
      </w:r>
      <w:proofErr w:type="spellEnd"/>
      <w:r w:rsidRPr="007A53B4">
        <w:rPr>
          <w:rStyle w:val="None"/>
          <w:rFonts w:eastAsia="Times New Roman"/>
          <w:bCs/>
          <w:sz w:val="20"/>
          <w:szCs w:val="20"/>
          <w:lang w:val="hu-HU"/>
        </w:rPr>
        <w:t xml:space="preserve">. </w:t>
      </w:r>
      <w:r>
        <w:rPr>
          <w:rStyle w:val="None"/>
          <w:rFonts w:eastAsia="Times New Roman"/>
          <w:bCs/>
          <w:sz w:val="20"/>
          <w:szCs w:val="20"/>
          <w:lang w:val="hu-HU"/>
        </w:rPr>
        <w:t>4</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lesson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be </w:t>
      </w:r>
      <w:proofErr w:type="spellStart"/>
      <w:r w:rsidRPr="007A53B4">
        <w:rPr>
          <w:rStyle w:val="None"/>
          <w:rFonts w:eastAsia="Times New Roman"/>
          <w:bCs/>
          <w:sz w:val="20"/>
          <w:szCs w:val="20"/>
          <w:lang w:val="hu-HU"/>
        </w:rPr>
        <w:t>grounds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for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failing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class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w:t>
      </w:r>
      <w:proofErr w:type="spellEnd"/>
      <w:r w:rsidRPr="007A53B4">
        <w:rPr>
          <w:rStyle w:val="None"/>
          <w:rFonts w:eastAsia="Times New Roman"/>
          <w:bCs/>
          <w:sz w:val="20"/>
          <w:szCs w:val="20"/>
          <w:lang w:val="hu-HU"/>
        </w:rPr>
        <w:t xml:space="preserve"> be in </w:t>
      </w:r>
      <w:proofErr w:type="spellStart"/>
      <w:r w:rsidRPr="007A53B4">
        <w:rPr>
          <w:rStyle w:val="None"/>
          <w:rFonts w:eastAsia="Times New Roman"/>
          <w:bCs/>
          <w:sz w:val="20"/>
          <w:szCs w:val="20"/>
          <w:lang w:val="hu-HU"/>
        </w:rPr>
        <w:t>class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beginning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time</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stay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until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scheduled</w:t>
      </w:r>
      <w:proofErr w:type="spellEnd"/>
      <w:r w:rsidRPr="007A53B4">
        <w:rPr>
          <w:rStyle w:val="None"/>
          <w:rFonts w:eastAsia="Times New Roman"/>
          <w:bCs/>
          <w:sz w:val="20"/>
          <w:szCs w:val="20"/>
          <w:lang w:val="hu-HU"/>
        </w:rPr>
        <w:t xml:space="preserve"> end of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lesson</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required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tardiness</w:t>
      </w:r>
      <w:proofErr w:type="spellEnd"/>
      <w:r w:rsidRPr="007A53B4">
        <w:rPr>
          <w:rStyle w:val="None"/>
          <w:rFonts w:eastAsia="Times New Roman"/>
          <w:bCs/>
          <w:sz w:val="20"/>
          <w:szCs w:val="20"/>
          <w:lang w:val="hu-HU"/>
        </w:rPr>
        <w:t xml:space="preserve"> of more </w:t>
      </w:r>
      <w:proofErr w:type="spellStart"/>
      <w:r w:rsidRPr="007A53B4">
        <w:rPr>
          <w:rStyle w:val="None"/>
          <w:rFonts w:eastAsia="Times New Roman"/>
          <w:bCs/>
          <w:sz w:val="20"/>
          <w:szCs w:val="20"/>
          <w:lang w:val="hu-HU"/>
        </w:rPr>
        <w:t>than</w:t>
      </w:r>
      <w:proofErr w:type="spellEnd"/>
      <w:r w:rsidRPr="007A53B4">
        <w:rPr>
          <w:rStyle w:val="None"/>
          <w:rFonts w:eastAsia="Times New Roman"/>
          <w:bCs/>
          <w:sz w:val="20"/>
          <w:szCs w:val="20"/>
          <w:lang w:val="hu-HU"/>
        </w:rPr>
        <w:t xml:space="preserve"> 20 </w:t>
      </w:r>
      <w:proofErr w:type="spellStart"/>
      <w:r w:rsidRPr="007A53B4">
        <w:rPr>
          <w:rStyle w:val="None"/>
          <w:rFonts w:eastAsia="Times New Roman"/>
          <w:bCs/>
          <w:sz w:val="20"/>
          <w:szCs w:val="20"/>
          <w:lang w:val="hu-HU"/>
        </w:rPr>
        <w:t>minutes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be </w:t>
      </w:r>
      <w:proofErr w:type="spellStart"/>
      <w:r w:rsidRPr="007A53B4">
        <w:rPr>
          <w:rStyle w:val="None"/>
          <w:rFonts w:eastAsia="Times New Roman"/>
          <w:bCs/>
          <w:sz w:val="20"/>
          <w:szCs w:val="20"/>
          <w:lang w:val="hu-HU"/>
        </w:rPr>
        <w:t>counted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as</w:t>
      </w:r>
      <w:proofErr w:type="spellEnd"/>
      <w:r w:rsidRPr="007A53B4">
        <w:rPr>
          <w:rStyle w:val="None"/>
          <w:rFonts w:eastAsia="Times New Roman"/>
          <w:bCs/>
          <w:sz w:val="20"/>
          <w:szCs w:val="20"/>
          <w:lang w:val="hu-HU"/>
        </w:rPr>
        <w:t xml:space="preserve"> an </w:t>
      </w:r>
      <w:proofErr w:type="spellStart"/>
      <w:r w:rsidRPr="007A53B4">
        <w:rPr>
          <w:rStyle w:val="None"/>
          <w:rFonts w:eastAsia="Times New Roman"/>
          <w:bCs/>
          <w:sz w:val="20"/>
          <w:szCs w:val="20"/>
          <w:lang w:val="hu-HU"/>
        </w:rPr>
        <w:t>absence</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case</w:t>
      </w:r>
      <w:proofErr w:type="spellEnd"/>
      <w:r w:rsidRPr="007A53B4">
        <w:rPr>
          <w:rStyle w:val="None"/>
          <w:rFonts w:eastAsia="Times New Roman"/>
          <w:bCs/>
          <w:sz w:val="20"/>
          <w:szCs w:val="20"/>
          <w:lang w:val="hu-HU"/>
        </w:rPr>
        <w:t xml:space="preserve"> of an </w:t>
      </w:r>
      <w:proofErr w:type="spellStart"/>
      <w:r w:rsidRPr="007A53B4">
        <w:rPr>
          <w:rStyle w:val="None"/>
          <w:rFonts w:eastAsia="Times New Roman"/>
          <w:bCs/>
          <w:sz w:val="20"/>
          <w:szCs w:val="20"/>
          <w:lang w:val="hu-HU"/>
        </w:rPr>
        <w:t>illness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or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family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emergency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must </w:t>
      </w:r>
      <w:proofErr w:type="spellStart"/>
      <w:r w:rsidRPr="007A53B4">
        <w:rPr>
          <w:rStyle w:val="None"/>
          <w:rFonts w:eastAsia="Times New Roman"/>
          <w:bCs/>
          <w:sz w:val="20"/>
          <w:szCs w:val="20"/>
          <w:lang w:val="hu-HU"/>
        </w:rPr>
        <w:t>present</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valid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excuse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such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as</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doctor's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note</w:t>
      </w:r>
      <w:proofErr w:type="spellEnd"/>
      <w:r w:rsidRPr="007A53B4">
        <w:rPr>
          <w:rStyle w:val="None"/>
          <w:rFonts w:eastAsia="Times New Roman"/>
          <w:bCs/>
          <w:sz w:val="20"/>
          <w:szCs w:val="20"/>
          <w:lang w:val="hu-HU"/>
        </w:rPr>
        <w:t>.</w:t>
      </w:r>
    </w:p>
    <w:p w14:paraId="11C51E3B" w14:textId="77777777" w:rsidR="00B27FBB" w:rsidRDefault="00B27FBB" w:rsidP="00EB3D1B">
      <w:pPr>
        <w:pStyle w:val="Cmsor2"/>
        <w:jc w:val="both"/>
        <w:rPr>
          <w:rStyle w:val="None"/>
          <w:lang w:val="hu-HU"/>
        </w:rPr>
      </w:pPr>
    </w:p>
    <w:p w14:paraId="27AF11CA" w14:textId="06C013D2" w:rsidR="00385C79" w:rsidRPr="00EB3D1B" w:rsidRDefault="00385C79" w:rsidP="00EB3D1B">
      <w:pPr>
        <w:pStyle w:val="Cmsor2"/>
        <w:jc w:val="both"/>
        <w:rPr>
          <w:rStyle w:val="None"/>
          <w:lang w:val="hu-HU"/>
        </w:rPr>
      </w:pPr>
      <w:proofErr w:type="spellStart"/>
      <w:r w:rsidRPr="00EB3D1B">
        <w:rPr>
          <w:rStyle w:val="None"/>
          <w:lang w:val="hu-HU"/>
        </w:rPr>
        <w:t>Assessment</w:t>
      </w:r>
      <w:proofErr w:type="spellEnd"/>
    </w:p>
    <w:p w14:paraId="63D8DEBA" w14:textId="48E5186A" w:rsidR="00385C79" w:rsidRPr="00B65526" w:rsidRDefault="00385C79" w:rsidP="00385C79">
      <w:pPr>
        <w:rPr>
          <w:rStyle w:val="None"/>
          <w:rFonts w:eastAsia="Times New Roman"/>
          <w:bCs/>
          <w:sz w:val="20"/>
          <w:szCs w:val="20"/>
          <w:lang w:val="hu-HU"/>
        </w:rPr>
      </w:pPr>
      <w:r w:rsidRPr="00E94E41">
        <w:rPr>
          <w:rFonts w:eastAsia="Times New Roman"/>
          <w:b/>
          <w:bCs/>
          <w:sz w:val="20"/>
          <w:szCs w:val="20"/>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6"/>
        <w:gridCol w:w="1769"/>
        <w:gridCol w:w="2677"/>
      </w:tblGrid>
      <w:tr w:rsidR="00385C79" w:rsidRPr="007C6062" w14:paraId="3B36039A" w14:textId="77777777" w:rsidTr="00B80A47">
        <w:tc>
          <w:tcPr>
            <w:tcW w:w="4626" w:type="dxa"/>
            <w:vAlign w:val="center"/>
          </w:tcPr>
          <w:p w14:paraId="11E583FA" w14:textId="77777777" w:rsidR="00385C79" w:rsidRPr="007C6062" w:rsidRDefault="00385C79" w:rsidP="009D7104">
            <w:pPr>
              <w:ind w:left="851" w:hanging="851"/>
              <w:jc w:val="center"/>
              <w:rPr>
                <w:b/>
                <w:bCs/>
              </w:rPr>
            </w:pPr>
            <w:proofErr w:type="spellStart"/>
            <w:r w:rsidRPr="007C6062">
              <w:rPr>
                <w:b/>
                <w:bCs/>
              </w:rPr>
              <w:t>T</w:t>
            </w:r>
            <w:r>
              <w:rPr>
                <w:b/>
                <w:bCs/>
              </w:rPr>
              <w:t>ype</w:t>
            </w:r>
            <w:proofErr w:type="spellEnd"/>
          </w:p>
        </w:tc>
        <w:tc>
          <w:tcPr>
            <w:tcW w:w="1769" w:type="dxa"/>
            <w:vAlign w:val="center"/>
          </w:tcPr>
          <w:p w14:paraId="2D04D1B5" w14:textId="77777777" w:rsidR="00385C79" w:rsidRPr="007C6062" w:rsidRDefault="00385C79" w:rsidP="009D7104">
            <w:pPr>
              <w:ind w:left="851" w:hanging="851"/>
              <w:jc w:val="center"/>
              <w:rPr>
                <w:b/>
                <w:bCs/>
              </w:rPr>
            </w:pPr>
            <w:proofErr w:type="spellStart"/>
            <w:r>
              <w:rPr>
                <w:b/>
                <w:bCs/>
              </w:rPr>
              <w:t>Assessment</w:t>
            </w:r>
            <w:proofErr w:type="spellEnd"/>
          </w:p>
        </w:tc>
        <w:tc>
          <w:tcPr>
            <w:tcW w:w="2677" w:type="dxa"/>
            <w:vAlign w:val="center"/>
          </w:tcPr>
          <w:p w14:paraId="2CEDD5F6" w14:textId="77777777" w:rsidR="00385C79" w:rsidRPr="007C6062" w:rsidRDefault="00385C79" w:rsidP="009D7104">
            <w:pPr>
              <w:jc w:val="center"/>
              <w:rPr>
                <w:b/>
                <w:bCs/>
              </w:rPr>
            </w:pPr>
            <w:r>
              <w:rPr>
                <w:b/>
                <w:bCs/>
              </w:rPr>
              <w:t xml:space="preserve">Ratio in </w:t>
            </w:r>
            <w:proofErr w:type="spellStart"/>
            <w:r>
              <w:rPr>
                <w:b/>
                <w:bCs/>
              </w:rPr>
              <w:t>the</w:t>
            </w:r>
            <w:proofErr w:type="spellEnd"/>
            <w:r>
              <w:rPr>
                <w:b/>
                <w:bCs/>
              </w:rPr>
              <w:t xml:space="preserve"> </w:t>
            </w:r>
            <w:proofErr w:type="spellStart"/>
            <w:r>
              <w:rPr>
                <w:b/>
                <w:bCs/>
              </w:rPr>
              <w:t>final</w:t>
            </w:r>
            <w:proofErr w:type="spellEnd"/>
            <w:r>
              <w:rPr>
                <w:b/>
                <w:bCs/>
              </w:rPr>
              <w:t xml:space="preserve"> </w:t>
            </w:r>
            <w:proofErr w:type="spellStart"/>
            <w:r>
              <w:rPr>
                <w:b/>
                <w:bCs/>
              </w:rPr>
              <w:t>grade</w:t>
            </w:r>
            <w:proofErr w:type="spellEnd"/>
          </w:p>
        </w:tc>
      </w:tr>
      <w:tr w:rsidR="00385C79" w:rsidRPr="00223135" w14:paraId="35940A7F" w14:textId="77777777" w:rsidTr="00B80A47">
        <w:tc>
          <w:tcPr>
            <w:tcW w:w="4626" w:type="dxa"/>
            <w:shd w:val="clear" w:color="auto" w:fill="auto"/>
          </w:tcPr>
          <w:p w14:paraId="2234FE7E" w14:textId="587B5FC2" w:rsidR="00385C79" w:rsidRPr="007C6062" w:rsidRDefault="00B80A47" w:rsidP="00385C79">
            <w:pPr>
              <w:rPr>
                <w:i/>
                <w:iCs/>
                <w:color w:val="808080"/>
              </w:rPr>
            </w:pPr>
            <w:proofErr w:type="spellStart"/>
            <w:r>
              <w:t>Case</w:t>
            </w:r>
            <w:proofErr w:type="spellEnd"/>
            <w:r>
              <w:t xml:space="preserve"> </w:t>
            </w:r>
            <w:proofErr w:type="spellStart"/>
            <w:r>
              <w:t>study</w:t>
            </w:r>
            <w:proofErr w:type="spellEnd"/>
          </w:p>
        </w:tc>
        <w:tc>
          <w:tcPr>
            <w:tcW w:w="1769" w:type="dxa"/>
            <w:shd w:val="clear" w:color="auto" w:fill="auto"/>
          </w:tcPr>
          <w:p w14:paraId="6613EF8E" w14:textId="25B81529" w:rsidR="00385C79" w:rsidRPr="007C6062" w:rsidRDefault="00385C79" w:rsidP="009D7104">
            <w:pPr>
              <w:ind w:left="851" w:hanging="851"/>
              <w:rPr>
                <w:i/>
                <w:iCs/>
                <w:color w:val="808080"/>
              </w:rPr>
            </w:pPr>
            <w:proofErr w:type="spellStart"/>
            <w:r w:rsidRPr="007C6062">
              <w:rPr>
                <w:i/>
                <w:iCs/>
                <w:color w:val="808080"/>
              </w:rPr>
              <w:t>max</w:t>
            </w:r>
            <w:proofErr w:type="spellEnd"/>
            <w:r w:rsidR="00B80A47">
              <w:rPr>
                <w:i/>
                <w:iCs/>
                <w:color w:val="808080"/>
              </w:rPr>
              <w:t xml:space="preserve"> 30</w:t>
            </w:r>
            <w:r w:rsidRPr="007C6062">
              <w:rPr>
                <w:i/>
                <w:iCs/>
                <w:color w:val="808080"/>
              </w:rPr>
              <w:t xml:space="preserve"> </w:t>
            </w:r>
            <w:proofErr w:type="spellStart"/>
            <w:r w:rsidRPr="007C6062">
              <w:rPr>
                <w:i/>
                <w:iCs/>
                <w:color w:val="808080"/>
              </w:rPr>
              <w:t>po</w:t>
            </w:r>
            <w:r>
              <w:rPr>
                <w:i/>
                <w:iCs/>
                <w:color w:val="808080"/>
              </w:rPr>
              <w:t>i</w:t>
            </w:r>
            <w:r w:rsidRPr="007C6062">
              <w:rPr>
                <w:i/>
                <w:iCs/>
                <w:color w:val="808080"/>
              </w:rPr>
              <w:t>nt</w:t>
            </w:r>
            <w:r>
              <w:rPr>
                <w:i/>
                <w:iCs/>
                <w:color w:val="808080"/>
              </w:rPr>
              <w:t>s</w:t>
            </w:r>
            <w:proofErr w:type="spellEnd"/>
          </w:p>
        </w:tc>
        <w:tc>
          <w:tcPr>
            <w:tcW w:w="2677" w:type="dxa"/>
            <w:shd w:val="clear" w:color="auto" w:fill="auto"/>
          </w:tcPr>
          <w:p w14:paraId="25D9F4E0" w14:textId="40EFDA94" w:rsidR="00385C79" w:rsidRPr="007C6062" w:rsidRDefault="00B80A47" w:rsidP="009D7104">
            <w:pPr>
              <w:ind w:left="851" w:hanging="851"/>
              <w:rPr>
                <w:i/>
                <w:iCs/>
                <w:color w:val="808080"/>
              </w:rPr>
            </w:pPr>
            <w:proofErr w:type="gramStart"/>
            <w:r>
              <w:rPr>
                <w:i/>
                <w:iCs/>
                <w:color w:val="808080"/>
              </w:rPr>
              <w:t xml:space="preserve">30 </w:t>
            </w:r>
            <w:r w:rsidR="00385C79" w:rsidRPr="007C6062">
              <w:rPr>
                <w:i/>
                <w:iCs/>
                <w:color w:val="808080"/>
              </w:rPr>
              <w:t xml:space="preserve"> %</w:t>
            </w:r>
            <w:proofErr w:type="gramEnd"/>
          </w:p>
        </w:tc>
      </w:tr>
      <w:tr w:rsidR="00385C79" w:rsidRPr="00223135" w14:paraId="791EDB5A" w14:textId="77777777" w:rsidTr="00B80A47">
        <w:tc>
          <w:tcPr>
            <w:tcW w:w="4626" w:type="dxa"/>
            <w:shd w:val="clear" w:color="auto" w:fill="auto"/>
          </w:tcPr>
          <w:p w14:paraId="0B636ACE" w14:textId="7B047061" w:rsidR="00385C79" w:rsidRPr="007C6062" w:rsidRDefault="00B80A47" w:rsidP="009D7104">
            <w:pPr>
              <w:rPr>
                <w:i/>
                <w:iCs/>
                <w:color w:val="808080"/>
              </w:rPr>
            </w:pPr>
            <w:proofErr w:type="spellStart"/>
            <w:r>
              <w:rPr>
                <w:color w:val="000000"/>
              </w:rPr>
              <w:t>Drawing</w:t>
            </w:r>
            <w:proofErr w:type="spellEnd"/>
            <w:r>
              <w:rPr>
                <w:color w:val="000000"/>
              </w:rPr>
              <w:t xml:space="preserve"> </w:t>
            </w:r>
            <w:proofErr w:type="spellStart"/>
            <w:r>
              <w:rPr>
                <w:color w:val="000000"/>
              </w:rPr>
              <w:t>Task</w:t>
            </w:r>
            <w:proofErr w:type="spellEnd"/>
          </w:p>
        </w:tc>
        <w:tc>
          <w:tcPr>
            <w:tcW w:w="1769" w:type="dxa"/>
            <w:shd w:val="clear" w:color="auto" w:fill="auto"/>
          </w:tcPr>
          <w:p w14:paraId="00050AF3" w14:textId="0E614C28" w:rsidR="00385C79" w:rsidRPr="007C6062" w:rsidRDefault="00385C79" w:rsidP="009D7104">
            <w:pPr>
              <w:ind w:left="851" w:hanging="851"/>
              <w:rPr>
                <w:i/>
                <w:iCs/>
                <w:color w:val="808080"/>
              </w:rPr>
            </w:pPr>
            <w:proofErr w:type="spellStart"/>
            <w:r w:rsidRPr="007C6062">
              <w:rPr>
                <w:i/>
                <w:iCs/>
                <w:color w:val="808080"/>
              </w:rPr>
              <w:t>max</w:t>
            </w:r>
            <w:proofErr w:type="spellEnd"/>
            <w:r w:rsidRPr="007C6062">
              <w:rPr>
                <w:i/>
                <w:iCs/>
                <w:color w:val="808080"/>
              </w:rPr>
              <w:t xml:space="preserve"> </w:t>
            </w:r>
            <w:r w:rsidR="00B80A47">
              <w:rPr>
                <w:i/>
                <w:iCs/>
                <w:color w:val="808080"/>
              </w:rPr>
              <w:t>70</w:t>
            </w:r>
            <w:r w:rsidRPr="007C6062">
              <w:rPr>
                <w:i/>
                <w:iCs/>
                <w:color w:val="808080"/>
              </w:rPr>
              <w:t>po</w:t>
            </w:r>
            <w:r>
              <w:rPr>
                <w:i/>
                <w:iCs/>
                <w:color w:val="808080"/>
              </w:rPr>
              <w:t>i</w:t>
            </w:r>
            <w:r w:rsidRPr="007C6062">
              <w:rPr>
                <w:i/>
                <w:iCs/>
                <w:color w:val="808080"/>
              </w:rPr>
              <w:t>nt</w:t>
            </w:r>
            <w:r>
              <w:rPr>
                <w:i/>
                <w:iCs/>
                <w:color w:val="808080"/>
              </w:rPr>
              <w:t>s</w:t>
            </w:r>
          </w:p>
        </w:tc>
        <w:tc>
          <w:tcPr>
            <w:tcW w:w="2677" w:type="dxa"/>
            <w:shd w:val="clear" w:color="auto" w:fill="auto"/>
          </w:tcPr>
          <w:p w14:paraId="5C81C2E6" w14:textId="4A40471C" w:rsidR="00385C79" w:rsidRPr="007C6062" w:rsidRDefault="00B80A47" w:rsidP="009D7104">
            <w:pPr>
              <w:ind w:left="851" w:hanging="851"/>
              <w:rPr>
                <w:i/>
                <w:iCs/>
                <w:color w:val="808080"/>
              </w:rPr>
            </w:pPr>
            <w:r>
              <w:rPr>
                <w:i/>
                <w:iCs/>
                <w:color w:val="808080"/>
              </w:rPr>
              <w:t>70</w:t>
            </w:r>
            <w:r w:rsidR="00385C79" w:rsidRPr="007C6062">
              <w:rPr>
                <w:i/>
                <w:iCs/>
                <w:color w:val="808080"/>
              </w:rPr>
              <w:t xml:space="preserve"> %</w:t>
            </w:r>
          </w:p>
        </w:tc>
      </w:tr>
    </w:tbl>
    <w:p w14:paraId="275F92E2" w14:textId="1892AE03" w:rsidR="00E707A6" w:rsidRDefault="00E707A6" w:rsidP="00342548">
      <w:pPr>
        <w:spacing w:after="0" w:line="240" w:lineRule="auto"/>
        <w:contextualSpacing/>
        <w:jc w:val="both"/>
        <w:rPr>
          <w:rFonts w:ascii="Times New Roman" w:hAnsi="Times New Roman" w:cs="Times New Roman"/>
          <w:b/>
          <w:bCs/>
          <w:sz w:val="20"/>
          <w:szCs w:val="20"/>
        </w:rPr>
      </w:pPr>
    </w:p>
    <w:p w14:paraId="4CE2B92E" w14:textId="423DB024" w:rsidR="00E707A6" w:rsidRDefault="00E707A6" w:rsidP="00342548">
      <w:pPr>
        <w:spacing w:after="0" w:line="240" w:lineRule="auto"/>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r w:rsidR="00075A88">
        <w:rPr>
          <w:rStyle w:val="None"/>
          <w:rFonts w:eastAsia="Times New Roman"/>
          <w:b/>
          <w:sz w:val="20"/>
          <w:szCs w:val="20"/>
          <w:lang w:val="hu-HU"/>
        </w:rPr>
        <w:t>CSE</w:t>
      </w:r>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30E6F75F" w14:textId="1D7A7FC7" w:rsidR="00E707A6" w:rsidRDefault="00E707A6" w:rsidP="00342548">
      <w:pPr>
        <w:spacing w:after="0" w:line="240" w:lineRule="auto"/>
        <w:jc w:val="both"/>
        <w:rPr>
          <w:rFonts w:ascii="Times New Roman" w:hAnsi="Times New Roman" w:cs="Times New Roman"/>
          <w:sz w:val="20"/>
          <w:szCs w:val="20"/>
        </w:rPr>
      </w:pPr>
      <w:r w:rsidRPr="00E707A6">
        <w:rPr>
          <w:rFonts w:ascii="Times New Roman" w:hAnsi="Times New Roman" w:cs="Times New Roman"/>
          <w:sz w:val="20"/>
          <w:szCs w:val="20"/>
        </w:rPr>
        <w:t>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w:t>
      </w:r>
    </w:p>
    <w:p w14:paraId="7F84C8AF" w14:textId="4542C51E" w:rsidR="00B80A47" w:rsidRDefault="00B80A47">
      <w:pPr>
        <w:rPr>
          <w:rFonts w:ascii="Times New Roman" w:hAnsi="Times New Roman" w:cs="Times New Roman"/>
          <w:sz w:val="20"/>
          <w:szCs w:val="20"/>
        </w:rPr>
      </w:pPr>
      <w:r>
        <w:rPr>
          <w:rFonts w:ascii="Times New Roman" w:hAnsi="Times New Roman" w:cs="Times New Roman"/>
          <w:sz w:val="20"/>
          <w:szCs w:val="20"/>
        </w:rPr>
        <w:br w:type="page"/>
      </w:r>
    </w:p>
    <w:p w14:paraId="6587A2A0" w14:textId="77777777" w:rsidR="00CF4B1B" w:rsidRDefault="00CF4B1B" w:rsidP="00342548">
      <w:pPr>
        <w:spacing w:after="0" w:line="240" w:lineRule="auto"/>
        <w:rPr>
          <w:rStyle w:val="None"/>
          <w:rFonts w:eastAsia="Times New Roman"/>
          <w:b/>
          <w:sz w:val="20"/>
          <w:szCs w:val="20"/>
          <w:lang w:val="hu-HU"/>
        </w:rPr>
      </w:pPr>
      <w:proofErr w:type="spellStart"/>
      <w:r w:rsidRPr="00091D7D">
        <w:rPr>
          <w:rStyle w:val="None"/>
          <w:rFonts w:eastAsia="Times New Roman"/>
          <w:b/>
          <w:sz w:val="20"/>
          <w:szCs w:val="20"/>
          <w:lang w:val="hu-HU"/>
        </w:rPr>
        <w:lastRenderedPageBreak/>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BA2E267" w14:textId="5B9BB5C7" w:rsidR="00CF4B1B" w:rsidRDefault="00CF4B1B" w:rsidP="00342548">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color w:val="000000"/>
          <w:sz w:val="20"/>
          <w:szCs w:val="20"/>
          <w:lang w:val="en-US"/>
        </w:rPr>
        <w:t xml:space="preserve">Attendance of the classes according to the </w:t>
      </w:r>
      <w:r w:rsidRPr="00CF4B1B">
        <w:rPr>
          <w:rStyle w:val="normaltextrun"/>
          <w:color w:val="000000"/>
          <w:sz w:val="20"/>
          <w:szCs w:val="20"/>
          <w:lang w:val="en-US"/>
        </w:rPr>
        <w:t>Code of Studies and Examinations</w:t>
      </w:r>
      <w:r>
        <w:rPr>
          <w:rStyle w:val="normaltextrun"/>
          <w:color w:val="000000"/>
          <w:sz w:val="20"/>
          <w:szCs w:val="20"/>
          <w:lang w:val="en-US"/>
        </w:rPr>
        <w:t>.</w:t>
      </w:r>
      <w:r>
        <w:rPr>
          <w:rStyle w:val="eop"/>
          <w:color w:val="000000"/>
          <w:sz w:val="20"/>
          <w:szCs w:val="20"/>
        </w:rPr>
        <w:t> </w:t>
      </w:r>
    </w:p>
    <w:p w14:paraId="42D46BB9" w14:textId="52BBC146" w:rsidR="00CF4B1B" w:rsidRDefault="00CF4B1B" w:rsidP="00342548">
      <w:pPr>
        <w:pStyle w:val="paragraph"/>
        <w:numPr>
          <w:ilvl w:val="0"/>
          <w:numId w:val="11"/>
        </w:numPr>
        <w:spacing w:before="0" w:beforeAutospacing="0" w:after="0" w:afterAutospacing="0"/>
        <w:textAlignment w:val="baseline"/>
        <w:rPr>
          <w:rStyle w:val="normaltextrun"/>
          <w:color w:val="000000"/>
          <w:sz w:val="20"/>
          <w:szCs w:val="20"/>
          <w:lang w:val="en-US"/>
        </w:rPr>
      </w:pPr>
      <w:r>
        <w:rPr>
          <w:rStyle w:val="normaltextrun"/>
          <w:color w:val="000000"/>
          <w:sz w:val="20"/>
          <w:szCs w:val="20"/>
          <w:lang w:val="en-US"/>
        </w:rPr>
        <w:t>Submission of the drawing</w:t>
      </w:r>
      <w:r w:rsidR="00B80A47">
        <w:rPr>
          <w:rStyle w:val="normaltextrun"/>
          <w:color w:val="000000"/>
          <w:sz w:val="20"/>
          <w:szCs w:val="20"/>
          <w:lang w:val="en-US"/>
        </w:rPr>
        <w:t xml:space="preserve"> task and case study</w:t>
      </w:r>
      <w:r>
        <w:rPr>
          <w:rStyle w:val="normaltextrun"/>
          <w:color w:val="000000"/>
          <w:sz w:val="20"/>
          <w:szCs w:val="20"/>
          <w:lang w:val="en-US"/>
        </w:rPr>
        <w:t xml:space="preserve"> until the deadline. </w:t>
      </w:r>
    </w:p>
    <w:p w14:paraId="17B05E81" w14:textId="631FE4CA" w:rsidR="00363635" w:rsidRDefault="00363635" w:rsidP="00342548">
      <w:pPr>
        <w:pStyle w:val="Nincstrkz"/>
        <w:tabs>
          <w:tab w:val="left" w:pos="3686"/>
        </w:tabs>
        <w:jc w:val="both"/>
        <w:rPr>
          <w:rStyle w:val="None"/>
          <w:rFonts w:eastAsia="Times New Roman"/>
          <w:strike/>
          <w:sz w:val="20"/>
          <w:szCs w:val="20"/>
          <w:lang w:val="hu-HU"/>
        </w:rPr>
      </w:pPr>
    </w:p>
    <w:p w14:paraId="5DDF8A8C" w14:textId="42A6EEDA" w:rsidR="00F92646" w:rsidRPr="00F92646" w:rsidRDefault="00F92646" w:rsidP="00342548">
      <w:pPr>
        <w:spacing w:after="0" w:line="240" w:lineRule="auto"/>
        <w:rPr>
          <w:rStyle w:val="None"/>
          <w:b/>
          <w:lang w:val="hu-HU"/>
        </w:rPr>
      </w:pPr>
      <w:r w:rsidRPr="00F92646">
        <w:rPr>
          <w:rStyle w:val="None"/>
          <w:rFonts w:eastAsia="Times New Roman"/>
          <w:b/>
          <w:sz w:val="20"/>
          <w:szCs w:val="20"/>
          <w:lang w:val="hu-HU"/>
        </w:rPr>
        <w:t>Re-</w:t>
      </w:r>
      <w:proofErr w:type="spellStart"/>
      <w:r w:rsidRPr="00F92646">
        <w:rPr>
          <w:rStyle w:val="None"/>
          <w:rFonts w:eastAsia="Times New Roman"/>
          <w:b/>
          <w:sz w:val="20"/>
          <w:szCs w:val="20"/>
          <w:lang w:val="hu-HU"/>
        </w:rPr>
        <w:t>takes</w:t>
      </w:r>
      <w:proofErr w:type="spellEnd"/>
      <w:r w:rsidRPr="00F92646">
        <w:rPr>
          <w:rStyle w:val="None"/>
          <w:rFonts w:eastAsia="Times New Roman"/>
          <w:b/>
          <w:sz w:val="20"/>
          <w:szCs w:val="20"/>
          <w:lang w:val="hu-HU"/>
        </w:rPr>
        <w:t xml:space="preserve"> </w:t>
      </w:r>
      <w:proofErr w:type="spellStart"/>
      <w:r w:rsidRPr="00F92646">
        <w:rPr>
          <w:rStyle w:val="None"/>
          <w:rFonts w:eastAsia="Times New Roman"/>
          <w:b/>
          <w:sz w:val="20"/>
          <w:szCs w:val="20"/>
          <w:lang w:val="hu-HU"/>
        </w:rPr>
        <w:t>for</w:t>
      </w:r>
      <w:proofErr w:type="spellEnd"/>
      <w:r w:rsidRPr="00F92646">
        <w:rPr>
          <w:rStyle w:val="None"/>
          <w:rFonts w:eastAsia="Times New Roman"/>
          <w:b/>
          <w:sz w:val="20"/>
          <w:szCs w:val="20"/>
          <w:lang w:val="hu-HU"/>
        </w:rPr>
        <w:t xml:space="preserve"> </w:t>
      </w:r>
      <w:proofErr w:type="spellStart"/>
      <w:r w:rsidRPr="00F92646">
        <w:rPr>
          <w:rStyle w:val="None"/>
          <w:rFonts w:eastAsia="Times New Roman"/>
          <w:b/>
          <w:sz w:val="20"/>
          <w:szCs w:val="20"/>
          <w:lang w:val="hu-HU"/>
        </w:rPr>
        <w:t>the</w:t>
      </w:r>
      <w:proofErr w:type="spellEnd"/>
      <w:r w:rsidRPr="00F92646">
        <w:rPr>
          <w:rStyle w:val="None"/>
          <w:rFonts w:eastAsia="Times New Roman"/>
          <w:b/>
          <w:sz w:val="20"/>
          <w:szCs w:val="20"/>
          <w:lang w:val="hu-HU"/>
        </w:rPr>
        <w:t xml:space="preserve"> end-of-</w:t>
      </w:r>
      <w:proofErr w:type="spellStart"/>
      <w:r w:rsidRPr="00F92646">
        <w:rPr>
          <w:rStyle w:val="None"/>
          <w:rFonts w:eastAsia="Times New Roman"/>
          <w:b/>
          <w:sz w:val="20"/>
          <w:szCs w:val="20"/>
          <w:lang w:val="hu-HU"/>
        </w:rPr>
        <w:t>semester</w:t>
      </w:r>
      <w:proofErr w:type="spellEnd"/>
      <w:r w:rsidRPr="00F92646">
        <w:rPr>
          <w:rStyle w:val="None"/>
          <w:rFonts w:eastAsia="Times New Roman"/>
          <w:b/>
          <w:sz w:val="20"/>
          <w:szCs w:val="20"/>
          <w:lang w:val="hu-HU"/>
        </w:rPr>
        <w:t xml:space="preserve"> </w:t>
      </w:r>
      <w:proofErr w:type="spellStart"/>
      <w:r w:rsidRPr="00F92646">
        <w:rPr>
          <w:rStyle w:val="None"/>
          <w:rFonts w:eastAsia="Times New Roman"/>
          <w:b/>
          <w:sz w:val="20"/>
          <w:szCs w:val="20"/>
          <w:lang w:val="hu-HU"/>
        </w:rPr>
        <w:t>signature</w:t>
      </w:r>
      <w:proofErr w:type="spellEnd"/>
      <w:r w:rsidRPr="00F92646">
        <w:rPr>
          <w:rStyle w:val="None"/>
          <w:lang w:val="hu-HU"/>
        </w:rPr>
        <w:t xml:space="preserve"> </w:t>
      </w:r>
      <w:r w:rsidRPr="00F92646">
        <w:rPr>
          <w:rStyle w:val="None"/>
          <w:rFonts w:eastAsia="Times New Roman"/>
          <w:bCs/>
          <w:sz w:val="20"/>
          <w:szCs w:val="20"/>
          <w:lang w:val="hu-HU"/>
        </w:rPr>
        <w:t xml:space="preserve">(PTE </w:t>
      </w:r>
      <w:r w:rsidR="00075A88">
        <w:rPr>
          <w:rStyle w:val="None"/>
          <w:rFonts w:eastAsia="Times New Roman"/>
          <w:bCs/>
          <w:sz w:val="20"/>
          <w:szCs w:val="20"/>
          <w:lang w:val="hu-HU"/>
        </w:rPr>
        <w:t>CSE</w:t>
      </w:r>
      <w:r w:rsidRPr="00F92646">
        <w:rPr>
          <w:rStyle w:val="None"/>
          <w:rFonts w:eastAsia="Times New Roman"/>
          <w:bCs/>
          <w:sz w:val="20"/>
          <w:szCs w:val="20"/>
          <w:lang w:val="hu-HU"/>
        </w:rPr>
        <w:t xml:space="preserve"> 50</w:t>
      </w:r>
      <w:proofErr w:type="gramStart"/>
      <w:r w:rsidRPr="00F92646">
        <w:rPr>
          <w:rStyle w:val="None"/>
          <w:rFonts w:eastAsia="Times New Roman"/>
          <w:bCs/>
          <w:sz w:val="20"/>
          <w:szCs w:val="20"/>
          <w:lang w:val="hu-HU"/>
        </w:rPr>
        <w:t>§(</w:t>
      </w:r>
      <w:proofErr w:type="gramEnd"/>
      <w:r w:rsidRPr="00F92646">
        <w:rPr>
          <w:rStyle w:val="None"/>
          <w:rFonts w:eastAsia="Times New Roman"/>
          <w:bCs/>
          <w:sz w:val="20"/>
          <w:szCs w:val="20"/>
          <w:lang w:val="hu-HU"/>
        </w:rPr>
        <w:t>2))</w:t>
      </w:r>
    </w:p>
    <w:p w14:paraId="63D304A2" w14:textId="77777777" w:rsidR="00F92646" w:rsidRPr="00F92646" w:rsidRDefault="00F92646" w:rsidP="00342548">
      <w:pPr>
        <w:spacing w:after="0" w:line="240" w:lineRule="auto"/>
        <w:jc w:val="both"/>
        <w:rPr>
          <w:rFonts w:ascii="Times New Roman" w:hAnsi="Times New Roman" w:cs="Times New Roman"/>
          <w:i/>
          <w:iCs/>
          <w:sz w:val="20"/>
          <w:szCs w:val="20"/>
        </w:rPr>
      </w:pPr>
      <w:r w:rsidRPr="00F92646">
        <w:rPr>
          <w:rFonts w:ascii="Times New Roman" w:hAnsi="Times New Roman" w:cs="Times New Roman"/>
          <w:i/>
          <w:iCs/>
          <w:sz w:val="20"/>
          <w:szCs w:val="2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2CD0C3CC" w14:textId="3530BA00" w:rsidR="00342548" w:rsidRPr="00EB3D1B" w:rsidRDefault="00342548" w:rsidP="00B80A47">
      <w:pPr>
        <w:pStyle w:val="Nincstrkz"/>
        <w:tabs>
          <w:tab w:val="left" w:pos="3686"/>
        </w:tabs>
        <w:jc w:val="both"/>
        <w:rPr>
          <w:rStyle w:val="None"/>
          <w:rFonts w:eastAsia="Times New Roman"/>
          <w:bCs/>
          <w:sz w:val="20"/>
          <w:szCs w:val="20"/>
          <w:lang w:val="hu-HU"/>
        </w:rPr>
      </w:pPr>
    </w:p>
    <w:p w14:paraId="0F1C664F" w14:textId="77777777" w:rsidR="00342548" w:rsidRDefault="00342548" w:rsidP="00342548">
      <w:pPr>
        <w:spacing w:after="0" w:line="240" w:lineRule="auto"/>
        <w:rPr>
          <w:rStyle w:val="None"/>
          <w:rFonts w:eastAsia="Times New Roman"/>
          <w:b/>
          <w:sz w:val="20"/>
          <w:szCs w:val="20"/>
          <w:lang w:val="hu-HU"/>
        </w:rPr>
      </w:pPr>
      <w:proofErr w:type="spellStart"/>
      <w:r w:rsidRPr="00611F4C">
        <w:rPr>
          <w:rStyle w:val="None"/>
          <w:rFonts w:eastAsia="Times New Roman"/>
          <w:b/>
          <w:sz w:val="20"/>
          <w:szCs w:val="20"/>
          <w:lang w:val="hu-HU"/>
        </w:rPr>
        <w:t>Calculation</w:t>
      </w:r>
      <w:proofErr w:type="spellEnd"/>
      <w:r w:rsidRPr="00611F4C">
        <w:rPr>
          <w:rStyle w:val="None"/>
          <w:rFonts w:eastAsia="Times New Roman"/>
          <w:b/>
          <w:sz w:val="20"/>
          <w:szCs w:val="20"/>
          <w:lang w:val="hu-HU"/>
        </w:rPr>
        <w:t xml:space="preserve"> of </w:t>
      </w:r>
      <w:proofErr w:type="spellStart"/>
      <w:r w:rsidRPr="00611F4C">
        <w:rPr>
          <w:rStyle w:val="None"/>
          <w:rFonts w:eastAsia="Times New Roman"/>
          <w:b/>
          <w:sz w:val="20"/>
          <w:szCs w:val="20"/>
          <w:lang w:val="hu-HU"/>
        </w:rPr>
        <w:t>the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final</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grade</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based</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on</w:t>
      </w:r>
      <w:proofErr w:type="spellEnd"/>
      <w:r w:rsidRPr="00611F4C">
        <w:rPr>
          <w:rStyle w:val="None"/>
          <w:rFonts w:eastAsia="Times New Roman"/>
          <w:b/>
          <w:sz w:val="20"/>
          <w:szCs w:val="20"/>
          <w:lang w:val="hu-HU"/>
        </w:rPr>
        <w:t xml:space="preserve"> </w:t>
      </w:r>
      <w:proofErr w:type="spellStart"/>
      <w:r w:rsidRPr="00611F4C">
        <w:rPr>
          <w:rStyle w:val="None"/>
          <w:rFonts w:eastAsia="Times New Roman"/>
          <w:b/>
          <w:sz w:val="20"/>
          <w:szCs w:val="20"/>
          <w:lang w:val="hu-HU"/>
        </w:rPr>
        <w:t>aggregate</w:t>
      </w:r>
      <w:proofErr w:type="spellEnd"/>
      <w:r w:rsidRPr="00611F4C">
        <w:rPr>
          <w:rStyle w:val="None"/>
          <w:rFonts w:eastAsia="Times New Roman"/>
          <w:b/>
          <w:sz w:val="20"/>
          <w:szCs w:val="20"/>
          <w:lang w:val="hu-HU"/>
        </w:rPr>
        <w:t xml:space="preserve"> performance in </w:t>
      </w:r>
      <w:proofErr w:type="spellStart"/>
      <w:r w:rsidRPr="00611F4C">
        <w:rPr>
          <w:rStyle w:val="None"/>
          <w:rFonts w:eastAsia="Times New Roman"/>
          <w:b/>
          <w:sz w:val="20"/>
          <w:szCs w:val="20"/>
          <w:lang w:val="hu-HU"/>
        </w:rPr>
        <w:t>percentage</w:t>
      </w:r>
      <w:proofErr w:type="spellEnd"/>
    </w:p>
    <w:p w14:paraId="4F8D8E82" w14:textId="77777777" w:rsidR="00342548" w:rsidRPr="00611F4C" w:rsidRDefault="00342548" w:rsidP="00342548">
      <w:pPr>
        <w:spacing w:after="0" w:line="240" w:lineRule="auto"/>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696"/>
        <w:gridCol w:w="1560"/>
        <w:gridCol w:w="992"/>
        <w:gridCol w:w="1417"/>
        <w:gridCol w:w="1701"/>
        <w:gridCol w:w="1701"/>
      </w:tblGrid>
      <w:tr w:rsidR="00342548" w:rsidRPr="00C2790B" w14:paraId="0B1D6905" w14:textId="77777777" w:rsidTr="006E5915">
        <w:tc>
          <w:tcPr>
            <w:tcW w:w="1696" w:type="dxa"/>
          </w:tcPr>
          <w:p w14:paraId="04A0F8B5" w14:textId="77777777" w:rsidR="00342548" w:rsidRPr="00C2790B" w:rsidRDefault="00342548" w:rsidP="00342548">
            <w:pPr>
              <w:jc w:val="both"/>
              <w:rPr>
                <w:sz w:val="20"/>
                <w:szCs w:val="20"/>
              </w:rPr>
            </w:pPr>
            <w:r>
              <w:rPr>
                <w:sz w:val="20"/>
                <w:szCs w:val="20"/>
              </w:rPr>
              <w:t>Grade</w:t>
            </w:r>
            <w:r w:rsidRPr="00D643F2">
              <w:rPr>
                <w:sz w:val="20"/>
                <w:szCs w:val="20"/>
              </w:rPr>
              <w:t>:</w:t>
            </w:r>
          </w:p>
        </w:tc>
        <w:tc>
          <w:tcPr>
            <w:tcW w:w="1560" w:type="dxa"/>
          </w:tcPr>
          <w:p w14:paraId="2E71E550" w14:textId="77777777" w:rsidR="00342548" w:rsidRPr="00C2790B" w:rsidRDefault="00342548" w:rsidP="00342548">
            <w:pPr>
              <w:jc w:val="center"/>
              <w:rPr>
                <w:sz w:val="20"/>
                <w:szCs w:val="20"/>
              </w:rPr>
            </w:pPr>
            <w:r w:rsidRPr="00C2790B">
              <w:rPr>
                <w:sz w:val="20"/>
                <w:szCs w:val="20"/>
              </w:rPr>
              <w:t>5</w:t>
            </w:r>
          </w:p>
        </w:tc>
        <w:tc>
          <w:tcPr>
            <w:tcW w:w="992" w:type="dxa"/>
          </w:tcPr>
          <w:p w14:paraId="6276F252" w14:textId="77777777" w:rsidR="00342548" w:rsidRPr="00C2790B" w:rsidRDefault="00342548" w:rsidP="00342548">
            <w:pPr>
              <w:jc w:val="center"/>
              <w:rPr>
                <w:sz w:val="20"/>
                <w:szCs w:val="20"/>
              </w:rPr>
            </w:pPr>
            <w:r w:rsidRPr="00C2790B">
              <w:rPr>
                <w:sz w:val="20"/>
                <w:szCs w:val="20"/>
              </w:rPr>
              <w:t>4</w:t>
            </w:r>
          </w:p>
        </w:tc>
        <w:tc>
          <w:tcPr>
            <w:tcW w:w="1417" w:type="dxa"/>
          </w:tcPr>
          <w:p w14:paraId="083B1FD7" w14:textId="77777777" w:rsidR="00342548" w:rsidRPr="00C2790B" w:rsidRDefault="00342548" w:rsidP="00342548">
            <w:pPr>
              <w:jc w:val="center"/>
              <w:rPr>
                <w:sz w:val="20"/>
                <w:szCs w:val="20"/>
              </w:rPr>
            </w:pPr>
            <w:r w:rsidRPr="00C2790B">
              <w:rPr>
                <w:sz w:val="20"/>
                <w:szCs w:val="20"/>
              </w:rPr>
              <w:t>3</w:t>
            </w:r>
          </w:p>
        </w:tc>
        <w:tc>
          <w:tcPr>
            <w:tcW w:w="1701" w:type="dxa"/>
          </w:tcPr>
          <w:p w14:paraId="5F412BBB" w14:textId="77777777" w:rsidR="00342548" w:rsidRPr="00C2790B" w:rsidRDefault="00342548" w:rsidP="00342548">
            <w:pPr>
              <w:jc w:val="center"/>
              <w:rPr>
                <w:sz w:val="20"/>
                <w:szCs w:val="20"/>
              </w:rPr>
            </w:pPr>
            <w:r w:rsidRPr="00C2790B">
              <w:rPr>
                <w:sz w:val="20"/>
                <w:szCs w:val="20"/>
              </w:rPr>
              <w:t>2</w:t>
            </w:r>
          </w:p>
        </w:tc>
        <w:tc>
          <w:tcPr>
            <w:tcW w:w="1701" w:type="dxa"/>
          </w:tcPr>
          <w:p w14:paraId="6237A0B7" w14:textId="77777777" w:rsidR="00342548" w:rsidRPr="00C2790B" w:rsidRDefault="00342548" w:rsidP="00342548">
            <w:pPr>
              <w:jc w:val="center"/>
              <w:rPr>
                <w:sz w:val="20"/>
                <w:szCs w:val="20"/>
              </w:rPr>
            </w:pPr>
            <w:r w:rsidRPr="00C2790B">
              <w:rPr>
                <w:sz w:val="20"/>
                <w:szCs w:val="20"/>
              </w:rPr>
              <w:t>1</w:t>
            </w:r>
          </w:p>
        </w:tc>
      </w:tr>
      <w:tr w:rsidR="00342548" w:rsidRPr="00C2790B" w14:paraId="23A55F9E" w14:textId="77777777" w:rsidTr="006E5915">
        <w:tc>
          <w:tcPr>
            <w:tcW w:w="1696" w:type="dxa"/>
          </w:tcPr>
          <w:p w14:paraId="0252A4CF" w14:textId="77777777" w:rsidR="00342548" w:rsidRPr="00C2790B" w:rsidRDefault="00342548" w:rsidP="00342548">
            <w:pPr>
              <w:jc w:val="both"/>
              <w:rPr>
                <w:sz w:val="20"/>
                <w:szCs w:val="20"/>
              </w:rPr>
            </w:pPr>
          </w:p>
        </w:tc>
        <w:tc>
          <w:tcPr>
            <w:tcW w:w="1560" w:type="dxa"/>
          </w:tcPr>
          <w:p w14:paraId="37895152" w14:textId="512A4D80" w:rsidR="00342548" w:rsidRPr="00450170" w:rsidRDefault="00342548" w:rsidP="00342548">
            <w:pPr>
              <w:jc w:val="center"/>
              <w:rPr>
                <w:sz w:val="20"/>
                <w:szCs w:val="20"/>
              </w:rPr>
            </w:pPr>
            <w:r w:rsidRPr="00450170">
              <w:rPr>
                <w:sz w:val="20"/>
                <w:szCs w:val="20"/>
              </w:rPr>
              <w:t>A,</w:t>
            </w:r>
            <w:r>
              <w:rPr>
                <w:sz w:val="20"/>
                <w:szCs w:val="20"/>
              </w:rPr>
              <w:t xml:space="preserve"> </w:t>
            </w:r>
            <w:r w:rsidR="006E5915" w:rsidRPr="006E5915">
              <w:rPr>
                <w:sz w:val="20"/>
                <w:szCs w:val="20"/>
              </w:rPr>
              <w:t>Outstanding</w:t>
            </w:r>
          </w:p>
        </w:tc>
        <w:tc>
          <w:tcPr>
            <w:tcW w:w="992" w:type="dxa"/>
          </w:tcPr>
          <w:p w14:paraId="2A019281" w14:textId="673C3943" w:rsidR="00342548" w:rsidRPr="00450170" w:rsidRDefault="00342548" w:rsidP="00342548">
            <w:pPr>
              <w:jc w:val="center"/>
              <w:rPr>
                <w:sz w:val="20"/>
                <w:szCs w:val="20"/>
              </w:rPr>
            </w:pPr>
            <w:r w:rsidRPr="00450170">
              <w:rPr>
                <w:sz w:val="20"/>
                <w:szCs w:val="20"/>
              </w:rPr>
              <w:t xml:space="preserve">B, </w:t>
            </w:r>
            <w:r>
              <w:rPr>
                <w:sz w:val="20"/>
                <w:szCs w:val="20"/>
              </w:rPr>
              <w:t>High</w:t>
            </w:r>
          </w:p>
        </w:tc>
        <w:tc>
          <w:tcPr>
            <w:tcW w:w="1417" w:type="dxa"/>
          </w:tcPr>
          <w:p w14:paraId="195E35EF" w14:textId="6EC3AE2B" w:rsidR="00342548" w:rsidRPr="00450170" w:rsidRDefault="00342548" w:rsidP="00342548">
            <w:pPr>
              <w:jc w:val="center"/>
              <w:rPr>
                <w:sz w:val="20"/>
                <w:szCs w:val="20"/>
              </w:rPr>
            </w:pPr>
            <w:r w:rsidRPr="00450170">
              <w:rPr>
                <w:sz w:val="20"/>
                <w:szCs w:val="20"/>
              </w:rPr>
              <w:t xml:space="preserve">C, </w:t>
            </w:r>
            <w:r>
              <w:rPr>
                <w:sz w:val="20"/>
                <w:szCs w:val="20"/>
              </w:rPr>
              <w:t>Satisfactory</w:t>
            </w:r>
          </w:p>
        </w:tc>
        <w:tc>
          <w:tcPr>
            <w:tcW w:w="1701" w:type="dxa"/>
          </w:tcPr>
          <w:p w14:paraId="4E47C7D9" w14:textId="0761926A" w:rsidR="00342548" w:rsidRPr="00450170" w:rsidRDefault="00342548" w:rsidP="00342548">
            <w:pPr>
              <w:jc w:val="center"/>
              <w:rPr>
                <w:sz w:val="20"/>
                <w:szCs w:val="20"/>
              </w:rPr>
            </w:pPr>
            <w:r w:rsidRPr="00450170">
              <w:rPr>
                <w:sz w:val="20"/>
                <w:szCs w:val="20"/>
              </w:rPr>
              <w:t xml:space="preserve">D, </w:t>
            </w:r>
            <w:proofErr w:type="gramStart"/>
            <w:r>
              <w:rPr>
                <w:sz w:val="20"/>
                <w:szCs w:val="20"/>
              </w:rPr>
              <w:t>Less</w:t>
            </w:r>
            <w:proofErr w:type="gramEnd"/>
            <w:r>
              <w:rPr>
                <w:sz w:val="20"/>
                <w:szCs w:val="20"/>
              </w:rPr>
              <w:t xml:space="preserve"> than Satisfactory</w:t>
            </w:r>
          </w:p>
        </w:tc>
        <w:tc>
          <w:tcPr>
            <w:tcW w:w="1701" w:type="dxa"/>
          </w:tcPr>
          <w:p w14:paraId="32CAA840" w14:textId="274EA063" w:rsidR="00342548" w:rsidRPr="00450170" w:rsidRDefault="00342548" w:rsidP="00342548">
            <w:pPr>
              <w:jc w:val="center"/>
              <w:rPr>
                <w:sz w:val="20"/>
                <w:szCs w:val="20"/>
              </w:rPr>
            </w:pPr>
            <w:r w:rsidRPr="00450170">
              <w:rPr>
                <w:sz w:val="20"/>
                <w:szCs w:val="20"/>
              </w:rPr>
              <w:t xml:space="preserve">F, </w:t>
            </w:r>
            <w:r>
              <w:rPr>
                <w:sz w:val="20"/>
                <w:szCs w:val="20"/>
              </w:rPr>
              <w:t>Unsatisfactory</w:t>
            </w:r>
          </w:p>
        </w:tc>
      </w:tr>
      <w:tr w:rsidR="00342548" w:rsidRPr="00C2790B" w14:paraId="608F8B70" w14:textId="77777777" w:rsidTr="006E5915">
        <w:tc>
          <w:tcPr>
            <w:tcW w:w="1696" w:type="dxa"/>
          </w:tcPr>
          <w:p w14:paraId="1A51E500" w14:textId="77777777" w:rsidR="00342548" w:rsidRPr="00C2790B" w:rsidRDefault="00342548" w:rsidP="00342548">
            <w:pPr>
              <w:rPr>
                <w:sz w:val="20"/>
                <w:szCs w:val="20"/>
              </w:rPr>
            </w:pPr>
            <w:r>
              <w:rPr>
                <w:sz w:val="20"/>
                <w:szCs w:val="20"/>
              </w:rPr>
              <w:t>Performance in</w:t>
            </w:r>
            <w:r w:rsidRPr="00D643F2">
              <w:rPr>
                <w:sz w:val="20"/>
                <w:szCs w:val="20"/>
              </w:rPr>
              <w:t xml:space="preserve"> %</w:t>
            </w:r>
          </w:p>
        </w:tc>
        <w:tc>
          <w:tcPr>
            <w:tcW w:w="1560" w:type="dxa"/>
          </w:tcPr>
          <w:p w14:paraId="52CAF81B" w14:textId="77777777" w:rsidR="00342548" w:rsidRPr="00C2790B" w:rsidRDefault="00342548" w:rsidP="00342548">
            <w:pPr>
              <w:jc w:val="center"/>
              <w:rPr>
                <w:sz w:val="20"/>
                <w:szCs w:val="20"/>
              </w:rPr>
            </w:pPr>
            <w:r w:rsidRPr="00D6278A">
              <w:rPr>
                <w:sz w:val="20"/>
                <w:szCs w:val="20"/>
              </w:rPr>
              <w:t>8</w:t>
            </w:r>
            <w:r>
              <w:rPr>
                <w:sz w:val="20"/>
                <w:szCs w:val="20"/>
              </w:rPr>
              <w:t>5</w:t>
            </w:r>
            <w:r w:rsidRPr="00D6278A">
              <w:rPr>
                <w:sz w:val="20"/>
                <w:szCs w:val="20"/>
              </w:rPr>
              <w:t>%-100%</w:t>
            </w:r>
          </w:p>
        </w:tc>
        <w:tc>
          <w:tcPr>
            <w:tcW w:w="992" w:type="dxa"/>
          </w:tcPr>
          <w:p w14:paraId="4F9D0C1C" w14:textId="77777777" w:rsidR="00342548" w:rsidRPr="00C2790B" w:rsidRDefault="00342548" w:rsidP="00342548">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417" w:type="dxa"/>
          </w:tcPr>
          <w:p w14:paraId="56E66204" w14:textId="77777777" w:rsidR="00342548" w:rsidRPr="00C2790B" w:rsidRDefault="00342548" w:rsidP="00342548">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701" w:type="dxa"/>
          </w:tcPr>
          <w:p w14:paraId="5F4B171B" w14:textId="77777777" w:rsidR="00342548" w:rsidRPr="00C2790B" w:rsidRDefault="00342548" w:rsidP="00342548">
            <w:pPr>
              <w:jc w:val="center"/>
              <w:rPr>
                <w:sz w:val="20"/>
                <w:szCs w:val="20"/>
              </w:rPr>
            </w:pPr>
            <w:r>
              <w:rPr>
                <w:sz w:val="20"/>
                <w:szCs w:val="20"/>
              </w:rPr>
              <w:t>40</w:t>
            </w:r>
            <w:r w:rsidRPr="00D6278A">
              <w:rPr>
                <w:sz w:val="20"/>
                <w:szCs w:val="20"/>
              </w:rPr>
              <w:t>%-</w:t>
            </w:r>
            <w:r>
              <w:rPr>
                <w:sz w:val="20"/>
                <w:szCs w:val="20"/>
              </w:rPr>
              <w:t>54</w:t>
            </w:r>
            <w:r w:rsidRPr="00D6278A">
              <w:rPr>
                <w:sz w:val="20"/>
                <w:szCs w:val="20"/>
              </w:rPr>
              <w:t>%</w:t>
            </w:r>
          </w:p>
        </w:tc>
        <w:tc>
          <w:tcPr>
            <w:tcW w:w="1701" w:type="dxa"/>
          </w:tcPr>
          <w:p w14:paraId="5EC256FA" w14:textId="77777777" w:rsidR="00342548" w:rsidRPr="00C2790B" w:rsidRDefault="00342548" w:rsidP="00342548">
            <w:pPr>
              <w:jc w:val="center"/>
              <w:rPr>
                <w:sz w:val="20"/>
                <w:szCs w:val="20"/>
              </w:rPr>
            </w:pPr>
            <w:r w:rsidRPr="00D6278A">
              <w:rPr>
                <w:sz w:val="20"/>
                <w:szCs w:val="20"/>
              </w:rPr>
              <w:t>0-</w:t>
            </w:r>
            <w:r>
              <w:rPr>
                <w:sz w:val="20"/>
                <w:szCs w:val="20"/>
              </w:rPr>
              <w:t>39</w:t>
            </w:r>
            <w:r w:rsidRPr="00D6278A">
              <w:rPr>
                <w:sz w:val="20"/>
                <w:szCs w:val="20"/>
              </w:rPr>
              <w:t>%</w:t>
            </w:r>
          </w:p>
        </w:tc>
      </w:tr>
    </w:tbl>
    <w:p w14:paraId="21B1EC8D" w14:textId="20A8587B" w:rsidR="00285F64" w:rsidRDefault="00285F64" w:rsidP="00363635">
      <w:pPr>
        <w:pStyle w:val="Nincstrkz"/>
        <w:tabs>
          <w:tab w:val="left" w:pos="3686"/>
        </w:tabs>
        <w:jc w:val="both"/>
        <w:rPr>
          <w:rStyle w:val="None"/>
          <w:rFonts w:eastAsia="Times New Roman"/>
          <w:bCs/>
          <w:sz w:val="20"/>
          <w:szCs w:val="20"/>
          <w:lang w:val="hu-HU"/>
        </w:rPr>
      </w:pPr>
    </w:p>
    <w:p w14:paraId="4866F149" w14:textId="77777777" w:rsidR="004545E8" w:rsidRPr="00EB3D1B" w:rsidRDefault="004545E8" w:rsidP="00EB3D1B">
      <w:pPr>
        <w:spacing w:after="0" w:line="240" w:lineRule="auto"/>
        <w:jc w:val="both"/>
        <w:rPr>
          <w:rFonts w:ascii="Times New Roman" w:hAnsi="Times New Roman" w:cs="Times New Roman"/>
          <w:sz w:val="20"/>
          <w:szCs w:val="20"/>
        </w:rPr>
      </w:pPr>
    </w:p>
    <w:p w14:paraId="643C91FC" w14:textId="0A7CEDE5" w:rsidR="00363635" w:rsidRDefault="00363635" w:rsidP="00EB3D1B">
      <w:pPr>
        <w:pStyle w:val="Cmsor2"/>
        <w:jc w:val="both"/>
        <w:rPr>
          <w:rStyle w:val="None"/>
          <w:lang w:val="hu-HU"/>
        </w:rPr>
      </w:pPr>
      <w:proofErr w:type="spellStart"/>
      <w:r w:rsidRPr="00EB3D1B">
        <w:rPr>
          <w:rStyle w:val="None"/>
          <w:lang w:val="hu-HU"/>
        </w:rPr>
        <w:t>Readings</w:t>
      </w:r>
      <w:proofErr w:type="spellEnd"/>
      <w:r w:rsidRPr="00EB3D1B">
        <w:rPr>
          <w:rStyle w:val="None"/>
          <w:lang w:val="hu-HU"/>
        </w:rPr>
        <w:t xml:space="preserve"> and </w:t>
      </w:r>
      <w:proofErr w:type="spellStart"/>
      <w:r w:rsidRPr="00EB3D1B">
        <w:rPr>
          <w:rStyle w:val="None"/>
          <w:lang w:val="hu-HU"/>
        </w:rPr>
        <w:t>Reference</w:t>
      </w:r>
      <w:proofErr w:type="spellEnd"/>
      <w:r w:rsidRPr="00EB3D1B">
        <w:rPr>
          <w:rStyle w:val="None"/>
          <w:lang w:val="hu-HU"/>
        </w:rPr>
        <w:t xml:space="preserve"> </w:t>
      </w:r>
      <w:proofErr w:type="spellStart"/>
      <w:r w:rsidRPr="00EB3D1B">
        <w:rPr>
          <w:rStyle w:val="None"/>
          <w:lang w:val="hu-HU"/>
        </w:rPr>
        <w:t>Materials</w:t>
      </w:r>
      <w:proofErr w:type="spellEnd"/>
    </w:p>
    <w:p w14:paraId="75BF2814" w14:textId="417188D1" w:rsidR="00B80A47" w:rsidRDefault="00B80A47" w:rsidP="00B80A47">
      <w:pPr>
        <w:rPr>
          <w:lang w:val="hu-HU"/>
        </w:rPr>
      </w:pPr>
    </w:p>
    <w:p w14:paraId="3479D3FF" w14:textId="14889163" w:rsidR="00B80A47" w:rsidRDefault="00B80A47" w:rsidP="00B80A47">
      <w:pPr>
        <w:spacing w:after="0" w:line="240" w:lineRule="auto"/>
        <w:rPr>
          <w:rFonts w:ascii="Times New Roman" w:hAnsi="Times New Roman" w:cs="Times New Roman"/>
          <w:color w:val="000000" w:themeColor="text1"/>
          <w:sz w:val="20"/>
          <w:szCs w:val="20"/>
        </w:rPr>
      </w:pPr>
      <w:r w:rsidRPr="00342548">
        <w:rPr>
          <w:rStyle w:val="None"/>
          <w:rFonts w:eastAsia="Times New Roman"/>
          <w:b/>
          <w:bCs/>
          <w:sz w:val="20"/>
          <w:szCs w:val="20"/>
          <w:lang w:val="hu-HU"/>
        </w:rPr>
        <w:t xml:space="preserve">[1.] </w:t>
      </w:r>
      <w:proofErr w:type="spellStart"/>
      <w:r w:rsidRPr="00405DC8">
        <w:rPr>
          <w:rFonts w:ascii="Times New Roman" w:hAnsi="Times New Roman" w:cs="Times New Roman"/>
          <w:color w:val="000000" w:themeColor="text1"/>
          <w:sz w:val="20"/>
          <w:szCs w:val="20"/>
        </w:rPr>
        <w:t>Heino</w:t>
      </w:r>
      <w:proofErr w:type="spellEnd"/>
      <w:r w:rsidRPr="00405DC8">
        <w:rPr>
          <w:rFonts w:ascii="Times New Roman" w:hAnsi="Times New Roman" w:cs="Times New Roman"/>
          <w:color w:val="000000" w:themeColor="text1"/>
          <w:sz w:val="20"/>
          <w:szCs w:val="20"/>
        </w:rPr>
        <w:t xml:space="preserve"> Engel (2007) Structure Systems</w:t>
      </w:r>
    </w:p>
    <w:p w14:paraId="40C6AE7C" w14:textId="77777777" w:rsidR="00B80A47" w:rsidRDefault="004C7F28" w:rsidP="00B80A47">
      <w:pPr>
        <w:spacing w:after="0" w:line="240" w:lineRule="auto"/>
      </w:pPr>
      <w:hyperlink r:id="rId9" w:history="1">
        <w:r w:rsidR="00B80A47" w:rsidRPr="00955417">
          <w:rPr>
            <w:rStyle w:val="Hiperhivatkozs"/>
          </w:rPr>
          <w:t>http://www.amazon.com/Structure-Systems-Heino-Engel/dp/3775718761</w:t>
        </w:r>
      </w:hyperlink>
    </w:p>
    <w:p w14:paraId="2120A483" w14:textId="77777777" w:rsidR="00B80A47" w:rsidRDefault="00B80A47" w:rsidP="00B80A47">
      <w:pPr>
        <w:spacing w:after="0" w:line="240" w:lineRule="auto"/>
        <w:jc w:val="both"/>
        <w:rPr>
          <w:rStyle w:val="Hiperhivatkozs"/>
          <w:rFonts w:ascii="Times New Roman" w:hAnsi="Times New Roman" w:cs="Times New Roman"/>
          <w:b/>
          <w:color w:val="auto"/>
          <w:sz w:val="20"/>
          <w:szCs w:val="20"/>
          <w:u w:val="none"/>
        </w:rPr>
      </w:pPr>
      <w:r w:rsidRPr="003E0A24">
        <w:rPr>
          <w:rStyle w:val="Hiperhivatkozs"/>
          <w:rFonts w:ascii="Times New Roman" w:hAnsi="Times New Roman" w:cs="Times New Roman"/>
          <w:b/>
          <w:color w:val="auto"/>
          <w:sz w:val="20"/>
          <w:szCs w:val="20"/>
          <w:u w:val="none"/>
        </w:rPr>
        <w:t>More:</w:t>
      </w:r>
    </w:p>
    <w:p w14:paraId="7C540AC8" w14:textId="205E4C50" w:rsidR="00B80A47" w:rsidRPr="00A25560" w:rsidRDefault="00B80A47" w:rsidP="00B80A47">
      <w:pPr>
        <w:spacing w:after="0" w:line="240" w:lineRule="auto"/>
        <w:rPr>
          <w:rFonts w:ascii="Times New Roman" w:hAnsi="Times New Roman" w:cs="Times New Roman"/>
          <w:color w:val="000000" w:themeColor="text1"/>
          <w:sz w:val="20"/>
          <w:szCs w:val="20"/>
        </w:rPr>
      </w:pPr>
      <w:r w:rsidRPr="00A25560">
        <w:rPr>
          <w:rStyle w:val="None"/>
          <w:rFonts w:eastAsia="Times New Roman"/>
          <w:sz w:val="20"/>
          <w:szCs w:val="20"/>
          <w:lang w:val="hu-HU"/>
        </w:rPr>
        <w:t xml:space="preserve">[1.] </w:t>
      </w:r>
      <w:r w:rsidRPr="00A25560">
        <w:rPr>
          <w:rFonts w:ascii="Times New Roman" w:hAnsi="Times New Roman" w:cs="Times New Roman"/>
          <w:color w:val="000000" w:themeColor="text1"/>
          <w:sz w:val="20"/>
          <w:szCs w:val="20"/>
        </w:rPr>
        <w:t xml:space="preserve">Frieder </w:t>
      </w:r>
      <w:proofErr w:type="spellStart"/>
      <w:r w:rsidRPr="00A25560">
        <w:rPr>
          <w:rFonts w:ascii="Times New Roman" w:hAnsi="Times New Roman" w:cs="Times New Roman"/>
          <w:color w:val="000000" w:themeColor="text1"/>
          <w:sz w:val="20"/>
          <w:szCs w:val="20"/>
        </w:rPr>
        <w:t>Klenk</w:t>
      </w:r>
      <w:proofErr w:type="spellEnd"/>
      <w:r w:rsidRPr="00A25560">
        <w:rPr>
          <w:rFonts w:ascii="Times New Roman" w:hAnsi="Times New Roman" w:cs="Times New Roman"/>
          <w:color w:val="000000" w:themeColor="text1"/>
          <w:sz w:val="20"/>
          <w:szCs w:val="20"/>
        </w:rPr>
        <w:t xml:space="preserve"> (1998</w:t>
      </w:r>
      <w:r w:rsidRPr="00A25560">
        <w:rPr>
          <w:rFonts w:ascii="Times New Roman" w:hAnsi="Times New Roman" w:cs="Times New Roman"/>
          <w:i/>
          <w:iCs/>
          <w:color w:val="000000" w:themeColor="text1"/>
          <w:sz w:val="20"/>
          <w:szCs w:val="20"/>
        </w:rPr>
        <w:t>) IL 24 Lightweight Principle</w:t>
      </w:r>
    </w:p>
    <w:p w14:paraId="3F2E88A7" w14:textId="294D9F87" w:rsidR="00B80A47" w:rsidRPr="00A25560" w:rsidRDefault="00B80A47" w:rsidP="00B80A47">
      <w:pPr>
        <w:spacing w:after="0" w:line="240" w:lineRule="auto"/>
        <w:rPr>
          <w:rFonts w:ascii="Times New Roman" w:hAnsi="Times New Roman" w:cs="Times New Roman"/>
          <w:color w:val="000000" w:themeColor="text1"/>
          <w:sz w:val="20"/>
          <w:szCs w:val="20"/>
        </w:rPr>
      </w:pPr>
      <w:r w:rsidRPr="00A25560">
        <w:rPr>
          <w:rStyle w:val="None"/>
          <w:rFonts w:eastAsia="Times New Roman"/>
          <w:sz w:val="20"/>
          <w:szCs w:val="20"/>
          <w:lang w:val="hu-HU"/>
        </w:rPr>
        <w:t xml:space="preserve">[2.] </w:t>
      </w:r>
      <w:r w:rsidRPr="00A25560">
        <w:rPr>
          <w:rFonts w:ascii="Times New Roman" w:hAnsi="Times New Roman" w:cs="Times New Roman"/>
          <w:color w:val="000000" w:themeColor="text1"/>
          <w:sz w:val="20"/>
          <w:szCs w:val="20"/>
        </w:rPr>
        <w:t xml:space="preserve">Frei Otto (1976) </w:t>
      </w:r>
      <w:r w:rsidRPr="00A25560">
        <w:rPr>
          <w:rFonts w:ascii="Times New Roman" w:hAnsi="Times New Roman" w:cs="Times New Roman"/>
          <w:i/>
          <w:iCs/>
          <w:color w:val="000000" w:themeColor="text1"/>
          <w:sz w:val="20"/>
          <w:szCs w:val="20"/>
        </w:rPr>
        <w:t>IL 16 Tents</w:t>
      </w:r>
    </w:p>
    <w:p w14:paraId="3295515E" w14:textId="77777777" w:rsidR="00EB3D1B" w:rsidRDefault="00EB3D1B" w:rsidP="00EB3D1B">
      <w:pPr>
        <w:spacing w:after="0" w:line="240" w:lineRule="auto"/>
        <w:jc w:val="both"/>
        <w:rPr>
          <w:rStyle w:val="None"/>
          <w:lang w:val="hu-HU"/>
        </w:rPr>
      </w:pPr>
    </w:p>
    <w:p w14:paraId="549B16D3" w14:textId="45002B98" w:rsidR="00342548" w:rsidRPr="00A601E6" w:rsidRDefault="00342548" w:rsidP="00342548">
      <w:pPr>
        <w:pStyle w:val="Cmsor2"/>
        <w:jc w:val="both"/>
        <w:rPr>
          <w:rStyle w:val="None"/>
          <w:lang w:val="hu-HU"/>
        </w:rPr>
      </w:pPr>
      <w:proofErr w:type="spellStart"/>
      <w:r>
        <w:rPr>
          <w:rStyle w:val="None"/>
          <w:lang w:val="hu-HU"/>
        </w:rPr>
        <w:t>Methodology</w:t>
      </w:r>
      <w:proofErr w:type="spellEnd"/>
    </w:p>
    <w:p w14:paraId="2B237845" w14:textId="5A9657D4" w:rsidR="004545E8" w:rsidRPr="004545E8" w:rsidRDefault="004545E8" w:rsidP="004545E8">
      <w:pPr>
        <w:spacing w:after="0" w:line="240" w:lineRule="auto"/>
        <w:jc w:val="both"/>
        <w:rPr>
          <w:rFonts w:ascii="Times New Roman" w:hAnsi="Times New Roman" w:cs="Times New Roman"/>
          <w:sz w:val="20"/>
          <w:szCs w:val="20"/>
        </w:rPr>
      </w:pPr>
      <w:r w:rsidRPr="004545E8">
        <w:rPr>
          <w:rFonts w:ascii="Times New Roman" w:hAnsi="Times New Roman" w:cs="Times New Roman"/>
          <w:sz w:val="20"/>
          <w:szCs w:val="20"/>
        </w:rPr>
        <w:t xml:space="preserve">The subject is based on the theoretical knowledge and practical application of the building structure solutions learned during the semester. The requirements for the completion of the semester </w:t>
      </w:r>
      <w:proofErr w:type="gramStart"/>
      <w:r w:rsidRPr="004545E8">
        <w:rPr>
          <w:rFonts w:ascii="Times New Roman" w:hAnsi="Times New Roman" w:cs="Times New Roman"/>
          <w:sz w:val="20"/>
          <w:szCs w:val="20"/>
        </w:rPr>
        <w:t>i</w:t>
      </w:r>
      <w:r>
        <w:rPr>
          <w:rFonts w:ascii="Times New Roman" w:hAnsi="Times New Roman" w:cs="Times New Roman"/>
          <w:sz w:val="20"/>
          <w:szCs w:val="20"/>
        </w:rPr>
        <w:t>s</w:t>
      </w:r>
      <w:proofErr w:type="gramEnd"/>
      <w:r w:rsidRPr="004545E8">
        <w:rPr>
          <w:rFonts w:ascii="Times New Roman" w:hAnsi="Times New Roman" w:cs="Times New Roman"/>
          <w:sz w:val="20"/>
          <w:szCs w:val="20"/>
        </w:rPr>
        <w:t xml:space="preserve"> the successful </w:t>
      </w:r>
      <w:r w:rsidR="00A25560">
        <w:rPr>
          <w:rFonts w:ascii="Times New Roman" w:hAnsi="Times New Roman" w:cs="Times New Roman"/>
          <w:sz w:val="20"/>
          <w:szCs w:val="20"/>
        </w:rPr>
        <w:t>submission</w:t>
      </w:r>
      <w:r w:rsidRPr="004545E8">
        <w:rPr>
          <w:rFonts w:ascii="Times New Roman" w:hAnsi="Times New Roman" w:cs="Times New Roman"/>
          <w:sz w:val="20"/>
          <w:szCs w:val="20"/>
        </w:rPr>
        <w:t xml:space="preserve"> </w:t>
      </w:r>
      <w:r w:rsidR="00A25560">
        <w:rPr>
          <w:rFonts w:ascii="Times New Roman" w:hAnsi="Times New Roman" w:cs="Times New Roman"/>
          <w:sz w:val="20"/>
          <w:szCs w:val="20"/>
        </w:rPr>
        <w:t xml:space="preserve">and presentation </w:t>
      </w:r>
      <w:r w:rsidRPr="004545E8">
        <w:rPr>
          <w:rFonts w:ascii="Times New Roman" w:hAnsi="Times New Roman" w:cs="Times New Roman"/>
          <w:sz w:val="20"/>
          <w:szCs w:val="20"/>
        </w:rPr>
        <w:t>of the drawing tasks</w:t>
      </w:r>
      <w:r w:rsidR="00A25560">
        <w:rPr>
          <w:rFonts w:ascii="Times New Roman" w:hAnsi="Times New Roman" w:cs="Times New Roman"/>
          <w:sz w:val="20"/>
          <w:szCs w:val="20"/>
        </w:rPr>
        <w:t xml:space="preserve"> and case study</w:t>
      </w:r>
      <w:r w:rsidRPr="004545E8">
        <w:rPr>
          <w:rFonts w:ascii="Times New Roman" w:hAnsi="Times New Roman" w:cs="Times New Roman"/>
          <w:sz w:val="20"/>
          <w:szCs w:val="20"/>
        </w:rPr>
        <w:t>. The aim of the semester is for the student to be able to independently apply the structural solutions learned during the semester, to understand the possibilities and limitations of the building structure.</w:t>
      </w:r>
    </w:p>
    <w:p w14:paraId="0AC9C2EA" w14:textId="77777777" w:rsidR="004545E8" w:rsidRPr="004545E8" w:rsidRDefault="004545E8" w:rsidP="004545E8">
      <w:pPr>
        <w:spacing w:after="0" w:line="240" w:lineRule="auto"/>
        <w:jc w:val="both"/>
        <w:rPr>
          <w:rFonts w:ascii="Times New Roman" w:hAnsi="Times New Roman" w:cs="Times New Roman"/>
          <w:sz w:val="20"/>
          <w:szCs w:val="20"/>
        </w:rPr>
      </w:pPr>
    </w:p>
    <w:p w14:paraId="7947484C" w14:textId="77777777" w:rsidR="004545E8" w:rsidRPr="004545E8" w:rsidRDefault="004545E8" w:rsidP="004545E8">
      <w:pPr>
        <w:spacing w:after="0" w:line="240" w:lineRule="auto"/>
        <w:jc w:val="both"/>
        <w:rPr>
          <w:rFonts w:ascii="Times New Roman" w:hAnsi="Times New Roman" w:cs="Times New Roman"/>
          <w:sz w:val="20"/>
          <w:szCs w:val="20"/>
        </w:rPr>
      </w:pPr>
      <w:r w:rsidRPr="004545E8">
        <w:rPr>
          <w:rFonts w:ascii="Times New Roman" w:hAnsi="Times New Roman" w:cs="Times New Roman"/>
          <w:sz w:val="20"/>
          <w:szCs w:val="20"/>
        </w:rPr>
        <w:t xml:space="preserve">- joint discussion - presentation and discussion of the work prepared at home, discussion of the problems, </w:t>
      </w:r>
      <w:proofErr w:type="spellStart"/>
      <w:r w:rsidRPr="004545E8">
        <w:rPr>
          <w:rFonts w:ascii="Times New Roman" w:hAnsi="Times New Roman" w:cs="Times New Roman"/>
          <w:sz w:val="20"/>
          <w:szCs w:val="20"/>
        </w:rPr>
        <w:t>analyzing</w:t>
      </w:r>
      <w:proofErr w:type="spellEnd"/>
      <w:r w:rsidRPr="004545E8">
        <w:rPr>
          <w:rFonts w:ascii="Times New Roman" w:hAnsi="Times New Roman" w:cs="Times New Roman"/>
          <w:sz w:val="20"/>
          <w:szCs w:val="20"/>
        </w:rPr>
        <w:t xml:space="preserve"> possible solutions to the identified problems</w:t>
      </w:r>
    </w:p>
    <w:p w14:paraId="6AE7AB14" w14:textId="43124FE3" w:rsidR="00342548" w:rsidRDefault="004545E8" w:rsidP="004545E8">
      <w:pPr>
        <w:spacing w:after="0" w:line="240" w:lineRule="auto"/>
        <w:jc w:val="both"/>
        <w:rPr>
          <w:rFonts w:ascii="Times New Roman" w:hAnsi="Times New Roman" w:cs="Times New Roman"/>
          <w:sz w:val="20"/>
          <w:szCs w:val="20"/>
        </w:rPr>
      </w:pPr>
      <w:r w:rsidRPr="004545E8">
        <w:rPr>
          <w:rFonts w:ascii="Times New Roman" w:hAnsi="Times New Roman" w:cs="Times New Roman"/>
          <w:sz w:val="20"/>
          <w:szCs w:val="20"/>
        </w:rPr>
        <w:t>- independent development of the tasks</w:t>
      </w:r>
    </w:p>
    <w:p w14:paraId="308F92CE" w14:textId="0EFFAC6D" w:rsidR="00EB3D1B" w:rsidRDefault="00EB3D1B" w:rsidP="004545E8">
      <w:pPr>
        <w:spacing w:after="0" w:line="240" w:lineRule="auto"/>
        <w:jc w:val="both"/>
        <w:rPr>
          <w:rFonts w:ascii="Times New Roman" w:hAnsi="Times New Roman" w:cs="Times New Roman"/>
          <w:sz w:val="20"/>
          <w:szCs w:val="20"/>
        </w:rPr>
      </w:pPr>
    </w:p>
    <w:p w14:paraId="1FC0462E" w14:textId="77777777" w:rsidR="00EB3D1B" w:rsidRPr="00360C00" w:rsidRDefault="00EB3D1B" w:rsidP="00EB3D1B">
      <w:pPr>
        <w:pStyle w:val="Cmsor2"/>
      </w:pPr>
      <w:r w:rsidRPr="00360C00">
        <w:t>Students with Special Needs</w:t>
      </w:r>
    </w:p>
    <w:p w14:paraId="2E5124C3" w14:textId="77777777" w:rsidR="00EB3D1B" w:rsidRPr="00EB3D1B" w:rsidRDefault="00EB3D1B" w:rsidP="00EB3D1B">
      <w:pPr>
        <w:spacing w:after="0" w:line="240" w:lineRule="auto"/>
        <w:jc w:val="both"/>
        <w:rPr>
          <w:rFonts w:ascii="Times New Roman" w:hAnsi="Times New Roman" w:cs="Times New Roman"/>
          <w:sz w:val="20"/>
          <w:szCs w:val="20"/>
        </w:rPr>
      </w:pPr>
      <w:r w:rsidRPr="00EB3D1B">
        <w:rPr>
          <w:rFonts w:ascii="Times New Roman" w:hAnsi="Times New Roman" w:cs="Times New Roman"/>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01867EEF" w14:textId="77777777" w:rsidR="00EB3D1B" w:rsidRPr="004545E8" w:rsidRDefault="00EB3D1B" w:rsidP="004545E8">
      <w:pPr>
        <w:spacing w:after="0" w:line="240" w:lineRule="auto"/>
        <w:jc w:val="both"/>
        <w:rPr>
          <w:rFonts w:ascii="Times New Roman" w:hAnsi="Times New Roman" w:cs="Times New Roman"/>
          <w:sz w:val="20"/>
          <w:szCs w:val="20"/>
        </w:rPr>
      </w:pPr>
    </w:p>
    <w:p w14:paraId="47644364" w14:textId="77777777" w:rsidR="00EB3D1B" w:rsidRPr="00BC2B5C" w:rsidRDefault="00363635" w:rsidP="00EB3D1B">
      <w:pPr>
        <w:pStyle w:val="Nincstrkz"/>
        <w:rPr>
          <w:rFonts w:eastAsia="Times New Roman"/>
          <w:bCs/>
          <w:i/>
          <w:color w:val="365F91" w:themeColor="accent1" w:themeShade="BF"/>
        </w:rPr>
      </w:pPr>
      <w:r>
        <w:rPr>
          <w:sz w:val="20"/>
          <w:szCs w:val="20"/>
        </w:rPr>
        <w:br w:type="page"/>
      </w:r>
      <w:r w:rsidR="00EB3D1B" w:rsidRPr="00BC2B5C">
        <w:rPr>
          <w:rFonts w:eastAsia="Times New Roman"/>
          <w:bCs/>
          <w:i/>
          <w:color w:val="365F91" w:themeColor="accent1" w:themeShade="BF"/>
        </w:rPr>
        <w:lastRenderedPageBreak/>
        <w:t>Detailed requirements and schedule of the Course</w:t>
      </w:r>
    </w:p>
    <w:p w14:paraId="6C7A3F72" w14:textId="77777777" w:rsidR="00EB3D1B" w:rsidRDefault="00EB3D1B" w:rsidP="00EB3D1B">
      <w:pPr>
        <w:pStyle w:val="Nincstrkz"/>
        <w:rPr>
          <w:b/>
          <w:bCs/>
          <w:sz w:val="20"/>
          <w:szCs w:val="20"/>
          <w:lang w:val="hu-HU"/>
        </w:rPr>
      </w:pPr>
    </w:p>
    <w:p w14:paraId="28E0FCBD" w14:textId="77777777" w:rsidR="00EB3D1B" w:rsidRPr="00CD2805" w:rsidRDefault="00EB3D1B" w:rsidP="00EB3D1B">
      <w:pPr>
        <w:pStyle w:val="Nincstrkz"/>
        <w:rPr>
          <w:b/>
          <w:bCs/>
          <w:sz w:val="20"/>
          <w:szCs w:val="20"/>
          <w:lang w:val="hu-HU"/>
        </w:rPr>
      </w:pPr>
      <w:proofErr w:type="spellStart"/>
      <w:r>
        <w:rPr>
          <w:b/>
          <w:bCs/>
          <w:sz w:val="20"/>
          <w:szCs w:val="20"/>
          <w:lang w:val="hu-HU"/>
        </w:rPr>
        <w:t>Tasks</w:t>
      </w:r>
      <w:proofErr w:type="spellEnd"/>
      <w:r>
        <w:rPr>
          <w:b/>
          <w:bCs/>
          <w:sz w:val="20"/>
          <w:szCs w:val="20"/>
          <w:lang w:val="hu-HU"/>
        </w:rPr>
        <w:t xml:space="preserve"> and minimum </w:t>
      </w:r>
      <w:proofErr w:type="spellStart"/>
      <w:r>
        <w:rPr>
          <w:b/>
          <w:bCs/>
          <w:sz w:val="20"/>
          <w:szCs w:val="20"/>
          <w:lang w:val="hu-HU"/>
        </w:rPr>
        <w:t>requirements</w:t>
      </w:r>
      <w:proofErr w:type="spellEnd"/>
    </w:p>
    <w:p w14:paraId="55F13D0B" w14:textId="46DFBD02"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The mid semester drawing assignments must be submitted on a A/</w:t>
      </w:r>
      <w:r w:rsidR="00A25560">
        <w:rPr>
          <w:rFonts w:ascii="Times New Roman" w:eastAsiaTheme="minorHAnsi" w:hAnsi="Times New Roman" w:cs="Times New Roman"/>
          <w:color w:val="auto"/>
          <w:sz w:val="20"/>
          <w:szCs w:val="20"/>
        </w:rPr>
        <w:t xml:space="preserve">3 </w:t>
      </w:r>
      <w:r w:rsidRPr="007511DF">
        <w:rPr>
          <w:rFonts w:ascii="Times New Roman" w:eastAsiaTheme="minorHAnsi" w:hAnsi="Times New Roman" w:cs="Times New Roman"/>
          <w:color w:val="auto"/>
          <w:sz w:val="20"/>
          <w:szCs w:val="20"/>
        </w:rPr>
        <w:t>drawing sheets.</w:t>
      </w:r>
    </w:p>
    <w:p w14:paraId="22BFC130"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Each drawing sheet is framed (5 mm from the edge of the sheet), with a drawing stamp in the lower right corner.</w:t>
      </w:r>
    </w:p>
    <w:p w14:paraId="31632162" w14:textId="1062C468" w:rsid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The drawing assignments must be submitted at the time of the labs.</w:t>
      </w:r>
    </w:p>
    <w:p w14:paraId="3815729E" w14:textId="076F0381" w:rsidR="00A25560" w:rsidRPr="00A25560" w:rsidRDefault="00A25560" w:rsidP="00A25560">
      <w:pPr>
        <w:rPr>
          <w:rFonts w:ascii="Times New Roman" w:hAnsi="Times New Roman" w:cs="Times New Roman"/>
          <w:sz w:val="20"/>
          <w:szCs w:val="20"/>
        </w:rPr>
      </w:pPr>
      <w:r w:rsidRPr="00A25560">
        <w:rPr>
          <w:rFonts w:ascii="Times New Roman" w:hAnsi="Times New Roman" w:cs="Times New Roman"/>
          <w:sz w:val="20"/>
          <w:szCs w:val="20"/>
        </w:rPr>
        <w:t xml:space="preserve">The drawing scale is </w:t>
      </w:r>
      <w:proofErr w:type="gramStart"/>
      <w:r w:rsidRPr="00A25560">
        <w:rPr>
          <w:rFonts w:ascii="Times New Roman" w:hAnsi="Times New Roman" w:cs="Times New Roman"/>
          <w:sz w:val="20"/>
          <w:szCs w:val="20"/>
        </w:rPr>
        <w:t>depends</w:t>
      </w:r>
      <w:proofErr w:type="gramEnd"/>
      <w:r w:rsidRPr="00A25560">
        <w:rPr>
          <w:rFonts w:ascii="Times New Roman" w:hAnsi="Times New Roman" w:cs="Times New Roman"/>
          <w:sz w:val="20"/>
          <w:szCs w:val="20"/>
        </w:rPr>
        <w:t xml:space="preserve"> on the size of the structure. The scale must be discussed wit</w:t>
      </w:r>
      <w:r>
        <w:rPr>
          <w:rFonts w:ascii="Times New Roman" w:hAnsi="Times New Roman" w:cs="Times New Roman"/>
          <w:sz w:val="20"/>
          <w:szCs w:val="20"/>
        </w:rPr>
        <w:t>h</w:t>
      </w:r>
      <w:r w:rsidRPr="00A25560">
        <w:rPr>
          <w:rFonts w:ascii="Times New Roman" w:hAnsi="Times New Roman" w:cs="Times New Roman"/>
          <w:sz w:val="20"/>
          <w:szCs w:val="20"/>
        </w:rPr>
        <w:t xml:space="preserve"> supervisor.</w:t>
      </w:r>
    </w:p>
    <w:p w14:paraId="4A0F5BB7" w14:textId="77777777" w:rsidR="007511DF" w:rsidRPr="007511DF" w:rsidRDefault="007511DF" w:rsidP="007511DF">
      <w:pPr>
        <w:pStyle w:val="Cmsor2"/>
        <w:rPr>
          <w:rFonts w:ascii="Times New Roman" w:eastAsiaTheme="minorHAnsi" w:hAnsi="Times New Roman" w:cs="Times New Roman"/>
          <w:b/>
          <w:bCs/>
          <w:color w:val="auto"/>
          <w:sz w:val="20"/>
          <w:szCs w:val="20"/>
        </w:rPr>
      </w:pPr>
      <w:r w:rsidRPr="007511DF">
        <w:rPr>
          <w:rFonts w:ascii="Times New Roman" w:eastAsiaTheme="minorHAnsi" w:hAnsi="Times New Roman" w:cs="Times New Roman"/>
          <w:b/>
          <w:bCs/>
          <w:color w:val="auto"/>
          <w:sz w:val="20"/>
          <w:szCs w:val="20"/>
        </w:rPr>
        <w:t>Contents of drawing stamp:</w:t>
      </w:r>
    </w:p>
    <w:p w14:paraId="4A3E5758"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Subject name</w:t>
      </w:r>
    </w:p>
    <w:p w14:paraId="54A998F8"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xml:space="preserve">• Student Name, </w:t>
      </w:r>
      <w:proofErr w:type="spellStart"/>
      <w:r w:rsidRPr="007511DF">
        <w:rPr>
          <w:rFonts w:ascii="Times New Roman" w:eastAsiaTheme="minorHAnsi" w:hAnsi="Times New Roman" w:cs="Times New Roman"/>
          <w:color w:val="auto"/>
          <w:sz w:val="20"/>
          <w:szCs w:val="20"/>
        </w:rPr>
        <w:t>Neptun</w:t>
      </w:r>
      <w:proofErr w:type="spellEnd"/>
      <w:r w:rsidRPr="007511DF">
        <w:rPr>
          <w:rFonts w:ascii="Times New Roman" w:eastAsiaTheme="minorHAnsi" w:hAnsi="Times New Roman" w:cs="Times New Roman"/>
          <w:color w:val="auto"/>
          <w:sz w:val="20"/>
          <w:szCs w:val="20"/>
        </w:rPr>
        <w:t xml:space="preserve"> code</w:t>
      </w:r>
    </w:p>
    <w:p w14:paraId="095E3F4F"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Name of the drawing</w:t>
      </w:r>
    </w:p>
    <w:p w14:paraId="7FAF6BAC"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Scale of the drawing</w:t>
      </w:r>
    </w:p>
    <w:p w14:paraId="07C2AB9C"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Serial number of the drawing</w:t>
      </w:r>
    </w:p>
    <w:p w14:paraId="523E388B" w14:textId="77777777" w:rsidR="007511DF" w:rsidRPr="007511DF" w:rsidRDefault="007511DF" w:rsidP="007511DF">
      <w:pPr>
        <w:pStyle w:val="Cmsor2"/>
        <w:rPr>
          <w:rFonts w:ascii="Times New Roman" w:eastAsiaTheme="minorHAnsi" w:hAnsi="Times New Roman" w:cs="Times New Roman"/>
          <w:color w:val="auto"/>
          <w:sz w:val="20"/>
          <w:szCs w:val="20"/>
        </w:rPr>
      </w:pPr>
      <w:r w:rsidRPr="007511DF">
        <w:rPr>
          <w:rFonts w:ascii="Times New Roman" w:eastAsiaTheme="minorHAnsi" w:hAnsi="Times New Roman" w:cs="Times New Roman"/>
          <w:color w:val="auto"/>
          <w:sz w:val="20"/>
          <w:szCs w:val="20"/>
        </w:rPr>
        <w:t>• Date of submission</w:t>
      </w:r>
    </w:p>
    <w:p w14:paraId="6128263C" w14:textId="77777777" w:rsidR="00A25560" w:rsidRDefault="00A25560" w:rsidP="007511DF">
      <w:pPr>
        <w:pStyle w:val="Cmsor2"/>
        <w:rPr>
          <w:rFonts w:ascii="Times New Roman" w:eastAsiaTheme="minorHAnsi" w:hAnsi="Times New Roman" w:cs="Times New Roman"/>
          <w:b/>
          <w:bCs/>
          <w:color w:val="auto"/>
          <w:sz w:val="20"/>
          <w:szCs w:val="20"/>
        </w:rPr>
      </w:pPr>
    </w:p>
    <w:p w14:paraId="0E7A97C9" w14:textId="6A25994C" w:rsidR="00075A88" w:rsidRDefault="00075A88" w:rsidP="00075A88">
      <w:pPr>
        <w:rPr>
          <w:b/>
          <w:bCs/>
        </w:rPr>
      </w:pPr>
      <w:r w:rsidRPr="007B23DC">
        <w:rPr>
          <w:b/>
          <w:bCs/>
        </w:rPr>
        <w:t>After successful submission the mid semester drawings must be scanned and uploaded to the TEAMS folder</w:t>
      </w:r>
      <w:r w:rsidR="007B23DC" w:rsidRPr="007B23DC">
        <w:rPr>
          <w:b/>
          <w:bCs/>
        </w:rPr>
        <w:t>!</w:t>
      </w:r>
    </w:p>
    <w:p w14:paraId="43D34763" w14:textId="54426ADC" w:rsidR="002E500F" w:rsidRDefault="002E500F" w:rsidP="002E500F">
      <w:pPr>
        <w:rPr>
          <w:rFonts w:asciiTheme="majorHAnsi" w:eastAsiaTheme="majorEastAsia" w:hAnsiTheme="majorHAnsi" w:cstheme="majorBidi"/>
          <w:color w:val="365F91" w:themeColor="accent1" w:themeShade="BF"/>
          <w:sz w:val="26"/>
          <w:szCs w:val="26"/>
        </w:rPr>
      </w:pPr>
      <w:r w:rsidRPr="002E500F">
        <w:rPr>
          <w:rFonts w:asciiTheme="majorHAnsi" w:eastAsiaTheme="majorEastAsia" w:hAnsiTheme="majorHAnsi" w:cstheme="majorBidi"/>
          <w:color w:val="365F91" w:themeColor="accent1" w:themeShade="BF"/>
          <w:sz w:val="26"/>
          <w:szCs w:val="26"/>
        </w:rPr>
        <w:t>Attendance</w:t>
      </w:r>
    </w:p>
    <w:p w14:paraId="6F6FB5FC" w14:textId="6B406220" w:rsidR="002E500F" w:rsidRPr="0069333D" w:rsidRDefault="002E500F" w:rsidP="002E500F">
      <w:pPr>
        <w:jc w:val="both"/>
        <w:rPr>
          <w:rFonts w:ascii="Times New Roman" w:hAnsi="Times New Roman" w:cs="Times New Roman"/>
          <w:sz w:val="20"/>
          <w:szCs w:val="20"/>
        </w:rPr>
      </w:pPr>
      <w:r w:rsidRPr="00B27FBB">
        <w:rPr>
          <w:rFonts w:ascii="Times New Roman" w:hAnsi="Times New Roman" w:cs="Times New Roman"/>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 Students must be in class at the beginning of class and stay until the scheduled end of the lesson is required, tardiness of more than 20 minutes will be counted as an absence. In the case of an illness or family emergency, the student must present a valid excuse, such as a doctor's note.</w:t>
      </w:r>
    </w:p>
    <w:p w14:paraId="3EFC480E" w14:textId="73DA3CD8" w:rsidR="002E500F" w:rsidRPr="00B27FBB" w:rsidRDefault="002E500F" w:rsidP="002E500F">
      <w:pPr>
        <w:rPr>
          <w:rFonts w:asciiTheme="majorHAnsi" w:eastAsiaTheme="majorEastAsia" w:hAnsiTheme="majorHAnsi" w:cstheme="majorBidi"/>
          <w:color w:val="365F91" w:themeColor="accent1" w:themeShade="BF"/>
          <w:sz w:val="26"/>
          <w:szCs w:val="26"/>
        </w:rPr>
      </w:pPr>
      <w:r w:rsidRPr="00B27FBB">
        <w:rPr>
          <w:rFonts w:asciiTheme="majorHAnsi" w:eastAsiaTheme="majorEastAsia" w:hAnsiTheme="majorHAnsi" w:cstheme="majorBidi"/>
          <w:color w:val="365F91" w:themeColor="accent1" w:themeShade="BF"/>
          <w:sz w:val="26"/>
          <w:szCs w:val="26"/>
        </w:rPr>
        <w:t>Studio Culture</w:t>
      </w:r>
    </w:p>
    <w:p w14:paraId="6F6515FA" w14:textId="77777777" w:rsidR="002E500F" w:rsidRPr="00B27FBB" w:rsidRDefault="002E500F" w:rsidP="002E500F">
      <w:pPr>
        <w:spacing w:after="0" w:line="240" w:lineRule="auto"/>
        <w:jc w:val="both"/>
        <w:rPr>
          <w:rFonts w:ascii="Times New Roman" w:hAnsi="Times New Roman" w:cs="Times New Roman"/>
          <w:sz w:val="20"/>
          <w:szCs w:val="20"/>
        </w:rPr>
      </w:pPr>
      <w:r w:rsidRPr="00B27FBB">
        <w:rPr>
          <w:rFonts w:ascii="Times New Roman" w:hAnsi="Times New Roman" w:cs="Times New Roman"/>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14:paraId="0D396F4E" w14:textId="77777777" w:rsidR="002E500F" w:rsidRPr="007B23DC" w:rsidRDefault="002E500F" w:rsidP="00075A88">
      <w:pPr>
        <w:rPr>
          <w:b/>
          <w:bCs/>
        </w:rPr>
      </w:pPr>
    </w:p>
    <w:p w14:paraId="3583EFF2" w14:textId="1F2FBF17" w:rsidR="00075A88" w:rsidRDefault="00EB3D1B" w:rsidP="00075A88">
      <w:pPr>
        <w:pStyle w:val="Cmsor2"/>
        <w:rPr>
          <w:lang w:val="hu-HU"/>
        </w:rPr>
      </w:pPr>
      <w:r>
        <w:rPr>
          <w:rFonts w:ascii="Times New Roman" w:hAnsi="Times New Roman" w:cs="Times New Roman"/>
          <w:sz w:val="20"/>
          <w:szCs w:val="20"/>
        </w:rPr>
        <w:br w:type="page"/>
      </w:r>
      <w:r w:rsidR="00075A88">
        <w:rPr>
          <w:lang w:val="hu-HU"/>
        </w:rPr>
        <w:lastRenderedPageBreak/>
        <w:t>Schedule</w:t>
      </w:r>
    </w:p>
    <w:p w14:paraId="001E8B1B" w14:textId="77777777" w:rsidR="00075A88" w:rsidRPr="00CD2805" w:rsidRDefault="00075A88" w:rsidP="00075A88">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630"/>
        <w:gridCol w:w="2197"/>
        <w:gridCol w:w="1985"/>
      </w:tblGrid>
      <w:tr w:rsidR="00075A88" w:rsidRPr="00B94C52" w14:paraId="43866632" w14:textId="77777777" w:rsidTr="00F160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2ECB2CE7" w14:textId="77777777" w:rsidR="00075A88" w:rsidRPr="00B94C52" w:rsidRDefault="00075A88" w:rsidP="00F160E2">
            <w:pPr>
              <w:keepNext/>
              <w:jc w:val="left"/>
              <w:rPr>
                <w:rFonts w:ascii="Times New Roman" w:hAnsi="Times New Roman"/>
                <w:i w:val="0"/>
                <w:iCs w:val="0"/>
                <w:caps/>
                <w:spacing w:val="20"/>
              </w:rPr>
            </w:pPr>
            <w:proofErr w:type="spellStart"/>
            <w:r>
              <w:rPr>
                <w:rFonts w:ascii="Times New Roman" w:hAnsi="Times New Roman"/>
                <w:i w:val="0"/>
                <w:iCs w:val="0"/>
                <w:spacing w:val="20"/>
              </w:rPr>
              <w:t>Practice</w:t>
            </w:r>
            <w:proofErr w:type="spellEnd"/>
            <w:r>
              <w:rPr>
                <w:rFonts w:ascii="Times New Roman" w:hAnsi="Times New Roman"/>
                <w:i w:val="0"/>
                <w:iCs w:val="0"/>
                <w:spacing w:val="20"/>
              </w:rPr>
              <w:t>/</w:t>
            </w:r>
            <w:proofErr w:type="spellStart"/>
            <w:r>
              <w:rPr>
                <w:rFonts w:ascii="Times New Roman" w:hAnsi="Times New Roman"/>
                <w:i w:val="0"/>
                <w:iCs w:val="0"/>
                <w:spacing w:val="20"/>
              </w:rPr>
              <w:t>Laboratory</w:t>
            </w:r>
            <w:proofErr w:type="spellEnd"/>
            <w:r>
              <w:rPr>
                <w:rFonts w:ascii="Times New Roman" w:hAnsi="Times New Roman"/>
                <w:i w:val="0"/>
                <w:iCs w:val="0"/>
                <w:spacing w:val="20"/>
              </w:rPr>
              <w:t xml:space="preserve"> </w:t>
            </w:r>
            <w:proofErr w:type="spellStart"/>
            <w:r>
              <w:rPr>
                <w:rFonts w:ascii="Times New Roman" w:hAnsi="Times New Roman"/>
                <w:i w:val="0"/>
                <w:iCs w:val="0"/>
                <w:spacing w:val="20"/>
              </w:rPr>
              <w:t>Practice</w:t>
            </w:r>
            <w:proofErr w:type="spellEnd"/>
          </w:p>
        </w:tc>
      </w:tr>
      <w:tr w:rsidR="00075A88" w:rsidRPr="00CD2805" w14:paraId="122B64E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60B70F2" w14:textId="77777777" w:rsidR="00075A88" w:rsidRPr="00B94C52" w:rsidRDefault="00075A88" w:rsidP="00F160E2">
            <w:pPr>
              <w:jc w:val="center"/>
              <w:rPr>
                <w:rFonts w:ascii="Times New Roman" w:hAnsi="Times New Roman"/>
                <w:b/>
                <w:bCs/>
                <w:i w:val="0"/>
                <w:iCs w:val="0"/>
              </w:rPr>
            </w:pPr>
            <w:proofErr w:type="spellStart"/>
            <w:r>
              <w:rPr>
                <w:rFonts w:ascii="Times New Roman" w:hAnsi="Times New Roman"/>
                <w:i w:val="0"/>
                <w:iCs w:val="0"/>
              </w:rPr>
              <w:t>week</w:t>
            </w:r>
            <w:proofErr w:type="spellEnd"/>
          </w:p>
        </w:tc>
        <w:tc>
          <w:tcPr>
            <w:tcW w:w="3832" w:type="dxa"/>
            <w:shd w:val="clear" w:color="auto" w:fill="auto"/>
          </w:tcPr>
          <w:p w14:paraId="4FF8B327" w14:textId="77777777" w:rsidR="00075A88" w:rsidRPr="00B94C52"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Pr>
                <w:rFonts w:ascii="Times New Roman" w:hAnsi="Times New Roman"/>
                <w:b/>
                <w:bCs/>
              </w:rPr>
              <w:t>Topic</w:t>
            </w:r>
            <w:proofErr w:type="spellEnd"/>
          </w:p>
        </w:tc>
        <w:tc>
          <w:tcPr>
            <w:tcW w:w="1630" w:type="dxa"/>
            <w:shd w:val="clear" w:color="auto" w:fill="auto"/>
          </w:tcPr>
          <w:p w14:paraId="2C6FBF3A" w14:textId="110830D7" w:rsidR="00075A88" w:rsidRPr="00B94C52" w:rsidRDefault="00075A88" w:rsidP="00075A8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B01FA7">
              <w:rPr>
                <w:rFonts w:ascii="Times New Roman" w:hAnsi="Times New Roman"/>
                <w:b/>
                <w:bCs/>
              </w:rPr>
              <w:t>Compulsory</w:t>
            </w:r>
            <w:proofErr w:type="spellEnd"/>
            <w:r w:rsidRPr="00B01FA7">
              <w:rPr>
                <w:rFonts w:ascii="Times New Roman" w:hAnsi="Times New Roman"/>
                <w:b/>
                <w:bCs/>
              </w:rPr>
              <w:t xml:space="preserve"> </w:t>
            </w:r>
            <w:proofErr w:type="spellStart"/>
            <w:r w:rsidRPr="00B01FA7">
              <w:rPr>
                <w:rFonts w:ascii="Times New Roman" w:hAnsi="Times New Roman"/>
                <w:b/>
                <w:bCs/>
              </w:rPr>
              <w:t>reading</w:t>
            </w:r>
            <w:proofErr w:type="spellEnd"/>
            <w:r w:rsidRPr="00B01FA7">
              <w:rPr>
                <w:rFonts w:ascii="Times New Roman" w:hAnsi="Times New Roman"/>
                <w:b/>
                <w:bCs/>
              </w:rPr>
              <w:t xml:space="preserve">; </w:t>
            </w:r>
            <w:proofErr w:type="spellStart"/>
            <w:r w:rsidRPr="00B01FA7">
              <w:rPr>
                <w:rFonts w:ascii="Times New Roman" w:hAnsi="Times New Roman"/>
                <w:b/>
                <w:bCs/>
              </w:rPr>
              <w:t>page</w:t>
            </w:r>
            <w:proofErr w:type="spellEnd"/>
            <w:r w:rsidRPr="00B01FA7">
              <w:rPr>
                <w:rFonts w:ascii="Times New Roman" w:hAnsi="Times New Roman"/>
                <w:b/>
                <w:bCs/>
              </w:rPr>
              <w:t xml:space="preserve"> </w:t>
            </w:r>
            <w:proofErr w:type="spellStart"/>
            <w:r w:rsidRPr="00B01FA7">
              <w:rPr>
                <w:rFonts w:ascii="Times New Roman" w:hAnsi="Times New Roman"/>
                <w:b/>
                <w:bCs/>
              </w:rPr>
              <w:t>number</w:t>
            </w:r>
            <w:proofErr w:type="spellEnd"/>
          </w:p>
        </w:tc>
        <w:tc>
          <w:tcPr>
            <w:tcW w:w="2197" w:type="dxa"/>
            <w:shd w:val="clear" w:color="auto" w:fill="auto"/>
          </w:tcPr>
          <w:p w14:paraId="5607D063" w14:textId="77777777" w:rsidR="00075A88" w:rsidRPr="00B94C52"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BE58EB">
              <w:rPr>
                <w:rFonts w:ascii="Times New Roman" w:hAnsi="Times New Roman"/>
                <w:b/>
                <w:bCs/>
              </w:rPr>
              <w:t>Required</w:t>
            </w:r>
            <w:proofErr w:type="spellEnd"/>
            <w:r w:rsidRPr="00BE58EB">
              <w:rPr>
                <w:rFonts w:ascii="Times New Roman" w:hAnsi="Times New Roman"/>
                <w:b/>
                <w:bCs/>
              </w:rPr>
              <w:t xml:space="preserve"> </w:t>
            </w:r>
            <w:proofErr w:type="spellStart"/>
            <w:r w:rsidRPr="00BE58EB">
              <w:rPr>
                <w:rFonts w:ascii="Times New Roman" w:hAnsi="Times New Roman"/>
                <w:b/>
                <w:bCs/>
              </w:rPr>
              <w:t>tasks</w:t>
            </w:r>
            <w:proofErr w:type="spellEnd"/>
            <w:r w:rsidRPr="00BE58EB">
              <w:rPr>
                <w:rFonts w:ascii="Times New Roman" w:hAnsi="Times New Roman"/>
                <w:b/>
                <w:bCs/>
              </w:rPr>
              <w:t xml:space="preserve"> (</w:t>
            </w:r>
            <w:proofErr w:type="spellStart"/>
            <w:r w:rsidRPr="00BE58EB">
              <w:rPr>
                <w:rFonts w:ascii="Times New Roman" w:hAnsi="Times New Roman"/>
                <w:b/>
                <w:bCs/>
              </w:rPr>
              <w:t>assignments</w:t>
            </w:r>
            <w:proofErr w:type="spellEnd"/>
            <w:r w:rsidRPr="00BE58EB">
              <w:rPr>
                <w:rFonts w:ascii="Times New Roman" w:hAnsi="Times New Roman"/>
                <w:b/>
                <w:bCs/>
              </w:rPr>
              <w:t xml:space="preserve">, </w:t>
            </w:r>
            <w:proofErr w:type="spellStart"/>
            <w:r w:rsidRPr="00BE58EB">
              <w:rPr>
                <w:rFonts w:ascii="Times New Roman" w:hAnsi="Times New Roman"/>
                <w:b/>
                <w:bCs/>
              </w:rPr>
              <w:t>tests</w:t>
            </w:r>
            <w:proofErr w:type="spellEnd"/>
            <w:r w:rsidRPr="00BE58EB">
              <w:rPr>
                <w:rFonts w:ascii="Times New Roman" w:hAnsi="Times New Roman"/>
                <w:b/>
                <w:bCs/>
              </w:rPr>
              <w:t>, etc.)</w:t>
            </w:r>
          </w:p>
        </w:tc>
        <w:tc>
          <w:tcPr>
            <w:tcW w:w="1985" w:type="dxa"/>
            <w:shd w:val="clear" w:color="auto" w:fill="auto"/>
          </w:tcPr>
          <w:p w14:paraId="04D24846" w14:textId="77777777" w:rsidR="00075A88" w:rsidRPr="00B94C52" w:rsidRDefault="00075A88" w:rsidP="00F160E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rPr>
            </w:pPr>
            <w:proofErr w:type="spellStart"/>
            <w:r w:rsidRPr="0017531C">
              <w:rPr>
                <w:rFonts w:ascii="Times New Roman" w:hAnsi="Times New Roman"/>
                <w:b/>
                <w:bCs/>
              </w:rPr>
              <w:t>Completion</w:t>
            </w:r>
            <w:proofErr w:type="spellEnd"/>
            <w:r w:rsidRPr="0017531C">
              <w:rPr>
                <w:rFonts w:ascii="Times New Roman" w:hAnsi="Times New Roman"/>
                <w:b/>
                <w:bCs/>
              </w:rPr>
              <w:t xml:space="preserve"> </w:t>
            </w:r>
            <w:proofErr w:type="spellStart"/>
            <w:r w:rsidRPr="0017531C">
              <w:rPr>
                <w:rFonts w:ascii="Times New Roman" w:hAnsi="Times New Roman"/>
                <w:b/>
                <w:bCs/>
              </w:rPr>
              <w:t>date</w:t>
            </w:r>
            <w:proofErr w:type="spellEnd"/>
            <w:r w:rsidRPr="0017531C">
              <w:rPr>
                <w:rFonts w:ascii="Times New Roman" w:hAnsi="Times New Roman"/>
                <w:b/>
                <w:bCs/>
              </w:rPr>
              <w:t xml:space="preserve">, </w:t>
            </w:r>
            <w:proofErr w:type="spellStart"/>
            <w:r w:rsidRPr="0017531C">
              <w:rPr>
                <w:rFonts w:ascii="Times New Roman" w:hAnsi="Times New Roman"/>
                <w:b/>
                <w:bCs/>
              </w:rPr>
              <w:t>due</w:t>
            </w:r>
            <w:proofErr w:type="spellEnd"/>
            <w:r w:rsidRPr="0017531C">
              <w:rPr>
                <w:rFonts w:ascii="Times New Roman" w:hAnsi="Times New Roman"/>
                <w:b/>
                <w:bCs/>
              </w:rPr>
              <w:t xml:space="preserve"> </w:t>
            </w:r>
            <w:proofErr w:type="spellStart"/>
            <w:r w:rsidRPr="0017531C">
              <w:rPr>
                <w:rFonts w:ascii="Times New Roman" w:hAnsi="Times New Roman"/>
                <w:b/>
                <w:bCs/>
              </w:rPr>
              <w:t>date</w:t>
            </w:r>
            <w:proofErr w:type="spellEnd"/>
          </w:p>
        </w:tc>
      </w:tr>
      <w:tr w:rsidR="007B23DC" w:rsidRPr="00CD2805" w14:paraId="27CB4F9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5CA7943"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w:t>
            </w:r>
          </w:p>
        </w:tc>
        <w:tc>
          <w:tcPr>
            <w:tcW w:w="3832" w:type="dxa"/>
            <w:shd w:val="clear" w:color="auto" w:fill="auto"/>
          </w:tcPr>
          <w:p w14:paraId="639AD189" w14:textId="0F28DA9F" w:rsidR="007B23DC" w:rsidRPr="00B94C52" w:rsidRDefault="00B27FBB" w:rsidP="00B27FBB">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B034A0">
              <w:rPr>
                <w:rFonts w:ascii="Times New Roman" w:hAnsi="Times New Roman"/>
              </w:rPr>
              <w:t>Introduction</w:t>
            </w:r>
            <w:proofErr w:type="spellEnd"/>
          </w:p>
        </w:tc>
        <w:tc>
          <w:tcPr>
            <w:tcW w:w="1630" w:type="dxa"/>
            <w:shd w:val="clear" w:color="auto" w:fill="auto"/>
          </w:tcPr>
          <w:p w14:paraId="45655893" w14:textId="77777777" w:rsidR="007B23DC" w:rsidRPr="007B23DC"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5C03D724" w14:textId="6F742821" w:rsidR="007B23DC" w:rsidRPr="007B23DC"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985" w:type="dxa"/>
            <w:shd w:val="clear" w:color="auto" w:fill="auto"/>
          </w:tcPr>
          <w:p w14:paraId="1A6174D2"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6A279213"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DBA2422"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2.</w:t>
            </w:r>
          </w:p>
        </w:tc>
        <w:tc>
          <w:tcPr>
            <w:tcW w:w="3832" w:type="dxa"/>
            <w:shd w:val="clear" w:color="auto" w:fill="auto"/>
          </w:tcPr>
          <w:p w14:paraId="29090DFC" w14:textId="5894087B" w:rsidR="009448F4" w:rsidRPr="009448F4" w:rsidRDefault="00B27FBB" w:rsidP="009448F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Pr>
                <w:rFonts w:ascii="Times New Roman" w:hAnsi="Times New Roman"/>
              </w:rPr>
              <w:t>Tensile</w:t>
            </w:r>
            <w:proofErr w:type="spellEnd"/>
            <w:r>
              <w:rPr>
                <w:rFonts w:ascii="Times New Roman" w:hAnsi="Times New Roman"/>
              </w:rPr>
              <w:t xml:space="preserve"> </w:t>
            </w:r>
            <w:proofErr w:type="spellStart"/>
            <w:r>
              <w:rPr>
                <w:rFonts w:ascii="Times New Roman" w:hAnsi="Times New Roman"/>
              </w:rPr>
              <w:t>structures</w:t>
            </w:r>
            <w:proofErr w:type="spellEnd"/>
          </w:p>
        </w:tc>
        <w:tc>
          <w:tcPr>
            <w:tcW w:w="1630" w:type="dxa"/>
            <w:shd w:val="clear" w:color="auto" w:fill="auto"/>
          </w:tcPr>
          <w:p w14:paraId="5B6A4A05"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17A69AFA" w14:textId="0E3DAF20" w:rsidR="007B23DC" w:rsidRPr="009448F4" w:rsidRDefault="00B27FBB"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B27FBB">
              <w:rPr>
                <w:rFonts w:ascii="Times New Roman" w:hAnsi="Times New Roman"/>
              </w:rPr>
              <w:t>Case</w:t>
            </w:r>
            <w:proofErr w:type="spellEnd"/>
            <w:r w:rsidRPr="00B27FBB">
              <w:rPr>
                <w:rFonts w:ascii="Times New Roman" w:hAnsi="Times New Roman"/>
              </w:rPr>
              <w:t xml:space="preserve"> </w:t>
            </w:r>
            <w:proofErr w:type="spellStart"/>
            <w:r w:rsidRPr="00B27FBB">
              <w:rPr>
                <w:rFonts w:ascii="Times New Roman" w:hAnsi="Times New Roman"/>
              </w:rPr>
              <w:t>Study</w:t>
            </w:r>
            <w:proofErr w:type="spellEnd"/>
            <w:r w:rsidRPr="00B27FBB">
              <w:rPr>
                <w:rFonts w:ascii="Times New Roman" w:hAnsi="Times New Roman"/>
              </w:rPr>
              <w:t xml:space="preserve"> </w:t>
            </w:r>
            <w:proofErr w:type="spellStart"/>
            <w:r w:rsidRPr="00B27FBB">
              <w:rPr>
                <w:rFonts w:ascii="Times New Roman" w:hAnsi="Times New Roman"/>
              </w:rPr>
              <w:t>topic</w:t>
            </w:r>
            <w:proofErr w:type="spellEnd"/>
            <w:r w:rsidRPr="00B27FBB">
              <w:rPr>
                <w:rFonts w:ascii="Times New Roman" w:hAnsi="Times New Roman"/>
              </w:rPr>
              <w:t xml:space="preserve"> </w:t>
            </w:r>
            <w:proofErr w:type="spellStart"/>
            <w:r w:rsidRPr="00B27FBB">
              <w:rPr>
                <w:rFonts w:ascii="Times New Roman" w:hAnsi="Times New Roman"/>
              </w:rPr>
              <w:t>selection</w:t>
            </w:r>
            <w:proofErr w:type="spellEnd"/>
          </w:p>
        </w:tc>
        <w:tc>
          <w:tcPr>
            <w:tcW w:w="1985" w:type="dxa"/>
            <w:shd w:val="clear" w:color="auto" w:fill="auto"/>
          </w:tcPr>
          <w:p w14:paraId="6D9437A4"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2B91C37B"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B1BDAB7"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3.</w:t>
            </w:r>
          </w:p>
        </w:tc>
        <w:tc>
          <w:tcPr>
            <w:tcW w:w="3832" w:type="dxa"/>
            <w:shd w:val="clear" w:color="auto" w:fill="auto"/>
          </w:tcPr>
          <w:p w14:paraId="46A262F7" w14:textId="7818E8B8" w:rsidR="007B23DC" w:rsidRPr="00B94C52"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Cable</w:t>
            </w:r>
            <w:proofErr w:type="spellEnd"/>
            <w:r>
              <w:rPr>
                <w:rFonts w:ascii="Times New Roman" w:hAnsi="Times New Roman"/>
              </w:rPr>
              <w:t xml:space="preserve"> </w:t>
            </w:r>
            <w:proofErr w:type="spellStart"/>
            <w:r>
              <w:rPr>
                <w:rFonts w:ascii="Times New Roman" w:hAnsi="Times New Roman"/>
              </w:rPr>
              <w:t>Structures</w:t>
            </w:r>
            <w:proofErr w:type="spellEnd"/>
          </w:p>
        </w:tc>
        <w:tc>
          <w:tcPr>
            <w:tcW w:w="1630" w:type="dxa"/>
            <w:shd w:val="clear" w:color="auto" w:fill="auto"/>
          </w:tcPr>
          <w:p w14:paraId="5EBB7851"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5903AC6B" w14:textId="55DDA4FF" w:rsidR="007B23DC" w:rsidRPr="002D4FF7" w:rsidRDefault="002D4FF7" w:rsidP="007B23DC">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rPr>
            </w:pPr>
            <w:proofErr w:type="spellStart"/>
            <w:r w:rsidRPr="002D4FF7">
              <w:rPr>
                <w:rFonts w:ascii="Times New Roman" w:hAnsi="Times New Roman"/>
                <w:b w:val="0"/>
              </w:rPr>
              <w:t>Consultation</w:t>
            </w:r>
            <w:proofErr w:type="spellEnd"/>
          </w:p>
        </w:tc>
        <w:tc>
          <w:tcPr>
            <w:tcW w:w="1985" w:type="dxa"/>
            <w:shd w:val="clear" w:color="auto" w:fill="auto"/>
          </w:tcPr>
          <w:p w14:paraId="7CFA5B69"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08CEE989"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20514BC"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4.</w:t>
            </w:r>
          </w:p>
        </w:tc>
        <w:tc>
          <w:tcPr>
            <w:tcW w:w="3832" w:type="dxa"/>
            <w:shd w:val="clear" w:color="auto" w:fill="auto"/>
          </w:tcPr>
          <w:p w14:paraId="67F93BF9" w14:textId="3E05243E" w:rsidR="009448F4" w:rsidRPr="00B94C52" w:rsidRDefault="00B27FBB"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B27FBB">
              <w:rPr>
                <w:rFonts w:ascii="Times New Roman" w:hAnsi="Times New Roman"/>
                <w:bCs/>
              </w:rPr>
              <w:t>Kinetic</w:t>
            </w:r>
            <w:proofErr w:type="spellEnd"/>
            <w:r w:rsidRPr="00B27FBB">
              <w:rPr>
                <w:rFonts w:ascii="Times New Roman" w:hAnsi="Times New Roman"/>
                <w:bCs/>
              </w:rPr>
              <w:t xml:space="preserve"> </w:t>
            </w:r>
            <w:proofErr w:type="spellStart"/>
            <w:r w:rsidRPr="00B27FBB">
              <w:rPr>
                <w:rFonts w:ascii="Times New Roman" w:hAnsi="Times New Roman"/>
                <w:bCs/>
              </w:rPr>
              <w:t>structures</w:t>
            </w:r>
            <w:proofErr w:type="spellEnd"/>
          </w:p>
        </w:tc>
        <w:tc>
          <w:tcPr>
            <w:tcW w:w="1630" w:type="dxa"/>
            <w:shd w:val="clear" w:color="auto" w:fill="auto"/>
          </w:tcPr>
          <w:p w14:paraId="5F7EAAD4"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196C6C06" w14:textId="330FB749" w:rsidR="007B23DC" w:rsidRPr="002D4FF7" w:rsidRDefault="002D4FF7" w:rsidP="007B23DC">
            <w:pPr>
              <w:pStyle w:val="Cm"/>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rPr>
            </w:pPr>
            <w:proofErr w:type="spellStart"/>
            <w:r w:rsidRPr="002D4FF7">
              <w:rPr>
                <w:rFonts w:ascii="Times New Roman" w:hAnsi="Times New Roman"/>
                <w:b w:val="0"/>
              </w:rPr>
              <w:t>Consultation</w:t>
            </w:r>
            <w:proofErr w:type="spellEnd"/>
          </w:p>
        </w:tc>
        <w:tc>
          <w:tcPr>
            <w:tcW w:w="1985" w:type="dxa"/>
            <w:shd w:val="clear" w:color="auto" w:fill="auto"/>
          </w:tcPr>
          <w:p w14:paraId="6F78CFF5"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4CEDBBD8"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4E1E63E"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5.</w:t>
            </w:r>
          </w:p>
        </w:tc>
        <w:tc>
          <w:tcPr>
            <w:tcW w:w="3832" w:type="dxa"/>
            <w:shd w:val="clear" w:color="auto" w:fill="auto"/>
          </w:tcPr>
          <w:p w14:paraId="694A9836" w14:textId="0E0A75B2" w:rsidR="009448F4" w:rsidRPr="009448F4"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B27FBB">
              <w:rPr>
                <w:rFonts w:ascii="Times New Roman" w:hAnsi="Times New Roman"/>
                <w:bCs/>
              </w:rPr>
              <w:t xml:space="preserve">Software </w:t>
            </w:r>
            <w:proofErr w:type="spellStart"/>
            <w:r w:rsidRPr="00B27FBB">
              <w:rPr>
                <w:rFonts w:ascii="Times New Roman" w:hAnsi="Times New Roman"/>
                <w:bCs/>
              </w:rPr>
              <w:t>practice</w:t>
            </w:r>
            <w:proofErr w:type="spellEnd"/>
            <w:r w:rsidRPr="00B27FBB">
              <w:rPr>
                <w:rFonts w:ascii="Times New Roman" w:hAnsi="Times New Roman"/>
                <w:bCs/>
              </w:rPr>
              <w:t xml:space="preserve"> </w:t>
            </w:r>
            <w:r>
              <w:rPr>
                <w:rFonts w:ascii="Times New Roman" w:hAnsi="Times New Roman"/>
                <w:bCs/>
              </w:rPr>
              <w:t>(</w:t>
            </w:r>
            <w:proofErr w:type="spellStart"/>
            <w:r>
              <w:rPr>
                <w:rFonts w:ascii="Times New Roman" w:hAnsi="Times New Roman"/>
                <w:bCs/>
              </w:rPr>
              <w:t>Formfinder</w:t>
            </w:r>
            <w:proofErr w:type="spellEnd"/>
            <w:r>
              <w:rPr>
                <w:rFonts w:ascii="Times New Roman" w:hAnsi="Times New Roman"/>
                <w:bCs/>
              </w:rPr>
              <w:t xml:space="preserve">, </w:t>
            </w:r>
            <w:proofErr w:type="spellStart"/>
            <w:r>
              <w:rPr>
                <w:rFonts w:ascii="Times New Roman" w:hAnsi="Times New Roman"/>
                <w:bCs/>
              </w:rPr>
              <w:t>ArchiCad</w:t>
            </w:r>
            <w:proofErr w:type="spellEnd"/>
            <w:r>
              <w:rPr>
                <w:rFonts w:ascii="Times New Roman" w:hAnsi="Times New Roman"/>
                <w:bCs/>
              </w:rPr>
              <w:t>)</w:t>
            </w:r>
          </w:p>
        </w:tc>
        <w:tc>
          <w:tcPr>
            <w:tcW w:w="1630" w:type="dxa"/>
            <w:shd w:val="clear" w:color="auto" w:fill="auto"/>
          </w:tcPr>
          <w:p w14:paraId="6DBE3897"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358DE50E" w14:textId="7CF74488" w:rsidR="007B23DC" w:rsidRPr="002D4FF7" w:rsidRDefault="002D4FF7" w:rsidP="009448F4">
            <w:pPr>
              <w:pStyle w:val="Cm"/>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val="0"/>
                <w:lang w:val="hu-HU"/>
              </w:rPr>
            </w:pPr>
            <w:proofErr w:type="spellStart"/>
            <w:r w:rsidRPr="002D4FF7">
              <w:rPr>
                <w:rFonts w:ascii="Times New Roman" w:hAnsi="Times New Roman"/>
                <w:b w:val="0"/>
              </w:rPr>
              <w:t>Consultation</w:t>
            </w:r>
            <w:proofErr w:type="spellEnd"/>
          </w:p>
        </w:tc>
        <w:tc>
          <w:tcPr>
            <w:tcW w:w="1985" w:type="dxa"/>
            <w:shd w:val="clear" w:color="auto" w:fill="auto"/>
          </w:tcPr>
          <w:p w14:paraId="1F9908A7"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B27FBB" w:rsidRPr="00CD2805" w14:paraId="64CC62D6"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74C2AC1" w14:textId="77777777" w:rsidR="00B27FBB" w:rsidRPr="00B94C52" w:rsidRDefault="00B27FBB" w:rsidP="00B27FBB">
            <w:pPr>
              <w:rPr>
                <w:rFonts w:ascii="Times New Roman" w:hAnsi="Times New Roman"/>
                <w:i w:val="0"/>
                <w:iCs w:val="0"/>
              </w:rPr>
            </w:pPr>
            <w:r w:rsidRPr="00B94C52">
              <w:rPr>
                <w:rFonts w:ascii="Times New Roman" w:hAnsi="Times New Roman"/>
                <w:i w:val="0"/>
                <w:iCs w:val="0"/>
              </w:rPr>
              <w:t>6.</w:t>
            </w:r>
          </w:p>
        </w:tc>
        <w:tc>
          <w:tcPr>
            <w:tcW w:w="3832" w:type="dxa"/>
            <w:shd w:val="clear" w:color="auto" w:fill="auto"/>
          </w:tcPr>
          <w:p w14:paraId="20110D6D" w14:textId="550F7DED" w:rsidR="00B27FBB" w:rsidRPr="00B94C52" w:rsidRDefault="00B27FBB" w:rsidP="00B27FB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27FBB">
              <w:rPr>
                <w:rFonts w:ascii="Times New Roman" w:hAnsi="Times New Roman"/>
                <w:bCs/>
              </w:rPr>
              <w:t xml:space="preserve">Software </w:t>
            </w:r>
            <w:proofErr w:type="spellStart"/>
            <w:r w:rsidRPr="00B27FBB">
              <w:rPr>
                <w:rFonts w:ascii="Times New Roman" w:hAnsi="Times New Roman"/>
                <w:bCs/>
              </w:rPr>
              <w:t>practice</w:t>
            </w:r>
            <w:proofErr w:type="spellEnd"/>
            <w:r w:rsidRPr="00B27FBB">
              <w:rPr>
                <w:rFonts w:ascii="Times New Roman" w:hAnsi="Times New Roman"/>
                <w:bCs/>
              </w:rPr>
              <w:t xml:space="preserve"> </w:t>
            </w:r>
            <w:r>
              <w:rPr>
                <w:rFonts w:ascii="Times New Roman" w:hAnsi="Times New Roman"/>
                <w:bCs/>
              </w:rPr>
              <w:t>(</w:t>
            </w:r>
            <w:proofErr w:type="spellStart"/>
            <w:r>
              <w:rPr>
                <w:rFonts w:ascii="Times New Roman" w:hAnsi="Times New Roman"/>
                <w:bCs/>
              </w:rPr>
              <w:t>Formfinder</w:t>
            </w:r>
            <w:proofErr w:type="spellEnd"/>
            <w:r>
              <w:rPr>
                <w:rFonts w:ascii="Times New Roman" w:hAnsi="Times New Roman"/>
                <w:bCs/>
              </w:rPr>
              <w:t xml:space="preserve">, </w:t>
            </w:r>
            <w:proofErr w:type="spellStart"/>
            <w:r>
              <w:rPr>
                <w:rFonts w:ascii="Times New Roman" w:hAnsi="Times New Roman"/>
                <w:bCs/>
              </w:rPr>
              <w:t>ArchiCad</w:t>
            </w:r>
            <w:proofErr w:type="spellEnd"/>
            <w:r>
              <w:rPr>
                <w:rFonts w:ascii="Times New Roman" w:hAnsi="Times New Roman"/>
                <w:bCs/>
              </w:rPr>
              <w:t>)</w:t>
            </w:r>
          </w:p>
        </w:tc>
        <w:tc>
          <w:tcPr>
            <w:tcW w:w="1630" w:type="dxa"/>
            <w:shd w:val="clear" w:color="auto" w:fill="auto"/>
          </w:tcPr>
          <w:p w14:paraId="493CC3DF" w14:textId="77777777" w:rsidR="00B27FBB" w:rsidRPr="00B94C52" w:rsidRDefault="00B27FBB" w:rsidP="00B27FB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3B332179" w14:textId="350D0D84" w:rsidR="00B27FBB" w:rsidRPr="002D4FF7" w:rsidRDefault="002D4FF7" w:rsidP="00B27FB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2D4FF7">
              <w:rPr>
                <w:rFonts w:ascii="Times New Roman" w:hAnsi="Times New Roman"/>
              </w:rPr>
              <w:t>Consultation</w:t>
            </w:r>
            <w:proofErr w:type="spellEnd"/>
          </w:p>
        </w:tc>
        <w:tc>
          <w:tcPr>
            <w:tcW w:w="1985" w:type="dxa"/>
            <w:shd w:val="clear" w:color="auto" w:fill="auto"/>
          </w:tcPr>
          <w:p w14:paraId="3397E22B" w14:textId="77777777" w:rsidR="00B27FBB" w:rsidRPr="00B94C52" w:rsidRDefault="00B27FBB" w:rsidP="00B27FB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00B08B5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F89612"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7.</w:t>
            </w:r>
          </w:p>
        </w:tc>
        <w:tc>
          <w:tcPr>
            <w:tcW w:w="3832" w:type="dxa"/>
            <w:shd w:val="clear" w:color="auto" w:fill="auto"/>
          </w:tcPr>
          <w:p w14:paraId="4EA1DA59" w14:textId="73AEC6DC" w:rsidR="007B23DC" w:rsidRPr="00B94C52"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B27FBB">
              <w:rPr>
                <w:rFonts w:ascii="Times New Roman" w:hAnsi="Times New Roman"/>
                <w:bCs/>
              </w:rPr>
              <w:t>Presentation</w:t>
            </w:r>
            <w:proofErr w:type="spellEnd"/>
            <w:r w:rsidRPr="00B27FBB">
              <w:rPr>
                <w:rFonts w:ascii="Times New Roman" w:hAnsi="Times New Roman"/>
                <w:bCs/>
              </w:rPr>
              <w:t xml:space="preserve"> of </w:t>
            </w:r>
            <w:proofErr w:type="spellStart"/>
            <w:r w:rsidR="007C5366">
              <w:rPr>
                <w:rFonts w:ascii="Times New Roman" w:hAnsi="Times New Roman"/>
                <w:bCs/>
              </w:rPr>
              <w:t>the</w:t>
            </w:r>
            <w:proofErr w:type="spellEnd"/>
            <w:r w:rsidR="007C5366">
              <w:rPr>
                <w:rFonts w:ascii="Times New Roman" w:hAnsi="Times New Roman"/>
                <w:bCs/>
              </w:rPr>
              <w:t xml:space="preserve"> </w:t>
            </w:r>
            <w:proofErr w:type="spellStart"/>
            <w:r w:rsidRPr="00B27FBB">
              <w:rPr>
                <w:rFonts w:ascii="Times New Roman" w:hAnsi="Times New Roman"/>
                <w:bCs/>
              </w:rPr>
              <w:t>case</w:t>
            </w:r>
            <w:proofErr w:type="spellEnd"/>
            <w:r w:rsidRPr="00B27FBB">
              <w:rPr>
                <w:rFonts w:ascii="Times New Roman" w:hAnsi="Times New Roman"/>
                <w:bCs/>
              </w:rPr>
              <w:t xml:space="preserve"> </w:t>
            </w:r>
            <w:proofErr w:type="spellStart"/>
            <w:r w:rsidRPr="00B27FBB">
              <w:rPr>
                <w:rFonts w:ascii="Times New Roman" w:hAnsi="Times New Roman"/>
                <w:bCs/>
              </w:rPr>
              <w:t>study</w:t>
            </w:r>
            <w:proofErr w:type="spellEnd"/>
          </w:p>
        </w:tc>
        <w:tc>
          <w:tcPr>
            <w:tcW w:w="1630" w:type="dxa"/>
            <w:shd w:val="clear" w:color="auto" w:fill="auto"/>
          </w:tcPr>
          <w:p w14:paraId="32426FCF"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39C82C1F" w14:textId="3966D9C4" w:rsidR="007B23DC" w:rsidRPr="009448F4"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B27FBB">
              <w:rPr>
                <w:rFonts w:ascii="Times New Roman" w:hAnsi="Times New Roman"/>
              </w:rPr>
              <w:t>Presentation</w:t>
            </w:r>
            <w:proofErr w:type="spellEnd"/>
            <w:r w:rsidRPr="00B27FBB">
              <w:rPr>
                <w:rFonts w:ascii="Times New Roman" w:hAnsi="Times New Roman"/>
              </w:rPr>
              <w:t xml:space="preserve"> of </w:t>
            </w:r>
            <w:proofErr w:type="spellStart"/>
            <w:r w:rsidR="007C5366">
              <w:rPr>
                <w:rFonts w:ascii="Times New Roman" w:hAnsi="Times New Roman"/>
              </w:rPr>
              <w:t>the</w:t>
            </w:r>
            <w:proofErr w:type="spellEnd"/>
            <w:r w:rsidR="007C5366">
              <w:rPr>
                <w:rFonts w:ascii="Times New Roman" w:hAnsi="Times New Roman"/>
              </w:rPr>
              <w:t xml:space="preserve"> </w:t>
            </w:r>
            <w:proofErr w:type="spellStart"/>
            <w:r w:rsidRPr="00B27FBB">
              <w:rPr>
                <w:rFonts w:ascii="Times New Roman" w:hAnsi="Times New Roman"/>
              </w:rPr>
              <w:t>case</w:t>
            </w:r>
            <w:proofErr w:type="spellEnd"/>
            <w:r w:rsidRPr="00B27FBB">
              <w:rPr>
                <w:rFonts w:ascii="Times New Roman" w:hAnsi="Times New Roman"/>
              </w:rPr>
              <w:t xml:space="preserve"> </w:t>
            </w:r>
            <w:proofErr w:type="spellStart"/>
            <w:r w:rsidRPr="00B27FBB">
              <w:rPr>
                <w:rFonts w:ascii="Times New Roman" w:hAnsi="Times New Roman"/>
              </w:rPr>
              <w:t>study</w:t>
            </w:r>
            <w:proofErr w:type="spellEnd"/>
          </w:p>
        </w:tc>
        <w:tc>
          <w:tcPr>
            <w:tcW w:w="1985" w:type="dxa"/>
            <w:shd w:val="clear" w:color="auto" w:fill="auto"/>
          </w:tcPr>
          <w:p w14:paraId="4F516585"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003BD9ED"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DF45C8"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8.</w:t>
            </w:r>
          </w:p>
        </w:tc>
        <w:tc>
          <w:tcPr>
            <w:tcW w:w="3832" w:type="dxa"/>
            <w:shd w:val="clear" w:color="auto" w:fill="auto"/>
          </w:tcPr>
          <w:p w14:paraId="0384B8B7" w14:textId="67EDBE20" w:rsidR="007B23DC"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15AF0628"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768BFB2A" w14:textId="429D3F53" w:rsidR="007B23DC" w:rsidRPr="00B94C52" w:rsidRDefault="00B27FBB"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 xml:space="preserve">Design </w:t>
            </w:r>
            <w:proofErr w:type="spellStart"/>
            <w:r>
              <w:rPr>
                <w:rFonts w:ascii="Times New Roman" w:hAnsi="Times New Roman"/>
              </w:rPr>
              <w:t>task</w:t>
            </w:r>
            <w:proofErr w:type="spellEnd"/>
            <w:r>
              <w:rPr>
                <w:rFonts w:ascii="Times New Roman" w:hAnsi="Times New Roman"/>
              </w:rPr>
              <w:t xml:space="preserve"> and site </w:t>
            </w:r>
            <w:proofErr w:type="spellStart"/>
            <w:r>
              <w:rPr>
                <w:rFonts w:ascii="Times New Roman" w:hAnsi="Times New Roman"/>
              </w:rPr>
              <w:t>selection</w:t>
            </w:r>
            <w:proofErr w:type="spellEnd"/>
          </w:p>
        </w:tc>
        <w:tc>
          <w:tcPr>
            <w:tcW w:w="1985" w:type="dxa"/>
            <w:shd w:val="clear" w:color="auto" w:fill="auto"/>
          </w:tcPr>
          <w:p w14:paraId="732F7F84"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1441CBE4"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3240D07"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9.</w:t>
            </w:r>
          </w:p>
        </w:tc>
        <w:tc>
          <w:tcPr>
            <w:tcW w:w="3832" w:type="dxa"/>
            <w:shd w:val="clear" w:color="auto" w:fill="auto"/>
          </w:tcPr>
          <w:p w14:paraId="6914744C" w14:textId="5DF1E2ED" w:rsidR="007B23DC" w:rsidRPr="00B94C52" w:rsidRDefault="009448F4" w:rsidP="009448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HOLIDAY</w:t>
            </w:r>
          </w:p>
        </w:tc>
        <w:tc>
          <w:tcPr>
            <w:tcW w:w="1630" w:type="dxa"/>
            <w:shd w:val="clear" w:color="auto" w:fill="auto"/>
          </w:tcPr>
          <w:p w14:paraId="50BE7D01"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36CE62E9" w14:textId="03B7BA6F" w:rsidR="007B23DC" w:rsidRPr="00B94C52" w:rsidRDefault="002D4FF7"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Pr>
                <w:rFonts w:ascii="Times New Roman" w:hAnsi="Times New Roman"/>
              </w:rPr>
              <w:t>individual</w:t>
            </w:r>
            <w:proofErr w:type="spellEnd"/>
            <w:r>
              <w:rPr>
                <w:rFonts w:ascii="Times New Roman" w:hAnsi="Times New Roman"/>
              </w:rPr>
              <w:t xml:space="preserve"> </w:t>
            </w:r>
            <w:proofErr w:type="spellStart"/>
            <w:r>
              <w:rPr>
                <w:rFonts w:ascii="Times New Roman" w:hAnsi="Times New Roman"/>
              </w:rPr>
              <w:t>work</w:t>
            </w:r>
            <w:proofErr w:type="spellEnd"/>
          </w:p>
        </w:tc>
        <w:tc>
          <w:tcPr>
            <w:tcW w:w="1985" w:type="dxa"/>
            <w:shd w:val="clear" w:color="auto" w:fill="auto"/>
          </w:tcPr>
          <w:p w14:paraId="26B54C6D"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6F37671B"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379896"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10.</w:t>
            </w:r>
          </w:p>
        </w:tc>
        <w:tc>
          <w:tcPr>
            <w:tcW w:w="3832" w:type="dxa"/>
            <w:shd w:val="clear" w:color="auto" w:fill="auto"/>
          </w:tcPr>
          <w:p w14:paraId="5EE57327" w14:textId="26A3C35E" w:rsidR="007B23DC"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237F9602"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70AA8159" w14:textId="51B76DDE" w:rsidR="007B23DC" w:rsidRPr="00B94C52" w:rsidRDefault="007C5366"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66">
              <w:rPr>
                <w:rFonts w:ascii="Times New Roman" w:hAnsi="Times New Roman"/>
              </w:rPr>
              <w:t xml:space="preserve">Design </w:t>
            </w:r>
            <w:proofErr w:type="spellStart"/>
            <w:r w:rsidRPr="007C5366">
              <w:rPr>
                <w:rFonts w:ascii="Times New Roman" w:hAnsi="Times New Roman"/>
              </w:rPr>
              <w:t>task</w:t>
            </w:r>
            <w:proofErr w:type="spellEnd"/>
            <w:r w:rsidRPr="007C5366">
              <w:rPr>
                <w:rFonts w:ascii="Times New Roman" w:hAnsi="Times New Roman"/>
              </w:rPr>
              <w:t xml:space="preserve"> </w:t>
            </w:r>
            <w:proofErr w:type="spellStart"/>
            <w:r w:rsidRPr="007C5366">
              <w:rPr>
                <w:rFonts w:ascii="Times New Roman" w:hAnsi="Times New Roman"/>
              </w:rPr>
              <w:t>concept</w:t>
            </w:r>
            <w:proofErr w:type="spellEnd"/>
            <w:r w:rsidRPr="007C5366">
              <w:rPr>
                <w:rFonts w:ascii="Times New Roman" w:hAnsi="Times New Roman"/>
              </w:rPr>
              <w:t xml:space="preserve"> </w:t>
            </w:r>
            <w:proofErr w:type="spellStart"/>
            <w:r w:rsidRPr="007C5366">
              <w:rPr>
                <w:rFonts w:ascii="Times New Roman" w:hAnsi="Times New Roman"/>
              </w:rPr>
              <w:t>presentation</w:t>
            </w:r>
            <w:proofErr w:type="spellEnd"/>
          </w:p>
        </w:tc>
        <w:tc>
          <w:tcPr>
            <w:tcW w:w="1985" w:type="dxa"/>
            <w:shd w:val="clear" w:color="auto" w:fill="auto"/>
          </w:tcPr>
          <w:p w14:paraId="58311D21"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5C53655F"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7B7B22"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11.</w:t>
            </w:r>
          </w:p>
        </w:tc>
        <w:tc>
          <w:tcPr>
            <w:tcW w:w="3832" w:type="dxa"/>
            <w:shd w:val="clear" w:color="auto" w:fill="auto"/>
          </w:tcPr>
          <w:p w14:paraId="0B2F98CD" w14:textId="738ABCA5" w:rsidR="007B23DC" w:rsidRPr="00B94C52"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3C05B4F5"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41FBF598" w14:textId="7D650E9B" w:rsidR="007B23DC" w:rsidRPr="00B94C52" w:rsidRDefault="007C5366"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66">
              <w:rPr>
                <w:rFonts w:ascii="Times New Roman" w:hAnsi="Times New Roman"/>
              </w:rPr>
              <w:t xml:space="preserve">Design </w:t>
            </w:r>
            <w:proofErr w:type="spellStart"/>
            <w:r w:rsidRPr="007C5366">
              <w:rPr>
                <w:rFonts w:ascii="Times New Roman" w:hAnsi="Times New Roman"/>
              </w:rPr>
              <w:t>task</w:t>
            </w:r>
            <w:proofErr w:type="spellEnd"/>
            <w:r w:rsidRPr="007C5366">
              <w:rPr>
                <w:rFonts w:ascii="Times New Roman" w:hAnsi="Times New Roman"/>
              </w:rPr>
              <w:t xml:space="preserve"> 3d </w:t>
            </w:r>
            <w:proofErr w:type="spellStart"/>
            <w:r w:rsidRPr="007C5366">
              <w:rPr>
                <w:rFonts w:ascii="Times New Roman" w:hAnsi="Times New Roman"/>
              </w:rPr>
              <w:t>model</w:t>
            </w:r>
            <w:proofErr w:type="spellEnd"/>
            <w:r w:rsidRPr="007C5366">
              <w:rPr>
                <w:rFonts w:ascii="Times New Roman" w:hAnsi="Times New Roman"/>
              </w:rPr>
              <w:t xml:space="preserve"> </w:t>
            </w:r>
            <w:proofErr w:type="spellStart"/>
            <w:r w:rsidRPr="007C5366">
              <w:rPr>
                <w:rFonts w:ascii="Times New Roman" w:hAnsi="Times New Roman"/>
              </w:rPr>
              <w:t>presentation</w:t>
            </w:r>
            <w:proofErr w:type="spellEnd"/>
          </w:p>
        </w:tc>
        <w:tc>
          <w:tcPr>
            <w:tcW w:w="1985" w:type="dxa"/>
            <w:shd w:val="clear" w:color="auto" w:fill="auto"/>
          </w:tcPr>
          <w:p w14:paraId="7A0992D8"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073548C5"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664E5ED"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12.</w:t>
            </w:r>
          </w:p>
        </w:tc>
        <w:tc>
          <w:tcPr>
            <w:tcW w:w="3832" w:type="dxa"/>
            <w:shd w:val="clear" w:color="auto" w:fill="auto"/>
          </w:tcPr>
          <w:p w14:paraId="67D5649A" w14:textId="2C73FB6E" w:rsidR="007B23DC"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008147EF"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7AB14315" w14:textId="743DAECA" w:rsidR="007B23DC" w:rsidRPr="00B94C52" w:rsidRDefault="002D4FF7"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985" w:type="dxa"/>
            <w:shd w:val="clear" w:color="auto" w:fill="auto"/>
          </w:tcPr>
          <w:p w14:paraId="7D6783B9"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50552F7D"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2356B16"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13.</w:t>
            </w:r>
          </w:p>
        </w:tc>
        <w:tc>
          <w:tcPr>
            <w:tcW w:w="3832" w:type="dxa"/>
            <w:shd w:val="clear" w:color="auto" w:fill="auto"/>
          </w:tcPr>
          <w:p w14:paraId="7659E356" w14:textId="78817D9B" w:rsidR="007B23DC" w:rsidRPr="00B94C52" w:rsidRDefault="009448F4"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71734ADB"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6F0BB40F" w14:textId="7D67633B" w:rsidR="007B23DC" w:rsidRPr="00B94C52" w:rsidRDefault="002D4FF7"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985" w:type="dxa"/>
            <w:shd w:val="clear" w:color="auto" w:fill="auto"/>
          </w:tcPr>
          <w:p w14:paraId="2F079112"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7B23DC" w:rsidRPr="00CD2805" w14:paraId="6AC2AE88" w14:textId="77777777" w:rsidTr="00944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F0BA0FB"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14.</w:t>
            </w:r>
          </w:p>
        </w:tc>
        <w:tc>
          <w:tcPr>
            <w:tcW w:w="3832" w:type="dxa"/>
            <w:shd w:val="clear" w:color="auto" w:fill="auto"/>
          </w:tcPr>
          <w:p w14:paraId="2C2B9D78" w14:textId="1ABC8A90" w:rsidR="007B23DC" w:rsidRPr="00B94C52" w:rsidRDefault="009448F4"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630" w:type="dxa"/>
            <w:shd w:val="clear" w:color="auto" w:fill="auto"/>
          </w:tcPr>
          <w:p w14:paraId="2044C7CF"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97" w:type="dxa"/>
            <w:shd w:val="clear" w:color="auto" w:fill="auto"/>
          </w:tcPr>
          <w:p w14:paraId="09B2010E" w14:textId="0256C559" w:rsidR="007B23DC" w:rsidRPr="00B94C52" w:rsidRDefault="002D4FF7"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5A4A55">
              <w:rPr>
                <w:rFonts w:ascii="Times New Roman" w:hAnsi="Times New Roman"/>
                <w:bCs/>
              </w:rPr>
              <w:t>Consultation</w:t>
            </w:r>
            <w:proofErr w:type="spellEnd"/>
          </w:p>
        </w:tc>
        <w:tc>
          <w:tcPr>
            <w:tcW w:w="1985" w:type="dxa"/>
            <w:shd w:val="clear" w:color="auto" w:fill="auto"/>
          </w:tcPr>
          <w:p w14:paraId="0CDF3A0D" w14:textId="77777777" w:rsidR="007B23DC" w:rsidRPr="00B94C52" w:rsidRDefault="007B23DC" w:rsidP="007B23DC">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7B23DC" w:rsidRPr="00CD2805" w14:paraId="1F8AA14E" w14:textId="77777777" w:rsidTr="009448F4">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9AE7EE2" w14:textId="77777777" w:rsidR="007B23DC" w:rsidRPr="00B94C52" w:rsidRDefault="007B23DC" w:rsidP="007B23DC">
            <w:pPr>
              <w:rPr>
                <w:rFonts w:ascii="Times New Roman" w:hAnsi="Times New Roman"/>
                <w:i w:val="0"/>
                <w:iCs w:val="0"/>
              </w:rPr>
            </w:pPr>
            <w:r w:rsidRPr="00B94C52">
              <w:rPr>
                <w:rFonts w:ascii="Times New Roman" w:hAnsi="Times New Roman"/>
                <w:i w:val="0"/>
                <w:iCs w:val="0"/>
              </w:rPr>
              <w:t>15.</w:t>
            </w:r>
          </w:p>
        </w:tc>
        <w:tc>
          <w:tcPr>
            <w:tcW w:w="3832" w:type="dxa"/>
            <w:shd w:val="clear" w:color="auto" w:fill="auto"/>
          </w:tcPr>
          <w:p w14:paraId="46467805" w14:textId="61C03FA7" w:rsidR="007B23DC" w:rsidRPr="00B94C52"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7FBB">
              <w:rPr>
                <w:rFonts w:ascii="Times New Roman" w:hAnsi="Times New Roman"/>
              </w:rPr>
              <w:t xml:space="preserve">Design </w:t>
            </w:r>
            <w:proofErr w:type="spellStart"/>
            <w:r w:rsidRPr="00B27FBB">
              <w:rPr>
                <w:rFonts w:ascii="Times New Roman" w:hAnsi="Times New Roman"/>
              </w:rPr>
              <w:t>task</w:t>
            </w:r>
            <w:proofErr w:type="spellEnd"/>
            <w:r w:rsidRPr="00B27FBB">
              <w:rPr>
                <w:rFonts w:ascii="Times New Roman" w:hAnsi="Times New Roman"/>
              </w:rPr>
              <w:t xml:space="preserve"> </w:t>
            </w:r>
            <w:proofErr w:type="spellStart"/>
            <w:r w:rsidRPr="00B27FBB">
              <w:rPr>
                <w:rFonts w:ascii="Times New Roman" w:hAnsi="Times New Roman"/>
              </w:rPr>
              <w:t>final</w:t>
            </w:r>
            <w:proofErr w:type="spellEnd"/>
            <w:r w:rsidRPr="00B27FBB">
              <w:rPr>
                <w:rFonts w:ascii="Times New Roman" w:hAnsi="Times New Roman"/>
              </w:rPr>
              <w:t xml:space="preserve"> </w:t>
            </w:r>
            <w:proofErr w:type="spellStart"/>
            <w:r w:rsidRPr="00B27FBB">
              <w:rPr>
                <w:rFonts w:ascii="Times New Roman" w:hAnsi="Times New Roman"/>
              </w:rPr>
              <w:t>presentation</w:t>
            </w:r>
            <w:proofErr w:type="spellEnd"/>
          </w:p>
        </w:tc>
        <w:tc>
          <w:tcPr>
            <w:tcW w:w="1630" w:type="dxa"/>
            <w:shd w:val="clear" w:color="auto" w:fill="auto"/>
          </w:tcPr>
          <w:p w14:paraId="18774271"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197" w:type="dxa"/>
            <w:shd w:val="clear" w:color="auto" w:fill="auto"/>
          </w:tcPr>
          <w:p w14:paraId="323CAEBC" w14:textId="1F97647A" w:rsidR="007B23DC" w:rsidRPr="00B94C52" w:rsidRDefault="00B27FBB"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27FBB">
              <w:rPr>
                <w:rFonts w:ascii="Times New Roman" w:hAnsi="Times New Roman"/>
              </w:rPr>
              <w:t xml:space="preserve">Design </w:t>
            </w:r>
            <w:proofErr w:type="spellStart"/>
            <w:r w:rsidRPr="00B27FBB">
              <w:rPr>
                <w:rFonts w:ascii="Times New Roman" w:hAnsi="Times New Roman"/>
              </w:rPr>
              <w:t>task</w:t>
            </w:r>
            <w:proofErr w:type="spellEnd"/>
            <w:r w:rsidRPr="00B27FBB">
              <w:rPr>
                <w:rFonts w:ascii="Times New Roman" w:hAnsi="Times New Roman"/>
              </w:rPr>
              <w:t xml:space="preserve"> </w:t>
            </w:r>
            <w:proofErr w:type="spellStart"/>
            <w:r w:rsidRPr="00B27FBB">
              <w:rPr>
                <w:rFonts w:ascii="Times New Roman" w:hAnsi="Times New Roman"/>
              </w:rPr>
              <w:t>final</w:t>
            </w:r>
            <w:proofErr w:type="spellEnd"/>
            <w:r w:rsidRPr="00B27FBB">
              <w:rPr>
                <w:rFonts w:ascii="Times New Roman" w:hAnsi="Times New Roman"/>
              </w:rPr>
              <w:t xml:space="preserve"> </w:t>
            </w:r>
            <w:proofErr w:type="spellStart"/>
            <w:r w:rsidRPr="00B27FBB">
              <w:rPr>
                <w:rFonts w:ascii="Times New Roman" w:hAnsi="Times New Roman"/>
              </w:rPr>
              <w:t>presentation</w:t>
            </w:r>
            <w:proofErr w:type="spellEnd"/>
          </w:p>
        </w:tc>
        <w:tc>
          <w:tcPr>
            <w:tcW w:w="1985" w:type="dxa"/>
            <w:shd w:val="clear" w:color="auto" w:fill="auto"/>
          </w:tcPr>
          <w:p w14:paraId="5D08394A" w14:textId="77777777" w:rsidR="007B23DC" w:rsidRPr="00B94C52" w:rsidRDefault="007B23DC" w:rsidP="007B23DC">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74736757" w14:textId="0E39A87F" w:rsidR="002E500F" w:rsidRDefault="002E500F" w:rsidP="002E500F">
      <w:pPr>
        <w:pStyle w:val="Nincstrkz"/>
        <w:jc w:val="both"/>
        <w:rPr>
          <w:rFonts w:eastAsiaTheme="minorHAnsi"/>
          <w:sz w:val="20"/>
          <w:szCs w:val="20"/>
          <w:bdr w:val="none" w:sz="0" w:space="0" w:color="auto"/>
          <w:lang w:val="en-GB"/>
        </w:rPr>
      </w:pPr>
      <w:r w:rsidRPr="0069333D">
        <w:rPr>
          <w:rFonts w:eastAsiaTheme="minorHAnsi"/>
          <w:sz w:val="20"/>
          <w:szCs w:val="20"/>
          <w:bdr w:val="none" w:sz="0" w:space="0" w:color="auto"/>
          <w:lang w:val="en-GB"/>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5501D6F1" w14:textId="429FCE57" w:rsidR="007C5366" w:rsidRDefault="007C5366" w:rsidP="002E500F">
      <w:pPr>
        <w:pStyle w:val="Nincstrkz"/>
        <w:jc w:val="both"/>
        <w:rPr>
          <w:rFonts w:eastAsiaTheme="minorHAnsi"/>
          <w:sz w:val="20"/>
          <w:szCs w:val="20"/>
          <w:bdr w:val="none" w:sz="0" w:space="0" w:color="auto"/>
          <w:lang w:val="en-GB"/>
        </w:rPr>
      </w:pPr>
    </w:p>
    <w:p w14:paraId="07BBC3F0" w14:textId="495889FB" w:rsidR="007C5366" w:rsidRDefault="007C5366" w:rsidP="002E500F">
      <w:pPr>
        <w:pStyle w:val="Nincstrkz"/>
        <w:jc w:val="both"/>
        <w:rPr>
          <w:rFonts w:eastAsiaTheme="minorHAnsi"/>
          <w:sz w:val="20"/>
          <w:szCs w:val="20"/>
          <w:bdr w:val="none" w:sz="0" w:space="0" w:color="auto"/>
          <w:lang w:val="en-GB"/>
        </w:rPr>
      </w:pPr>
    </w:p>
    <w:p w14:paraId="64B23A13" w14:textId="77777777" w:rsidR="007C5366" w:rsidRPr="0069333D" w:rsidRDefault="007C5366" w:rsidP="002E500F">
      <w:pPr>
        <w:pStyle w:val="Nincstrkz"/>
        <w:jc w:val="both"/>
        <w:rPr>
          <w:rFonts w:eastAsiaTheme="minorHAnsi"/>
          <w:sz w:val="20"/>
          <w:szCs w:val="20"/>
          <w:bdr w:val="none" w:sz="0" w:space="0" w:color="auto"/>
          <w:lang w:val="en-GB"/>
        </w:rPr>
      </w:pPr>
    </w:p>
    <w:p w14:paraId="4F97D1CB" w14:textId="60D5D6B2" w:rsidR="00075A88" w:rsidRPr="00A601E6" w:rsidRDefault="00075A88" w:rsidP="00075A88">
      <w:pPr>
        <w:pStyle w:val="Nincstrkz"/>
        <w:tabs>
          <w:tab w:val="left" w:pos="5670"/>
        </w:tabs>
        <w:rPr>
          <w:rStyle w:val="None"/>
          <w:bCs/>
          <w:sz w:val="20"/>
          <w:szCs w:val="20"/>
          <w:lang w:val="hu-HU"/>
        </w:rPr>
      </w:pPr>
      <w:r w:rsidRPr="00A601E6">
        <w:rPr>
          <w:rStyle w:val="None"/>
          <w:bCs/>
          <w:sz w:val="20"/>
          <w:szCs w:val="20"/>
          <w:lang w:val="hu-HU"/>
        </w:rPr>
        <w:tab/>
      </w:r>
      <w:r w:rsidR="002E500F">
        <w:rPr>
          <w:rStyle w:val="None"/>
          <w:bCs/>
          <w:sz w:val="20"/>
          <w:szCs w:val="20"/>
          <w:lang w:val="hu-HU"/>
        </w:rPr>
        <w:t>dr. Miklós Halada</w:t>
      </w:r>
    </w:p>
    <w:p w14:paraId="0E583E34" w14:textId="77777777" w:rsidR="00075A88" w:rsidRPr="00A601E6" w:rsidRDefault="00075A88" w:rsidP="00075A88">
      <w:pPr>
        <w:pStyle w:val="Nincstrkz"/>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director</w:t>
      </w:r>
      <w:proofErr w:type="spellEnd"/>
    </w:p>
    <w:p w14:paraId="6A57021E" w14:textId="77777777" w:rsidR="00075A88" w:rsidRPr="00A601E6" w:rsidRDefault="00075A88" w:rsidP="00075A88">
      <w:pPr>
        <w:pStyle w:val="Nincstrkz"/>
        <w:jc w:val="both"/>
        <w:rPr>
          <w:rStyle w:val="None"/>
          <w:bCs/>
          <w:sz w:val="20"/>
          <w:szCs w:val="20"/>
          <w:lang w:val="hu-HU"/>
        </w:rPr>
      </w:pPr>
      <w:r w:rsidRPr="00A601E6">
        <w:rPr>
          <w:rStyle w:val="None"/>
          <w:bCs/>
          <w:sz w:val="20"/>
          <w:szCs w:val="20"/>
          <w:lang w:val="hu-HU"/>
        </w:rPr>
        <w:t xml:space="preserve"> </w:t>
      </w:r>
    </w:p>
    <w:p w14:paraId="26F91FB4" w14:textId="2FFA5CDA" w:rsidR="00075A88" w:rsidRPr="00A601E6" w:rsidRDefault="00075A88" w:rsidP="00075A88">
      <w:pPr>
        <w:pStyle w:val="Nincstrkz"/>
        <w:jc w:val="both"/>
        <w:rPr>
          <w:bCs/>
          <w:sz w:val="20"/>
          <w:szCs w:val="20"/>
          <w:lang w:val="hu-HU"/>
        </w:rPr>
      </w:pPr>
      <w:r w:rsidRPr="00A601E6">
        <w:rPr>
          <w:rStyle w:val="None"/>
          <w:bCs/>
          <w:sz w:val="20"/>
          <w:szCs w:val="20"/>
          <w:lang w:val="hu-HU"/>
        </w:rPr>
        <w:t>Pécs,</w:t>
      </w:r>
      <w:r>
        <w:rPr>
          <w:rStyle w:val="None"/>
          <w:bCs/>
          <w:sz w:val="20"/>
          <w:szCs w:val="20"/>
          <w:lang w:val="hu-HU"/>
        </w:rPr>
        <w:t>01.</w:t>
      </w:r>
      <w:r w:rsidR="007B23DC">
        <w:rPr>
          <w:rStyle w:val="None"/>
          <w:bCs/>
          <w:sz w:val="20"/>
          <w:szCs w:val="20"/>
          <w:lang w:val="hu-HU"/>
        </w:rPr>
        <w:t>09</w:t>
      </w:r>
      <w:r>
        <w:rPr>
          <w:rStyle w:val="None"/>
          <w:bCs/>
          <w:sz w:val="20"/>
          <w:szCs w:val="20"/>
          <w:lang w:val="hu-HU"/>
        </w:rPr>
        <w:t>.2022</w:t>
      </w:r>
    </w:p>
    <w:sectPr w:rsidR="00075A88" w:rsidRPr="00A601E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8B83" w14:textId="77777777" w:rsidR="004C7F28" w:rsidRDefault="004C7F28" w:rsidP="00560B3B">
      <w:pPr>
        <w:spacing w:after="0" w:line="240" w:lineRule="auto"/>
      </w:pPr>
      <w:r>
        <w:separator/>
      </w:r>
    </w:p>
  </w:endnote>
  <w:endnote w:type="continuationSeparator" w:id="0">
    <w:p w14:paraId="421F3EBA" w14:textId="77777777" w:rsidR="004C7F28" w:rsidRDefault="004C7F28"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11F4" w14:textId="77777777" w:rsidR="00E73EC8" w:rsidRDefault="00E73EC8" w:rsidP="0035590B">
    <w:pPr>
      <w:autoSpaceDE w:val="0"/>
      <w:autoSpaceDN w:val="0"/>
      <w:adjustRightInd w:val="0"/>
      <w:spacing w:after="0" w:line="240" w:lineRule="auto"/>
      <w:rPr>
        <w:rFonts w:ascii="Calibri" w:hAnsi="Calibri" w:cs="Calibri"/>
        <w:sz w:val="16"/>
        <w:szCs w:val="16"/>
      </w:rPr>
    </w:pPr>
  </w:p>
  <w:p w14:paraId="27E5A245" w14:textId="77777777"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Pécs, H-7624 Pécs,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2., HUNGARY</w:t>
    </w:r>
  </w:p>
  <w:p w14:paraId="2F8F08BC" w14:textId="1AD50289"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w:t>
    </w:r>
    <w:r w:rsidR="007B23DC">
      <w:rPr>
        <w:rFonts w:ascii="Calibri" w:hAnsi="Calibri" w:cs="Calibri"/>
        <w:sz w:val="16"/>
        <w:szCs w:val="16"/>
      </w:rPr>
      <w:t>840</w:t>
    </w:r>
  </w:p>
  <w:p w14:paraId="1D4EDBB5" w14:textId="2797667D" w:rsidR="0035590B" w:rsidRPr="00351343" w:rsidRDefault="0035590B" w:rsidP="0035590B">
    <w:pPr>
      <w:autoSpaceDE w:val="0"/>
      <w:autoSpaceDN w:val="0"/>
      <w:adjustRightInd w:val="0"/>
      <w:spacing w:after="0" w:line="240" w:lineRule="auto"/>
      <w:rPr>
        <w:rFonts w:ascii="Calibri" w:hAnsi="Calibri" w:cs="Calibri"/>
        <w:sz w:val="16"/>
        <w:szCs w:val="16"/>
        <w:lang w:val="en-US"/>
      </w:rPr>
    </w:pPr>
    <w:r w:rsidRPr="00351343">
      <w:rPr>
        <w:rFonts w:ascii="Calibri" w:hAnsi="Calibri" w:cs="Calibri"/>
        <w:sz w:val="16"/>
        <w:szCs w:val="16"/>
        <w:lang w:val="en-US"/>
      </w:rPr>
      <w:t xml:space="preserve">e-mail: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7B23DC" w:rsidRPr="007B23DC">
        <w:rPr>
          <w:rStyle w:val="Hiperhivatkozs"/>
          <w:rFonts w:ascii="Calibri" w:hAnsi="Calibri" w:cs="Calibri"/>
          <w:sz w:val="16"/>
          <w:szCs w:val="16"/>
          <w:lang w:val="en-US"/>
        </w:rPr>
        <w:t>halada.miklos@mik.pte.hu</w:t>
      </w:r>
    </w:hyperlink>
  </w:p>
  <w:p w14:paraId="754F6633" w14:textId="27DA81C3" w:rsidR="0035590B" w:rsidRPr="004024D4" w:rsidRDefault="0035590B">
    <w:pPr>
      <w:pStyle w:val="llb"/>
      <w:rPr>
        <w:color w:val="000000" w:themeColor="text1"/>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C152" w14:textId="77777777" w:rsidR="004C7F28" w:rsidRDefault="004C7F28" w:rsidP="00560B3B">
      <w:pPr>
        <w:spacing w:after="0" w:line="240" w:lineRule="auto"/>
      </w:pPr>
      <w:r>
        <w:separator/>
      </w:r>
    </w:p>
  </w:footnote>
  <w:footnote w:type="continuationSeparator" w:id="0">
    <w:p w14:paraId="367A23DD" w14:textId="77777777" w:rsidR="004C7F28" w:rsidRDefault="004C7F28" w:rsidP="0056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3CA1" w14:textId="1EDDBE1B" w:rsidR="00081BAF" w:rsidRPr="00081BAF" w:rsidRDefault="00081BAF" w:rsidP="00081BAF">
    <w:pPr>
      <w:pStyle w:val="TEMATIKAFEJLC-LBLC"/>
      <w:rPr>
        <w:color w:val="auto"/>
      </w:rPr>
    </w:pPr>
    <w:r w:rsidRPr="00081BAF">
      <w:rPr>
        <w:color w:val="auto"/>
      </w:rPr>
      <w:t>Architect</w:t>
    </w:r>
    <w:r w:rsidR="003D57BE">
      <w:rPr>
        <w:color w:val="auto"/>
      </w:rPr>
      <w:t xml:space="preserve">ure </w:t>
    </w:r>
    <w:proofErr w:type="spellStart"/>
    <w:r w:rsidR="00F5488F">
      <w:rPr>
        <w:color w:val="auto"/>
      </w:rPr>
      <w:t>M</w:t>
    </w:r>
    <w:r w:rsidR="003D57BE">
      <w:rPr>
        <w:color w:val="auto"/>
      </w:rPr>
      <w:t>sc</w:t>
    </w:r>
    <w:proofErr w:type="spellEnd"/>
    <w:r w:rsidR="003D57BE">
      <w:rPr>
        <w:color w:val="auto"/>
      </w:rPr>
      <w:t xml:space="preserve">, </w:t>
    </w:r>
    <w:r w:rsidR="003D57BE" w:rsidRPr="00081BAF">
      <w:rPr>
        <w:color w:val="auto"/>
      </w:rPr>
      <w:t>Architect</w:t>
    </w:r>
    <w:r w:rsidR="003D57BE">
      <w:rPr>
        <w:color w:val="auto"/>
      </w:rPr>
      <w:t>ure OTM</w:t>
    </w:r>
  </w:p>
  <w:p w14:paraId="4A8F841C" w14:textId="2E2B84C5" w:rsidR="00560B3B" w:rsidRPr="00081BAF" w:rsidRDefault="00F5488F">
    <w:pPr>
      <w:pStyle w:val="lfej"/>
      <w:rPr>
        <w:rFonts w:cstheme="minorHAnsi"/>
        <w:b/>
        <w:sz w:val="16"/>
        <w:szCs w:val="16"/>
      </w:rPr>
    </w:pPr>
    <w:r w:rsidRPr="00F5488F">
      <w:rPr>
        <w:rFonts w:cstheme="minorHAnsi"/>
        <w:b/>
        <w:sz w:val="16"/>
        <w:szCs w:val="16"/>
      </w:rPr>
      <w:t>Advanced Architectural Constructions</w:t>
    </w:r>
    <w:r w:rsidR="00C20169" w:rsidRPr="00081BAF">
      <w:rPr>
        <w:rFonts w:cstheme="minorHAnsi"/>
        <w:sz w:val="16"/>
        <w:szCs w:val="16"/>
      </w:rPr>
      <w:tab/>
    </w:r>
    <w:r w:rsidR="00C20169" w:rsidRPr="00081BAF">
      <w:rPr>
        <w:rFonts w:cstheme="minorHAnsi"/>
        <w:sz w:val="16"/>
        <w:szCs w:val="16"/>
      </w:rPr>
      <w:tab/>
    </w:r>
    <w:r w:rsidR="00C20169" w:rsidRPr="00081BAF">
      <w:rPr>
        <w:rFonts w:cstheme="minorHAnsi"/>
        <w:b/>
        <w:sz w:val="16"/>
        <w:szCs w:val="16"/>
      </w:rPr>
      <w:t>Course Syllabus</w:t>
    </w:r>
  </w:p>
  <w:p w14:paraId="7ECC13B7" w14:textId="152E28EF" w:rsidR="00C20169" w:rsidRPr="00081BAF" w:rsidRDefault="00C20169">
    <w:pPr>
      <w:pStyle w:val="lfej"/>
      <w:rPr>
        <w:rFonts w:cstheme="minorHAnsi"/>
        <w:sz w:val="16"/>
        <w:szCs w:val="16"/>
      </w:rPr>
    </w:pPr>
    <w:r w:rsidRPr="00081BAF">
      <w:rPr>
        <w:rFonts w:cstheme="minorHAnsi"/>
        <w:sz w:val="16"/>
        <w:szCs w:val="16"/>
      </w:rPr>
      <w:t>Course Code:</w:t>
    </w:r>
    <w:r w:rsidR="00C85656" w:rsidRPr="00081BAF">
      <w:rPr>
        <w:rFonts w:cstheme="minorHAnsi"/>
        <w:sz w:val="16"/>
        <w:szCs w:val="16"/>
      </w:rPr>
      <w:t xml:space="preserve"> </w:t>
    </w:r>
    <w:r w:rsidR="00D35E05" w:rsidRPr="00081BAF">
      <w:rPr>
        <w:rFonts w:cstheme="minorHAnsi"/>
        <w:sz w:val="16"/>
        <w:szCs w:val="16"/>
      </w:rPr>
      <w:t>EP</w:t>
    </w:r>
    <w:r w:rsidR="00F5488F">
      <w:rPr>
        <w:rFonts w:cstheme="minorHAnsi"/>
        <w:sz w:val="16"/>
        <w:szCs w:val="16"/>
      </w:rPr>
      <w:t>M114AN</w:t>
    </w:r>
    <w:r w:rsidRPr="00081BAF">
      <w:rPr>
        <w:rFonts w:cstheme="minorHAnsi"/>
        <w:sz w:val="16"/>
        <w:szCs w:val="16"/>
      </w:rPr>
      <w:tab/>
    </w:r>
    <w:r w:rsidRPr="00081BAF">
      <w:rPr>
        <w:rFonts w:cstheme="minorHAnsi"/>
        <w:sz w:val="16"/>
        <w:szCs w:val="16"/>
      </w:rPr>
      <w:tab/>
    </w:r>
  </w:p>
  <w:p w14:paraId="761D42BF" w14:textId="5FC17EF0" w:rsidR="00C20169" w:rsidRDefault="00C20169">
    <w:pPr>
      <w:pStyle w:val="lfej"/>
      <w:rPr>
        <w:rFonts w:cstheme="minorHAnsi"/>
        <w:sz w:val="16"/>
        <w:szCs w:val="16"/>
      </w:rPr>
    </w:pPr>
    <w:r w:rsidRPr="00081BAF">
      <w:rPr>
        <w:rFonts w:cstheme="minorHAnsi"/>
        <w:sz w:val="16"/>
        <w:szCs w:val="16"/>
      </w:rPr>
      <w:t xml:space="preserve">Semester: </w:t>
    </w:r>
    <w:r w:rsidR="003D57BE">
      <w:rPr>
        <w:rFonts w:cstheme="minorHAnsi"/>
        <w:sz w:val="16"/>
        <w:szCs w:val="16"/>
      </w:rPr>
      <w:t>Fall</w:t>
    </w:r>
    <w:r w:rsidRPr="00081BAF">
      <w:rPr>
        <w:rFonts w:cstheme="minorHAnsi"/>
        <w:sz w:val="16"/>
        <w:szCs w:val="16"/>
      </w:rPr>
      <w:t xml:space="preserve"> 20</w:t>
    </w:r>
    <w:r w:rsidR="00AA4812" w:rsidRPr="00081BAF">
      <w:rPr>
        <w:rFonts w:cstheme="minorHAnsi"/>
        <w:sz w:val="16"/>
        <w:szCs w:val="16"/>
      </w:rPr>
      <w:t>2</w:t>
    </w:r>
    <w:r w:rsidR="003D57BE">
      <w:rPr>
        <w:rFonts w:cstheme="minorHAnsi"/>
        <w:sz w:val="16"/>
        <w:szCs w:val="16"/>
      </w:rPr>
      <w:t>2</w:t>
    </w:r>
    <w:r w:rsidRPr="00081BAF">
      <w:rPr>
        <w:rFonts w:cstheme="minorHAnsi"/>
        <w:sz w:val="16"/>
        <w:szCs w:val="16"/>
      </w:rPr>
      <w:t>/20</w:t>
    </w:r>
    <w:r w:rsidR="00443F3F" w:rsidRPr="00081BAF">
      <w:rPr>
        <w:rFonts w:cstheme="minorHAnsi"/>
        <w:sz w:val="16"/>
        <w:szCs w:val="16"/>
      </w:rPr>
      <w:t>2</w:t>
    </w:r>
    <w:r w:rsidR="003D57BE">
      <w:rPr>
        <w:rFonts w:cstheme="minorHAnsi"/>
        <w:sz w:val="16"/>
        <w:szCs w:val="16"/>
      </w:rPr>
      <w:t>3</w:t>
    </w:r>
    <w:r w:rsidR="00E179E6" w:rsidRPr="00081BAF">
      <w:rPr>
        <w:rFonts w:cstheme="minorHAnsi"/>
        <w:sz w:val="16"/>
        <w:szCs w:val="16"/>
      </w:rPr>
      <w:t>.</w:t>
    </w:r>
    <w:r w:rsidR="00E179E6">
      <w:rPr>
        <w:rFonts w:cstheme="minorHAnsi"/>
        <w:sz w:val="16"/>
        <w:szCs w:val="16"/>
      </w:rPr>
      <w:tab/>
    </w:r>
    <w:r w:rsidR="00E179E6">
      <w:rPr>
        <w:rFonts w:cstheme="minorHAnsi"/>
        <w:sz w:val="16"/>
        <w:szCs w:val="16"/>
      </w:rPr>
      <w:tab/>
    </w:r>
    <w:r w:rsidR="00F5488F">
      <w:rPr>
        <w:rFonts w:cstheme="minorHAnsi"/>
        <w:sz w:val="16"/>
        <w:szCs w:val="16"/>
      </w:rPr>
      <w:t>Lab</w:t>
    </w:r>
    <w:r w:rsidR="009901B4">
      <w:rPr>
        <w:rFonts w:cstheme="minorHAnsi"/>
        <w:sz w:val="16"/>
        <w:szCs w:val="16"/>
      </w:rPr>
      <w:t xml:space="preserve">: </w:t>
    </w:r>
    <w:r w:rsidR="00F5488F" w:rsidRPr="00F5488F">
      <w:rPr>
        <w:rFonts w:cstheme="minorHAnsi"/>
        <w:sz w:val="16"/>
        <w:szCs w:val="16"/>
      </w:rPr>
      <w:t>Tuesday</w:t>
    </w:r>
    <w:r w:rsidR="00F5488F">
      <w:rPr>
        <w:rFonts w:cstheme="minorHAnsi"/>
        <w:sz w:val="16"/>
        <w:szCs w:val="16"/>
      </w:rPr>
      <w:t xml:space="preserve">: </w:t>
    </w:r>
    <w:r w:rsidR="009901B4">
      <w:rPr>
        <w:rFonts w:cstheme="minorHAnsi"/>
        <w:sz w:val="16"/>
        <w:szCs w:val="16"/>
      </w:rPr>
      <w:t>13:15</w:t>
    </w:r>
    <w:r w:rsidR="00F5488F">
      <w:rPr>
        <w:rFonts w:cstheme="minorHAnsi"/>
        <w:sz w:val="16"/>
        <w:szCs w:val="16"/>
      </w:rPr>
      <w:t>-14:45, 15:00-16:30</w:t>
    </w:r>
    <w:r w:rsidR="009901B4">
      <w:rPr>
        <w:rFonts w:cstheme="minorHAnsi"/>
        <w:sz w:val="16"/>
        <w:szCs w:val="16"/>
      </w:rPr>
      <w:t xml:space="preserve">. </w:t>
    </w:r>
    <w:r w:rsidR="00E179E6">
      <w:rPr>
        <w:rFonts w:cstheme="minorHAnsi"/>
        <w:sz w:val="16"/>
        <w:szCs w:val="16"/>
      </w:rPr>
      <w:t xml:space="preserve">Location: PTE </w:t>
    </w:r>
    <w:r w:rsidRPr="0035590B">
      <w:rPr>
        <w:rFonts w:cstheme="minorHAnsi"/>
        <w:sz w:val="16"/>
        <w:szCs w:val="16"/>
      </w:rPr>
      <w:t xml:space="preserve">MIK, </w:t>
    </w:r>
    <w:r w:rsidR="00771F7C">
      <w:rPr>
        <w:rFonts w:cstheme="minorHAnsi"/>
        <w:sz w:val="16"/>
        <w:szCs w:val="16"/>
      </w:rPr>
      <w:t>A-</w:t>
    </w:r>
    <w:r w:rsidR="00F5488F">
      <w:rPr>
        <w:rFonts w:cstheme="minorHAnsi"/>
        <w:sz w:val="16"/>
        <w:szCs w:val="16"/>
      </w:rPr>
      <w:t>102</w:t>
    </w:r>
  </w:p>
  <w:p w14:paraId="5B968F8C" w14:textId="77777777"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3774"/>
    <w:multiLevelType w:val="hybridMultilevel"/>
    <w:tmpl w:val="D88064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B50195"/>
    <w:multiLevelType w:val="hybridMultilevel"/>
    <w:tmpl w:val="4E3250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20BE0"/>
    <w:multiLevelType w:val="hybridMultilevel"/>
    <w:tmpl w:val="C8B43026"/>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7E710B2"/>
    <w:multiLevelType w:val="hybridMultilevel"/>
    <w:tmpl w:val="4BD24F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8611155"/>
    <w:multiLevelType w:val="hybridMultilevel"/>
    <w:tmpl w:val="29DE9B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517453"/>
    <w:multiLevelType w:val="hybridMultilevel"/>
    <w:tmpl w:val="C0F86F74"/>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30609"/>
    <w:multiLevelType w:val="hybridMultilevel"/>
    <w:tmpl w:val="8A927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4"/>
  </w:num>
  <w:num w:numId="6">
    <w:abstractNumId w:val="6"/>
  </w:num>
  <w:num w:numId="7">
    <w:abstractNumId w:val="8"/>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45"/>
    <w:rsid w:val="00026101"/>
    <w:rsid w:val="00045381"/>
    <w:rsid w:val="0006328E"/>
    <w:rsid w:val="00075A88"/>
    <w:rsid w:val="00081BAF"/>
    <w:rsid w:val="000B53D9"/>
    <w:rsid w:val="001102EC"/>
    <w:rsid w:val="00130C71"/>
    <w:rsid w:val="00170B54"/>
    <w:rsid w:val="001B4AB8"/>
    <w:rsid w:val="001B5980"/>
    <w:rsid w:val="001D64FA"/>
    <w:rsid w:val="001E0399"/>
    <w:rsid w:val="001E6EDA"/>
    <w:rsid w:val="00217426"/>
    <w:rsid w:val="00224327"/>
    <w:rsid w:val="00224904"/>
    <w:rsid w:val="002417D1"/>
    <w:rsid w:val="002459CE"/>
    <w:rsid w:val="00283943"/>
    <w:rsid w:val="00285F64"/>
    <w:rsid w:val="002921EA"/>
    <w:rsid w:val="002972DF"/>
    <w:rsid w:val="002B224D"/>
    <w:rsid w:val="002D4FF7"/>
    <w:rsid w:val="002E500F"/>
    <w:rsid w:val="002F2641"/>
    <w:rsid w:val="002F4DCF"/>
    <w:rsid w:val="00312181"/>
    <w:rsid w:val="00316786"/>
    <w:rsid w:val="003413C0"/>
    <w:rsid w:val="00342548"/>
    <w:rsid w:val="00342A57"/>
    <w:rsid w:val="0035590B"/>
    <w:rsid w:val="003575D3"/>
    <w:rsid w:val="00362665"/>
    <w:rsid w:val="00363635"/>
    <w:rsid w:val="00385C79"/>
    <w:rsid w:val="003C31DB"/>
    <w:rsid w:val="003D57BE"/>
    <w:rsid w:val="003E0A24"/>
    <w:rsid w:val="003E0C6A"/>
    <w:rsid w:val="004024D4"/>
    <w:rsid w:val="00411E55"/>
    <w:rsid w:val="00424738"/>
    <w:rsid w:val="00443F3F"/>
    <w:rsid w:val="00445BD1"/>
    <w:rsid w:val="00446AF5"/>
    <w:rsid w:val="004545E8"/>
    <w:rsid w:val="00457D92"/>
    <w:rsid w:val="004C7F28"/>
    <w:rsid w:val="004D2610"/>
    <w:rsid w:val="004E664B"/>
    <w:rsid w:val="004F4E8D"/>
    <w:rsid w:val="005401C5"/>
    <w:rsid w:val="005507E9"/>
    <w:rsid w:val="00560B3B"/>
    <w:rsid w:val="00561B8E"/>
    <w:rsid w:val="00565090"/>
    <w:rsid w:val="00565323"/>
    <w:rsid w:val="00566945"/>
    <w:rsid w:val="00571C30"/>
    <w:rsid w:val="00585CA0"/>
    <w:rsid w:val="005A4A55"/>
    <w:rsid w:val="005A78DB"/>
    <w:rsid w:val="005B7422"/>
    <w:rsid w:val="005C7B9F"/>
    <w:rsid w:val="006255BD"/>
    <w:rsid w:val="006369CF"/>
    <w:rsid w:val="006414C1"/>
    <w:rsid w:val="00643AB2"/>
    <w:rsid w:val="00656867"/>
    <w:rsid w:val="00660A25"/>
    <w:rsid w:val="0069333D"/>
    <w:rsid w:val="006B2630"/>
    <w:rsid w:val="006B5C72"/>
    <w:rsid w:val="006B7BFF"/>
    <w:rsid w:val="006D00BA"/>
    <w:rsid w:val="006E5915"/>
    <w:rsid w:val="00715521"/>
    <w:rsid w:val="0073144A"/>
    <w:rsid w:val="0073531D"/>
    <w:rsid w:val="00735326"/>
    <w:rsid w:val="007511DF"/>
    <w:rsid w:val="00761B12"/>
    <w:rsid w:val="00764C93"/>
    <w:rsid w:val="007671BD"/>
    <w:rsid w:val="00767A6B"/>
    <w:rsid w:val="00771F7C"/>
    <w:rsid w:val="007902F3"/>
    <w:rsid w:val="007B23DC"/>
    <w:rsid w:val="007C5366"/>
    <w:rsid w:val="007D2992"/>
    <w:rsid w:val="007D4849"/>
    <w:rsid w:val="007F6134"/>
    <w:rsid w:val="0081132B"/>
    <w:rsid w:val="008263F0"/>
    <w:rsid w:val="00862D8C"/>
    <w:rsid w:val="008A02E8"/>
    <w:rsid w:val="008B31C5"/>
    <w:rsid w:val="008C016A"/>
    <w:rsid w:val="008C1B18"/>
    <w:rsid w:val="009151A5"/>
    <w:rsid w:val="00925A0C"/>
    <w:rsid w:val="00932319"/>
    <w:rsid w:val="0093697E"/>
    <w:rsid w:val="009448F4"/>
    <w:rsid w:val="00955557"/>
    <w:rsid w:val="009650B2"/>
    <w:rsid w:val="009757FB"/>
    <w:rsid w:val="00987EB8"/>
    <w:rsid w:val="009901B4"/>
    <w:rsid w:val="009B08C6"/>
    <w:rsid w:val="009F242C"/>
    <w:rsid w:val="00A06EF2"/>
    <w:rsid w:val="00A10CDA"/>
    <w:rsid w:val="00A25560"/>
    <w:rsid w:val="00A52873"/>
    <w:rsid w:val="00A60D0A"/>
    <w:rsid w:val="00AA26FF"/>
    <w:rsid w:val="00AA4812"/>
    <w:rsid w:val="00AD6B4A"/>
    <w:rsid w:val="00B27FBB"/>
    <w:rsid w:val="00B80A47"/>
    <w:rsid w:val="00B8183D"/>
    <w:rsid w:val="00B81FFB"/>
    <w:rsid w:val="00BD2FA2"/>
    <w:rsid w:val="00BF3DCD"/>
    <w:rsid w:val="00C10C6A"/>
    <w:rsid w:val="00C20169"/>
    <w:rsid w:val="00C4461F"/>
    <w:rsid w:val="00C456B4"/>
    <w:rsid w:val="00C578FD"/>
    <w:rsid w:val="00C751F2"/>
    <w:rsid w:val="00C85656"/>
    <w:rsid w:val="00C96C7A"/>
    <w:rsid w:val="00CE0249"/>
    <w:rsid w:val="00CF2CDD"/>
    <w:rsid w:val="00CF4B1B"/>
    <w:rsid w:val="00CF5A52"/>
    <w:rsid w:val="00D071F8"/>
    <w:rsid w:val="00D1518B"/>
    <w:rsid w:val="00D35E05"/>
    <w:rsid w:val="00D373C9"/>
    <w:rsid w:val="00D809FC"/>
    <w:rsid w:val="00D97750"/>
    <w:rsid w:val="00DC3AB3"/>
    <w:rsid w:val="00E179E6"/>
    <w:rsid w:val="00E2672E"/>
    <w:rsid w:val="00E45C83"/>
    <w:rsid w:val="00E51AF8"/>
    <w:rsid w:val="00E707A6"/>
    <w:rsid w:val="00E73EC8"/>
    <w:rsid w:val="00EB3D1B"/>
    <w:rsid w:val="00EE754F"/>
    <w:rsid w:val="00EF4039"/>
    <w:rsid w:val="00F5488F"/>
    <w:rsid w:val="00F748A3"/>
    <w:rsid w:val="00F92646"/>
    <w:rsid w:val="00FC353D"/>
    <w:rsid w:val="00FD6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C5552"/>
  <w15:docId w15:val="{511F7B0B-0C0A-4CCC-AB3C-A19BC8A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3636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3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Cm">
    <w:name w:val="Title"/>
    <w:basedOn w:val="Norml"/>
    <w:link w:val="CmChar"/>
    <w:qFormat/>
    <w:rsid w:val="001102EC"/>
    <w:pPr>
      <w:spacing w:after="0" w:line="240" w:lineRule="auto"/>
      <w:jc w:val="center"/>
    </w:pPr>
    <w:rPr>
      <w:rFonts w:ascii="Arial" w:eastAsia="Times New Roman" w:hAnsi="Arial" w:cs="Times New Roman"/>
      <w:b/>
      <w:sz w:val="20"/>
      <w:szCs w:val="20"/>
      <w:lang w:val="x-none" w:eastAsia="x-none"/>
    </w:rPr>
  </w:style>
  <w:style w:type="character" w:customStyle="1" w:styleId="CmChar">
    <w:name w:val="Cím Char"/>
    <w:basedOn w:val="Bekezdsalapbettpusa"/>
    <w:link w:val="Cm"/>
    <w:rsid w:val="001102EC"/>
    <w:rPr>
      <w:rFonts w:ascii="Arial" w:eastAsia="Times New Roman" w:hAnsi="Arial" w:cs="Times New Roman"/>
      <w:b/>
      <w:sz w:val="20"/>
      <w:szCs w:val="20"/>
      <w:lang w:val="x-none" w:eastAsia="x-none"/>
    </w:rPr>
  </w:style>
  <w:style w:type="character" w:customStyle="1" w:styleId="a-size-large">
    <w:name w:val="a-size-large"/>
    <w:basedOn w:val="Bekezdsalapbettpusa"/>
    <w:rsid w:val="00130C71"/>
  </w:style>
  <w:style w:type="character" w:customStyle="1" w:styleId="a-color-secondary">
    <w:name w:val="a-color-secondary"/>
    <w:basedOn w:val="Bekezdsalapbettpusa"/>
    <w:rsid w:val="00424738"/>
  </w:style>
  <w:style w:type="paragraph" w:styleId="Buborkszveg">
    <w:name w:val="Balloon Text"/>
    <w:basedOn w:val="Norml"/>
    <w:link w:val="BuborkszvegChar"/>
    <w:uiPriority w:val="99"/>
    <w:semiHidden/>
    <w:unhideWhenUsed/>
    <w:rsid w:val="002459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59CE"/>
    <w:rPr>
      <w:rFonts w:ascii="Segoe UI" w:hAnsi="Segoe UI" w:cs="Segoe UI"/>
      <w:sz w:val="18"/>
      <w:szCs w:val="18"/>
    </w:rPr>
  </w:style>
  <w:style w:type="character" w:customStyle="1" w:styleId="None">
    <w:name w:val="None"/>
    <w:rsid w:val="006D00BA"/>
  </w:style>
  <w:style w:type="paragraph" w:styleId="Nincstrkz">
    <w:name w:val="No Spacing"/>
    <w:link w:val="NincstrkzChar"/>
    <w:uiPriority w:val="1"/>
    <w:qFormat/>
    <w:rsid w:val="006D00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incstrkzChar">
    <w:name w:val="Nincs térköz Char"/>
    <w:basedOn w:val="Bekezdsalapbettpusa"/>
    <w:link w:val="Nincstrkz"/>
    <w:uiPriority w:val="1"/>
    <w:rsid w:val="006D00BA"/>
    <w:rPr>
      <w:rFonts w:ascii="Times New Roman" w:eastAsia="Arial Unicode MS" w:hAnsi="Times New Roman" w:cs="Times New Roman"/>
      <w:sz w:val="24"/>
      <w:szCs w:val="24"/>
      <w:bdr w:val="nil"/>
      <w:lang w:val="en-US"/>
    </w:rPr>
  </w:style>
  <w:style w:type="paragraph" w:customStyle="1" w:styleId="TEMATIKA-OKTATK">
    <w:name w:val="TEMATIKA-OKTATÓK"/>
    <w:basedOn w:val="Nincstrkz"/>
    <w:link w:val="TEMATIKA-OKTATKChar"/>
    <w:qFormat/>
    <w:rsid w:val="00363635"/>
    <w:pPr>
      <w:tabs>
        <w:tab w:val="left" w:pos="2977"/>
      </w:tabs>
    </w:pPr>
    <w:rPr>
      <w:rFonts w:eastAsia="Times New Roman"/>
      <w:b/>
      <w:color w:val="17365D" w:themeColor="text2" w:themeShade="BF"/>
      <w:sz w:val="20"/>
      <w:szCs w:val="20"/>
      <w:lang w:val="hu-HU"/>
    </w:rPr>
  </w:style>
  <w:style w:type="character" w:customStyle="1" w:styleId="TEMATIKA-OKTATKChar">
    <w:name w:val="TEMATIKA-OKTATÓK Char"/>
    <w:basedOn w:val="NincstrkzChar"/>
    <w:link w:val="TEMATIKA-OKTATK"/>
    <w:rsid w:val="00363635"/>
    <w:rPr>
      <w:rFonts w:ascii="Times New Roman" w:eastAsia="Times New Roman" w:hAnsi="Times New Roman" w:cs="Times New Roman"/>
      <w:b/>
      <w:color w:val="17365D" w:themeColor="text2" w:themeShade="BF"/>
      <w:sz w:val="20"/>
      <w:szCs w:val="20"/>
      <w:bdr w:val="nil"/>
      <w:lang w:val="hu-HU"/>
    </w:rPr>
  </w:style>
  <w:style w:type="character" w:customStyle="1" w:styleId="Cmsor2Char">
    <w:name w:val="Címsor 2 Char"/>
    <w:basedOn w:val="Bekezdsalapbettpusa"/>
    <w:link w:val="Cmsor2"/>
    <w:uiPriority w:val="9"/>
    <w:rsid w:val="00363635"/>
    <w:rPr>
      <w:rFonts w:asciiTheme="majorHAnsi" w:eastAsiaTheme="majorEastAsia" w:hAnsiTheme="majorHAnsi" w:cstheme="majorBidi"/>
      <w:color w:val="365F91" w:themeColor="accent1" w:themeShade="BF"/>
      <w:sz w:val="26"/>
      <w:szCs w:val="26"/>
    </w:rPr>
  </w:style>
  <w:style w:type="paragraph" w:customStyle="1" w:styleId="TEMATIKAFEJLC-LBLC">
    <w:name w:val="TEMATIKA FEJLÉC-LÁBLÉC"/>
    <w:basedOn w:val="lfej"/>
    <w:link w:val="TEMATIKAFEJLC-LBLCChar"/>
    <w:qFormat/>
    <w:rsid w:val="00081BAF"/>
    <w:pPr>
      <w:pBdr>
        <w:top w:val="nil"/>
        <w:left w:val="nil"/>
        <w:bottom w:val="nil"/>
        <w:right w:val="nil"/>
        <w:between w:val="nil"/>
        <w:bar w:val="nil"/>
      </w:pBdr>
      <w:tabs>
        <w:tab w:val="clear" w:pos="9072"/>
        <w:tab w:val="right" w:pos="9044"/>
      </w:tabs>
    </w:pPr>
    <w:rPr>
      <w:rFonts w:ascii="Century Gothic" w:eastAsia="Calibri" w:hAnsi="Century Gothic" w:cs="Calibri"/>
      <w:b/>
      <w:bCs/>
      <w:color w:val="808080" w:themeColor="background1" w:themeShade="80"/>
      <w:sz w:val="14"/>
      <w:szCs w:val="14"/>
      <w:u w:color="525252"/>
      <w:bdr w:val="nil"/>
      <w:lang w:val="en-US" w:eastAsia="hu-HU"/>
    </w:rPr>
  </w:style>
  <w:style w:type="character" w:customStyle="1" w:styleId="TEMATIKAFEJLC-LBLCChar">
    <w:name w:val="TEMATIKA FEJLÉC-LÁBLÉC Char"/>
    <w:basedOn w:val="lfejChar"/>
    <w:link w:val="TEMATIKAFEJLC-LBLC"/>
    <w:rsid w:val="00081BAF"/>
    <w:rPr>
      <w:rFonts w:ascii="Century Gothic" w:eastAsia="Calibri" w:hAnsi="Century Gothic" w:cs="Calibri"/>
      <w:b/>
      <w:bCs/>
      <w:color w:val="808080" w:themeColor="background1" w:themeShade="80"/>
      <w:sz w:val="14"/>
      <w:szCs w:val="14"/>
      <w:u w:color="525252"/>
      <w:bdr w:val="nil"/>
      <w:lang w:val="en-US" w:eastAsia="hu-HU"/>
    </w:rPr>
  </w:style>
  <w:style w:type="character" w:styleId="Feloldatlanmegemlts">
    <w:name w:val="Unresolved Mention"/>
    <w:basedOn w:val="Bekezdsalapbettpusa"/>
    <w:uiPriority w:val="99"/>
    <w:semiHidden/>
    <w:unhideWhenUsed/>
    <w:rsid w:val="00283943"/>
    <w:rPr>
      <w:color w:val="605E5C"/>
      <w:shd w:val="clear" w:color="auto" w:fill="E1DFDD"/>
    </w:rPr>
  </w:style>
  <w:style w:type="table" w:customStyle="1" w:styleId="Tblzatrcsosvilgos1">
    <w:name w:val="Táblázat (rácsos) – világos1"/>
    <w:basedOn w:val="Normltblzat"/>
    <w:next w:val="Tblzatrcsosvilgos"/>
    <w:uiPriority w:val="40"/>
    <w:rsid w:val="00385C79"/>
    <w:pPr>
      <w:spacing w:after="0" w:line="240" w:lineRule="auto"/>
      <w:jc w:val="both"/>
    </w:pPr>
    <w:rPr>
      <w:rFonts w:ascii="Calibri" w:eastAsia="Times New Roman" w:hAnsi="Calibri" w:cs="Times New Roman"/>
      <w:sz w:val="20"/>
      <w:szCs w:val="20"/>
      <w:lang w:val="hu-H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385C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l"/>
    <w:rsid w:val="00CF4B1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ormaltextrun">
    <w:name w:val="normaltextrun"/>
    <w:basedOn w:val="Bekezdsalapbettpusa"/>
    <w:rsid w:val="00CF4B1B"/>
  </w:style>
  <w:style w:type="character" w:customStyle="1" w:styleId="eop">
    <w:name w:val="eop"/>
    <w:basedOn w:val="Bekezdsalapbettpusa"/>
    <w:rsid w:val="00CF4B1B"/>
  </w:style>
  <w:style w:type="table" w:customStyle="1" w:styleId="Tblzatrcsos7tarka1">
    <w:name w:val="Táblázat (rácsos) 7 – tarka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075A88"/>
    <w:pPr>
      <w:spacing w:after="0" w:line="240" w:lineRule="auto"/>
      <w:jc w:val="both"/>
    </w:pPr>
    <w:rPr>
      <w:rFonts w:ascii="Calibri" w:eastAsia="Times New Roman" w:hAnsi="Calibri" w:cs="Times New Roman"/>
      <w:color w:val="000000"/>
      <w:sz w:val="20"/>
      <w:szCs w:val="20"/>
      <w:lang w:val="hu-H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2458">
      <w:bodyDiv w:val="1"/>
      <w:marLeft w:val="0"/>
      <w:marRight w:val="0"/>
      <w:marTop w:val="0"/>
      <w:marBottom w:val="0"/>
      <w:divBdr>
        <w:top w:val="none" w:sz="0" w:space="0" w:color="auto"/>
        <w:left w:val="none" w:sz="0" w:space="0" w:color="auto"/>
        <w:bottom w:val="none" w:sz="0" w:space="0" w:color="auto"/>
        <w:right w:val="none" w:sz="0" w:space="0" w:color="auto"/>
      </w:divBdr>
    </w:div>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443915147">
      <w:bodyDiv w:val="1"/>
      <w:marLeft w:val="0"/>
      <w:marRight w:val="0"/>
      <w:marTop w:val="0"/>
      <w:marBottom w:val="0"/>
      <w:divBdr>
        <w:top w:val="none" w:sz="0" w:space="0" w:color="auto"/>
        <w:left w:val="none" w:sz="0" w:space="0" w:color="auto"/>
        <w:bottom w:val="none" w:sz="0" w:space="0" w:color="auto"/>
        <w:right w:val="none" w:sz="0" w:space="0" w:color="auto"/>
      </w:divBdr>
      <w:divsChild>
        <w:div w:id="1103063945">
          <w:marLeft w:val="0"/>
          <w:marRight w:val="0"/>
          <w:marTop w:val="0"/>
          <w:marBottom w:val="0"/>
          <w:divBdr>
            <w:top w:val="none" w:sz="0" w:space="0" w:color="auto"/>
            <w:left w:val="none" w:sz="0" w:space="0" w:color="auto"/>
            <w:bottom w:val="none" w:sz="0" w:space="0" w:color="auto"/>
            <w:right w:val="none" w:sz="0" w:space="0" w:color="auto"/>
          </w:divBdr>
        </w:div>
        <w:div w:id="172183677">
          <w:marLeft w:val="0"/>
          <w:marRight w:val="0"/>
          <w:marTop w:val="0"/>
          <w:marBottom w:val="0"/>
          <w:divBdr>
            <w:top w:val="none" w:sz="0" w:space="0" w:color="auto"/>
            <w:left w:val="none" w:sz="0" w:space="0" w:color="auto"/>
            <w:bottom w:val="none" w:sz="0" w:space="0" w:color="auto"/>
            <w:right w:val="none" w:sz="0" w:space="0" w:color="auto"/>
          </w:divBdr>
        </w:div>
        <w:div w:id="1849368310">
          <w:marLeft w:val="0"/>
          <w:marRight w:val="0"/>
          <w:marTop w:val="0"/>
          <w:marBottom w:val="0"/>
          <w:divBdr>
            <w:top w:val="none" w:sz="0" w:space="0" w:color="auto"/>
            <w:left w:val="none" w:sz="0" w:space="0" w:color="auto"/>
            <w:bottom w:val="none" w:sz="0" w:space="0" w:color="auto"/>
            <w:right w:val="none" w:sz="0" w:space="0" w:color="auto"/>
          </w:divBdr>
        </w:div>
      </w:divsChild>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ada@mik.pt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com/Structure-Systems-Heino-Engel/dp/3775718761"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halada.miklo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E85D7-0241-4391-A40B-E719B99012A0}">
  <ds:schemaRefs>
    <ds:schemaRef ds:uri="http://schemas.openxmlformats.org/officeDocument/2006/bibliography"/>
  </ds:schemaRefs>
</ds:datastoreItem>
</file>

<file path=customXml/itemProps2.xml><?xml version="1.0" encoding="utf-8"?>
<ds:datastoreItem xmlns:ds="http://schemas.openxmlformats.org/officeDocument/2006/customXml" ds:itemID="{869FE537-DBD2-4E55-81FD-C41375618B18}"/>
</file>

<file path=customXml/itemProps3.xml><?xml version="1.0" encoding="utf-8"?>
<ds:datastoreItem xmlns:ds="http://schemas.openxmlformats.org/officeDocument/2006/customXml" ds:itemID="{FF5DAAC0-9BF8-49AD-A829-4D93AB399FC1}"/>
</file>

<file path=customXml/itemProps4.xml><?xml version="1.0" encoding="utf-8"?>
<ds:datastoreItem xmlns:ds="http://schemas.openxmlformats.org/officeDocument/2006/customXml" ds:itemID="{747CD62C-AFDD-4855-8C4F-7A4B1DC34119}"/>
</file>

<file path=docProps/app.xml><?xml version="1.0" encoding="utf-8"?>
<Properties xmlns="http://schemas.openxmlformats.org/officeDocument/2006/extended-properties" xmlns:vt="http://schemas.openxmlformats.org/officeDocument/2006/docPropsVTypes">
  <Template>Normal.dotm</Template>
  <TotalTime>16</TotalTime>
  <Pages>1</Pages>
  <Words>1164</Words>
  <Characters>8039</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Workstation</dc:creator>
  <cp:lastModifiedBy>Dr. Halada Miklós</cp:lastModifiedBy>
  <cp:revision>5</cp:revision>
  <cp:lastPrinted>2021-10-04T08:50:00Z</cp:lastPrinted>
  <dcterms:created xsi:type="dcterms:W3CDTF">2022-09-03T07:45:00Z</dcterms:created>
  <dcterms:modified xsi:type="dcterms:W3CDTF">2022-09-03T08:15:00Z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