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0324C2" w:rsidRDefault="00553654" w:rsidP="00D1396E">
      <w:pPr>
        <w:pStyle w:val="TEMATIKA-OKTATK"/>
        <w:rPr>
          <w:rStyle w:val="None"/>
          <w:rFonts w:eastAsia="Arial Unicode MS"/>
          <w:bCs/>
          <w:color w:val="auto"/>
          <w:lang w:val="en-GB"/>
        </w:rPr>
      </w:pPr>
      <w:r w:rsidRPr="000324C2">
        <w:rPr>
          <w:rStyle w:val="None"/>
          <w:rFonts w:eastAsia="Arial Unicode MS"/>
          <w:bCs/>
          <w:color w:val="auto"/>
          <w:lang w:val="en-GB"/>
        </w:rPr>
        <w:t>Name of Course:</w:t>
      </w:r>
      <w:r w:rsidRPr="000324C2">
        <w:rPr>
          <w:rStyle w:val="None"/>
          <w:rFonts w:eastAsia="Arial Unicode MS"/>
          <w:bCs/>
          <w:color w:val="auto"/>
          <w:lang w:val="en-GB"/>
        </w:rPr>
        <w:tab/>
      </w:r>
    </w:p>
    <w:p w14:paraId="36330ACD" w14:textId="4BC765F7" w:rsidR="00553654" w:rsidRPr="000324C2" w:rsidRDefault="00D422D8" w:rsidP="00D422D8">
      <w:pPr>
        <w:pStyle w:val="TEMATIKA-OKTATK"/>
        <w:ind w:left="2977"/>
        <w:rPr>
          <w:rStyle w:val="None"/>
          <w:rFonts w:eastAsia="Arial Unicode MS"/>
          <w:bCs/>
          <w:color w:val="auto"/>
          <w:lang w:val="en-GB"/>
        </w:rPr>
      </w:pPr>
      <w:r>
        <w:rPr>
          <w:rStyle w:val="None"/>
          <w:rFonts w:eastAsia="Arial Unicode MS"/>
          <w:bCs/>
          <w:color w:val="auto"/>
          <w:sz w:val="48"/>
          <w:szCs w:val="48"/>
          <w:lang w:val="en-GB"/>
        </w:rPr>
        <w:t>Advanced Construction   Management</w:t>
      </w:r>
    </w:p>
    <w:p w14:paraId="5F3218BD" w14:textId="1F7476E8"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Course Code:</w:t>
      </w:r>
      <w:r w:rsidRPr="000324C2">
        <w:rPr>
          <w:rStyle w:val="None"/>
          <w:rFonts w:eastAsia="Arial Unicode MS"/>
          <w:bCs/>
          <w:color w:val="auto"/>
          <w:lang w:val="en-GB"/>
        </w:rPr>
        <w:tab/>
      </w:r>
      <w:r w:rsidR="00D1396E" w:rsidRPr="000324C2">
        <w:rPr>
          <w:rStyle w:val="None"/>
          <w:rFonts w:eastAsia="Arial Unicode MS"/>
          <w:b w:val="0"/>
          <w:bCs/>
          <w:color w:val="auto"/>
          <w:lang w:val="en-GB"/>
        </w:rPr>
        <w:t>MS</w:t>
      </w:r>
      <w:r w:rsidR="00D422D8">
        <w:rPr>
          <w:rStyle w:val="None"/>
          <w:rFonts w:eastAsia="Arial Unicode MS"/>
          <w:b w:val="0"/>
          <w:bCs/>
          <w:color w:val="auto"/>
          <w:lang w:val="en-GB"/>
        </w:rPr>
        <w:t>M</w:t>
      </w:r>
      <w:r w:rsidR="004B430A" w:rsidRPr="000324C2">
        <w:rPr>
          <w:rStyle w:val="None"/>
          <w:rFonts w:eastAsia="Arial Unicode MS"/>
          <w:b w:val="0"/>
          <w:bCs/>
          <w:color w:val="auto"/>
          <w:lang w:val="en-GB"/>
        </w:rPr>
        <w:t>0</w:t>
      </w:r>
      <w:r w:rsidR="000D51EC">
        <w:rPr>
          <w:rStyle w:val="None"/>
          <w:rFonts w:eastAsia="Arial Unicode MS"/>
          <w:b w:val="0"/>
          <w:bCs/>
          <w:color w:val="auto"/>
          <w:lang w:val="en-GB"/>
        </w:rPr>
        <w:t>5</w:t>
      </w:r>
      <w:r w:rsidR="00D422D8">
        <w:rPr>
          <w:rStyle w:val="None"/>
          <w:rFonts w:eastAsia="Arial Unicode MS"/>
          <w:b w:val="0"/>
          <w:bCs/>
          <w:color w:val="auto"/>
          <w:lang w:val="en-GB"/>
        </w:rPr>
        <w:t>5</w:t>
      </w:r>
      <w:r w:rsidR="00E24569" w:rsidRPr="000324C2">
        <w:rPr>
          <w:rStyle w:val="None"/>
          <w:rFonts w:eastAsia="Arial Unicode MS"/>
          <w:b w:val="0"/>
          <w:bCs/>
          <w:color w:val="auto"/>
          <w:lang w:val="en-GB"/>
        </w:rPr>
        <w:t>AN</w:t>
      </w:r>
      <w:r w:rsidR="00D422D8">
        <w:rPr>
          <w:rStyle w:val="None"/>
          <w:rFonts w:eastAsia="Arial Unicode MS"/>
          <w:b w:val="0"/>
          <w:bCs/>
          <w:color w:val="auto"/>
          <w:lang w:val="en-GB"/>
        </w:rPr>
        <w:t>EM</w:t>
      </w:r>
    </w:p>
    <w:p w14:paraId="1FEBE254" w14:textId="7E60BECC"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Semester:</w:t>
      </w:r>
      <w:r w:rsidRPr="000324C2">
        <w:rPr>
          <w:rStyle w:val="None"/>
          <w:rFonts w:eastAsia="Arial Unicode MS"/>
          <w:bCs/>
          <w:color w:val="auto"/>
          <w:lang w:val="en-GB"/>
        </w:rPr>
        <w:tab/>
      </w:r>
      <w:r w:rsidR="00D422D8">
        <w:rPr>
          <w:rStyle w:val="None"/>
          <w:rFonts w:eastAsia="Arial Unicode MS"/>
          <w:b w:val="0"/>
          <w:color w:val="auto"/>
          <w:lang w:val="en-GB"/>
        </w:rPr>
        <w:t>7</w:t>
      </w:r>
      <w:r w:rsidRPr="00AA2E89">
        <w:rPr>
          <w:rStyle w:val="None"/>
          <w:rFonts w:eastAsia="Arial Unicode MS"/>
          <w:b w:val="0"/>
          <w:color w:val="auto"/>
          <w:vertAlign w:val="superscript"/>
          <w:lang w:val="en-GB"/>
        </w:rPr>
        <w:t>th</w:t>
      </w:r>
      <w:r w:rsidR="00AA2E89">
        <w:rPr>
          <w:rStyle w:val="None"/>
          <w:rFonts w:eastAsia="Arial Unicode MS"/>
          <w:b w:val="0"/>
          <w:color w:val="auto"/>
          <w:lang w:val="en-GB"/>
        </w:rPr>
        <w:t>/1</w:t>
      </w:r>
      <w:r w:rsidR="00AA2E89" w:rsidRPr="00AA2E89">
        <w:rPr>
          <w:rStyle w:val="None"/>
          <w:rFonts w:eastAsia="Arial Unicode MS"/>
          <w:b w:val="0"/>
          <w:color w:val="auto"/>
          <w:vertAlign w:val="superscript"/>
          <w:lang w:val="en-GB"/>
        </w:rPr>
        <w:t>st</w:t>
      </w:r>
      <w:r w:rsidR="00AA2E89">
        <w:rPr>
          <w:rStyle w:val="None"/>
          <w:rFonts w:eastAsia="Arial Unicode MS"/>
          <w:b w:val="0"/>
          <w:color w:val="auto"/>
          <w:lang w:val="en-GB"/>
        </w:rPr>
        <w:t xml:space="preserve"> </w:t>
      </w:r>
    </w:p>
    <w:p w14:paraId="375677EC" w14:textId="4CE4B9C9" w:rsidR="00553654" w:rsidRPr="0006686D"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Number of Credits:</w:t>
      </w:r>
      <w:r w:rsidRPr="000324C2">
        <w:rPr>
          <w:rStyle w:val="None"/>
          <w:rFonts w:eastAsia="Arial Unicode MS"/>
          <w:bCs/>
          <w:color w:val="auto"/>
          <w:lang w:val="en-GB"/>
        </w:rPr>
        <w:tab/>
      </w:r>
      <w:r w:rsidR="00D422D8">
        <w:rPr>
          <w:rStyle w:val="None"/>
          <w:rFonts w:eastAsia="Arial Unicode MS"/>
          <w:b w:val="0"/>
          <w:bCs/>
          <w:color w:val="auto"/>
          <w:lang w:val="en-GB"/>
        </w:rPr>
        <w:t>2</w:t>
      </w:r>
    </w:p>
    <w:p w14:paraId="0B43768C" w14:textId="70B39E66" w:rsidR="00553654" w:rsidRPr="0006686D"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Allotment of Hours per Week:</w:t>
      </w:r>
      <w:r w:rsidRPr="0006686D">
        <w:rPr>
          <w:rStyle w:val="None"/>
          <w:rFonts w:eastAsia="Arial Unicode MS"/>
          <w:bCs/>
          <w:color w:val="auto"/>
          <w:lang w:val="en-GB"/>
        </w:rPr>
        <w:tab/>
      </w:r>
      <w:r w:rsidRPr="0006686D">
        <w:rPr>
          <w:rStyle w:val="None"/>
          <w:rFonts w:eastAsia="Arial Unicode MS"/>
          <w:b w:val="0"/>
          <w:bCs/>
          <w:color w:val="auto"/>
          <w:lang w:val="en-GB"/>
        </w:rPr>
        <w:t xml:space="preserve">1 Lectures and </w:t>
      </w:r>
      <w:r w:rsidR="00D1396E" w:rsidRPr="0006686D">
        <w:rPr>
          <w:rStyle w:val="None"/>
          <w:rFonts w:eastAsia="Arial Unicode MS"/>
          <w:b w:val="0"/>
          <w:bCs/>
          <w:color w:val="auto"/>
          <w:lang w:val="en-GB"/>
        </w:rPr>
        <w:t>1</w:t>
      </w:r>
      <w:r w:rsidRPr="0006686D">
        <w:rPr>
          <w:rStyle w:val="None"/>
          <w:rFonts w:eastAsia="Arial Unicode MS"/>
          <w:b w:val="0"/>
          <w:bCs/>
          <w:color w:val="auto"/>
          <w:lang w:val="en-GB"/>
        </w:rPr>
        <w:t xml:space="preserve"> Practical Lessons /Week</w:t>
      </w:r>
    </w:p>
    <w:p w14:paraId="36279C39" w14:textId="672EC5D2" w:rsidR="00553654" w:rsidRPr="000324C2"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Evaluation:</w:t>
      </w:r>
      <w:r w:rsidRPr="0006686D">
        <w:rPr>
          <w:rStyle w:val="None"/>
          <w:rFonts w:eastAsia="Arial Unicode MS"/>
          <w:bCs/>
          <w:color w:val="auto"/>
          <w:lang w:val="en-GB"/>
        </w:rPr>
        <w:tab/>
      </w:r>
      <w:r w:rsidR="00C20DFD" w:rsidRPr="0006686D">
        <w:rPr>
          <w:rStyle w:val="None"/>
          <w:rFonts w:eastAsia="Arial Unicode MS"/>
          <w:b w:val="0"/>
          <w:bCs/>
          <w:color w:val="auto"/>
          <w:lang w:val="en-GB"/>
        </w:rPr>
        <w:t>E</w:t>
      </w:r>
      <w:r w:rsidR="00B033E0" w:rsidRPr="0006686D">
        <w:rPr>
          <w:rStyle w:val="None"/>
          <w:rFonts w:eastAsia="Arial Unicode MS"/>
          <w:b w:val="0"/>
          <w:bCs/>
          <w:color w:val="auto"/>
          <w:lang w:val="en-GB"/>
        </w:rPr>
        <w:t>xamination grade</w:t>
      </w:r>
    </w:p>
    <w:p w14:paraId="28A0F580" w14:textId="22355980"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Prerequisites:</w:t>
      </w:r>
      <w:r w:rsidRPr="000324C2">
        <w:rPr>
          <w:rStyle w:val="None"/>
          <w:rFonts w:eastAsia="Arial Unicode MS"/>
          <w:bCs/>
          <w:color w:val="auto"/>
          <w:lang w:val="en-GB"/>
        </w:rPr>
        <w:tab/>
      </w:r>
      <w:r w:rsidR="00D422D8">
        <w:rPr>
          <w:rStyle w:val="None"/>
          <w:rFonts w:eastAsia="Arial Unicode MS"/>
          <w:b w:val="0"/>
          <w:bCs/>
          <w:color w:val="auto"/>
          <w:lang w:val="en-GB"/>
        </w:rPr>
        <w:t>Construction Management 3.</w:t>
      </w:r>
    </w:p>
    <w:p w14:paraId="41F6EB38" w14:textId="77777777" w:rsidR="00553654" w:rsidRPr="000324C2" w:rsidRDefault="00553654" w:rsidP="00553654">
      <w:pPr>
        <w:pStyle w:val="TEMATIKA-OKTATK"/>
        <w:jc w:val="both"/>
        <w:rPr>
          <w:rStyle w:val="None"/>
          <w:rFonts w:eastAsia="Arial Unicode MS"/>
          <w:bCs/>
          <w:color w:val="auto"/>
          <w:lang w:val="en-GB"/>
        </w:rPr>
      </w:pPr>
    </w:p>
    <w:p w14:paraId="69280EAE" w14:textId="0BF63FB1" w:rsidR="00096B8A" w:rsidRPr="000324C2" w:rsidRDefault="00096B8A" w:rsidP="00096B8A">
      <w:pPr>
        <w:pStyle w:val="TEMATIKA-OKTATK"/>
        <w:jc w:val="both"/>
        <w:rPr>
          <w:rStyle w:val="None"/>
          <w:b w:val="0"/>
          <w:sz w:val="18"/>
          <w:szCs w:val="18"/>
          <w:lang w:val="en-GB"/>
        </w:rPr>
      </w:pPr>
      <w:r w:rsidRPr="000324C2">
        <w:rPr>
          <w:rStyle w:val="None"/>
          <w:rFonts w:eastAsia="Arial Unicode MS"/>
          <w:bCs/>
          <w:color w:val="auto"/>
          <w:lang w:val="en-GB"/>
        </w:rPr>
        <w:t>Responsible lecturer:</w:t>
      </w:r>
      <w:r w:rsidRPr="000324C2">
        <w:rPr>
          <w:rStyle w:val="None"/>
          <w:rFonts w:eastAsia="Arial Unicode MS"/>
          <w:bCs/>
          <w:color w:val="auto"/>
          <w:lang w:val="en-GB"/>
        </w:rPr>
        <w:tab/>
      </w:r>
      <w:r w:rsidR="00D1396E" w:rsidRPr="000324C2">
        <w:rPr>
          <w:rStyle w:val="None"/>
          <w:bCs/>
          <w:color w:val="000000" w:themeColor="text1"/>
          <w:sz w:val="18"/>
          <w:szCs w:val="18"/>
          <w:lang w:val="en-GB"/>
        </w:rPr>
        <w:t>Balázs FÜREDI</w:t>
      </w:r>
      <w:r w:rsidRPr="000324C2">
        <w:rPr>
          <w:rStyle w:val="None"/>
          <w:bCs/>
          <w:color w:val="000000" w:themeColor="text1"/>
          <w:sz w:val="18"/>
          <w:szCs w:val="18"/>
          <w:lang w:val="en-GB"/>
        </w:rPr>
        <w:t xml:space="preserve"> dr., </w:t>
      </w:r>
      <w:r w:rsidR="00D1396E" w:rsidRPr="000324C2">
        <w:rPr>
          <w:rStyle w:val="None"/>
          <w:bCs/>
          <w:color w:val="000000" w:themeColor="text1"/>
          <w:sz w:val="18"/>
          <w:szCs w:val="18"/>
          <w:lang w:val="en-GB"/>
        </w:rPr>
        <w:t>assistant professor</w:t>
      </w:r>
    </w:p>
    <w:p w14:paraId="40C80BBE" w14:textId="50B9CE02" w:rsidR="00096B8A" w:rsidRPr="000324C2" w:rsidRDefault="00096B8A" w:rsidP="00096B8A">
      <w:pPr>
        <w:pStyle w:val="TEMATIKA-OKTATK"/>
        <w:jc w:val="both"/>
        <w:rPr>
          <w:rStyle w:val="None"/>
          <w:b w:val="0"/>
          <w:sz w:val="18"/>
          <w:szCs w:val="18"/>
          <w:lang w:val="en-GB"/>
        </w:rPr>
      </w:pPr>
      <w:r w:rsidRPr="000324C2">
        <w:rPr>
          <w:rStyle w:val="None"/>
          <w:bCs/>
          <w:sz w:val="18"/>
          <w:szCs w:val="18"/>
          <w:lang w:val="en-GB"/>
        </w:rPr>
        <w:tab/>
      </w:r>
      <w:r w:rsidR="00D1396E" w:rsidRPr="000324C2">
        <w:rPr>
          <w:rStyle w:val="None"/>
          <w:b w:val="0"/>
          <w:sz w:val="18"/>
          <w:szCs w:val="18"/>
          <w:lang w:val="en-GB"/>
        </w:rPr>
        <w:t>Office</w:t>
      </w:r>
      <w:r w:rsidRPr="000324C2">
        <w:rPr>
          <w:rStyle w:val="None"/>
          <w:b w:val="0"/>
          <w:sz w:val="18"/>
          <w:szCs w:val="18"/>
          <w:lang w:val="en-GB"/>
        </w:rPr>
        <w:t xml:space="preserv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w:t>
      </w:r>
      <w:r w:rsidR="00D1396E" w:rsidRPr="000324C2">
        <w:rPr>
          <w:rStyle w:val="None"/>
          <w:b w:val="0"/>
          <w:sz w:val="18"/>
          <w:szCs w:val="18"/>
          <w:lang w:val="en-GB"/>
        </w:rPr>
        <w:t>40</w:t>
      </w:r>
    </w:p>
    <w:p w14:paraId="55774C64" w14:textId="66773FA3" w:rsidR="00096B8A" w:rsidRPr="000324C2" w:rsidRDefault="00096B8A" w:rsidP="00096B8A">
      <w:pPr>
        <w:pStyle w:val="TEMATIKA-OKTATK"/>
        <w:jc w:val="both"/>
        <w:rPr>
          <w:rStyle w:val="None"/>
          <w:b w:val="0"/>
          <w:sz w:val="18"/>
          <w:szCs w:val="18"/>
          <w:lang w:val="en-GB"/>
        </w:rPr>
      </w:pPr>
      <w:r w:rsidRPr="000324C2">
        <w:rPr>
          <w:rStyle w:val="None"/>
          <w:b w:val="0"/>
          <w:sz w:val="18"/>
          <w:szCs w:val="18"/>
          <w:lang w:val="en-GB"/>
        </w:rPr>
        <w:tab/>
        <w:t xml:space="preserve">E-mail: </w:t>
      </w:r>
      <w:r w:rsidR="00D1396E" w:rsidRPr="000324C2">
        <w:rPr>
          <w:rStyle w:val="None"/>
          <w:b w:val="0"/>
          <w:sz w:val="18"/>
          <w:szCs w:val="18"/>
          <w:lang w:val="en-GB"/>
        </w:rPr>
        <w:t>furedib@mik.pte.hu</w:t>
      </w:r>
    </w:p>
    <w:p w14:paraId="4C650707" w14:textId="27B1934A" w:rsidR="00096B8A" w:rsidRPr="000324C2" w:rsidRDefault="00096B8A" w:rsidP="00553654">
      <w:pPr>
        <w:pStyle w:val="TEMATIKA-OKTATK"/>
        <w:jc w:val="both"/>
        <w:rPr>
          <w:rStyle w:val="None"/>
          <w:b w:val="0"/>
          <w:sz w:val="18"/>
          <w:szCs w:val="18"/>
          <w:shd w:val="clear" w:color="auto" w:fill="FFFFFF"/>
          <w:lang w:val="en-GB"/>
        </w:rPr>
      </w:pPr>
      <w:r w:rsidRPr="000324C2">
        <w:rPr>
          <w:rStyle w:val="None"/>
          <w:b w:val="0"/>
          <w:sz w:val="18"/>
          <w:szCs w:val="18"/>
          <w:lang w:val="en-GB"/>
        </w:rPr>
        <w:tab/>
      </w:r>
      <w:r w:rsidR="00D1396E" w:rsidRPr="000324C2">
        <w:rPr>
          <w:rStyle w:val="None"/>
          <w:b w:val="0"/>
          <w:sz w:val="18"/>
          <w:szCs w:val="18"/>
          <w:lang w:val="en-GB"/>
        </w:rPr>
        <w:t>Telephone number</w:t>
      </w:r>
      <w:r w:rsidRPr="000324C2">
        <w:rPr>
          <w:rStyle w:val="None"/>
          <w:b w:val="0"/>
          <w:sz w:val="18"/>
          <w:szCs w:val="18"/>
          <w:lang w:val="en-GB"/>
        </w:rPr>
        <w:t xml:space="preserve">: </w:t>
      </w:r>
      <w:r w:rsidRPr="000324C2">
        <w:rPr>
          <w:rStyle w:val="None"/>
          <w:b w:val="0"/>
          <w:sz w:val="18"/>
          <w:szCs w:val="18"/>
          <w:shd w:val="clear" w:color="auto" w:fill="FFFFFF"/>
          <w:lang w:val="en-GB"/>
        </w:rPr>
        <w:t>+36 72 503650/</w:t>
      </w:r>
      <w:r w:rsidR="00D1396E" w:rsidRPr="000324C2">
        <w:rPr>
          <w:rStyle w:val="None"/>
          <w:b w:val="0"/>
          <w:sz w:val="18"/>
          <w:szCs w:val="18"/>
          <w:shd w:val="clear" w:color="auto" w:fill="FFFFFF"/>
          <w:lang w:val="en-GB"/>
        </w:rPr>
        <w:t>23896</w:t>
      </w:r>
    </w:p>
    <w:p w14:paraId="7FD1F2A5" w14:textId="0EEC5614" w:rsidR="00652B77" w:rsidRPr="000324C2" w:rsidRDefault="00553654" w:rsidP="00096B8A">
      <w:pPr>
        <w:pStyle w:val="TEMATIKA-OKTATK"/>
        <w:jc w:val="both"/>
        <w:rPr>
          <w:rStyle w:val="None"/>
          <w:rFonts w:eastAsia="Arial Unicode MS"/>
          <w:bCs/>
          <w:color w:val="auto"/>
          <w:lang w:val="en-GB"/>
        </w:rPr>
      </w:pPr>
      <w:r w:rsidRPr="000324C2">
        <w:rPr>
          <w:rStyle w:val="None"/>
          <w:rFonts w:eastAsia="Arial Unicode MS"/>
          <w:bCs/>
          <w:color w:val="auto"/>
          <w:lang w:val="en-GB"/>
        </w:rPr>
        <w:t>Instructors:</w:t>
      </w:r>
      <w:r w:rsidR="00652B77" w:rsidRPr="000324C2">
        <w:rPr>
          <w:rStyle w:val="None"/>
          <w:rFonts w:eastAsia="Arial Unicode MS"/>
          <w:bCs/>
          <w:color w:val="auto"/>
          <w:lang w:val="en-GB"/>
        </w:rPr>
        <w:tab/>
      </w:r>
      <w:r w:rsidRPr="000324C2">
        <w:rPr>
          <w:rStyle w:val="None"/>
          <w:rFonts w:eastAsia="Arial Unicode MS"/>
          <w:bCs/>
          <w:color w:val="auto"/>
          <w:lang w:val="en-GB"/>
        </w:rPr>
        <w:tab/>
      </w:r>
    </w:p>
    <w:p w14:paraId="558F9FB7" w14:textId="77777777" w:rsidR="00652B77" w:rsidRPr="000324C2" w:rsidRDefault="00652B77" w:rsidP="00652B77">
      <w:pPr>
        <w:pStyle w:val="TEMATIKA-OKTATK"/>
        <w:jc w:val="both"/>
        <w:rPr>
          <w:rStyle w:val="None"/>
          <w:b w:val="0"/>
          <w:sz w:val="18"/>
          <w:szCs w:val="18"/>
          <w:lang w:val="en-GB"/>
        </w:rPr>
      </w:pPr>
      <w:r w:rsidRPr="000324C2">
        <w:rPr>
          <w:rStyle w:val="None"/>
          <w:rFonts w:eastAsia="Arial Unicode MS"/>
          <w:bCs/>
          <w:color w:val="auto"/>
          <w:lang w:val="en-GB"/>
        </w:rPr>
        <w:tab/>
      </w:r>
      <w:r w:rsidRPr="000324C2">
        <w:rPr>
          <w:rStyle w:val="None"/>
          <w:bCs/>
          <w:color w:val="000000" w:themeColor="text1"/>
          <w:sz w:val="18"/>
          <w:szCs w:val="18"/>
          <w:lang w:val="en-GB"/>
        </w:rPr>
        <w:t>Balázs FÜREDI dr., assistant professor</w:t>
      </w:r>
    </w:p>
    <w:p w14:paraId="01EF1AB5" w14:textId="77777777" w:rsidR="00652B77" w:rsidRPr="000324C2" w:rsidRDefault="00652B77" w:rsidP="00652B77">
      <w:pPr>
        <w:pStyle w:val="TEMATIKA-OKTATK"/>
        <w:jc w:val="both"/>
        <w:rPr>
          <w:rStyle w:val="None"/>
          <w:b w:val="0"/>
          <w:sz w:val="18"/>
          <w:szCs w:val="18"/>
          <w:lang w:val="en-GB"/>
        </w:rPr>
      </w:pPr>
      <w:r w:rsidRPr="000324C2">
        <w:rPr>
          <w:rStyle w:val="None"/>
          <w:bCs/>
          <w:sz w:val="18"/>
          <w:szCs w:val="18"/>
          <w:lang w:val="en-GB"/>
        </w:rPr>
        <w:tab/>
      </w:r>
      <w:r w:rsidRPr="000324C2">
        <w:rPr>
          <w:rStyle w:val="None"/>
          <w:b w:val="0"/>
          <w:sz w:val="18"/>
          <w:szCs w:val="18"/>
          <w:lang w:val="en-GB"/>
        </w:rPr>
        <w:t xml:space="preserve">Office: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B-340</w:t>
      </w:r>
    </w:p>
    <w:p w14:paraId="4CE04275" w14:textId="77777777" w:rsidR="00652B77" w:rsidRPr="000324C2" w:rsidRDefault="00652B77" w:rsidP="00652B77">
      <w:pPr>
        <w:pStyle w:val="TEMATIKA-OKTATK"/>
        <w:jc w:val="both"/>
        <w:rPr>
          <w:rStyle w:val="None"/>
          <w:b w:val="0"/>
          <w:sz w:val="18"/>
          <w:szCs w:val="18"/>
          <w:lang w:val="en-GB"/>
        </w:rPr>
      </w:pPr>
      <w:r w:rsidRPr="000324C2">
        <w:rPr>
          <w:rStyle w:val="None"/>
          <w:b w:val="0"/>
          <w:sz w:val="18"/>
          <w:szCs w:val="18"/>
          <w:lang w:val="en-GB"/>
        </w:rPr>
        <w:tab/>
        <w:t>E-mail: furedib@mik.pte.hu</w:t>
      </w:r>
    </w:p>
    <w:p w14:paraId="52625EE4" w14:textId="77777777" w:rsidR="00652B77" w:rsidRPr="000324C2" w:rsidRDefault="00652B77" w:rsidP="00652B77">
      <w:pPr>
        <w:pStyle w:val="TEMATIKA-OKTATK"/>
        <w:jc w:val="both"/>
        <w:rPr>
          <w:rStyle w:val="None"/>
          <w:b w:val="0"/>
          <w:sz w:val="18"/>
          <w:szCs w:val="18"/>
          <w:shd w:val="clear" w:color="auto" w:fill="FFFFFF"/>
          <w:lang w:val="en-GB"/>
        </w:rPr>
      </w:pPr>
      <w:r w:rsidRPr="000324C2">
        <w:rPr>
          <w:rStyle w:val="None"/>
          <w:b w:val="0"/>
          <w:sz w:val="18"/>
          <w:szCs w:val="18"/>
          <w:lang w:val="en-GB"/>
        </w:rPr>
        <w:tab/>
        <w:t xml:space="preserve">Telephone number: </w:t>
      </w:r>
      <w:r w:rsidRPr="000324C2">
        <w:rPr>
          <w:rStyle w:val="None"/>
          <w:b w:val="0"/>
          <w:sz w:val="18"/>
          <w:szCs w:val="18"/>
          <w:shd w:val="clear" w:color="auto" w:fill="FFFFFF"/>
          <w:lang w:val="en-GB"/>
        </w:rPr>
        <w:t>+36 72 503650/23896</w:t>
      </w:r>
    </w:p>
    <w:p w14:paraId="0D4C2F5A" w14:textId="3DF3EFBF" w:rsidR="00652B77" w:rsidRPr="000324C2" w:rsidRDefault="00652B77" w:rsidP="00096B8A">
      <w:pPr>
        <w:pStyle w:val="TEMATIKA-OKTATK"/>
        <w:jc w:val="both"/>
        <w:rPr>
          <w:rStyle w:val="None"/>
          <w:rFonts w:eastAsia="Arial Unicode MS"/>
          <w:bCs/>
          <w:color w:val="auto"/>
          <w:lang w:val="en-GB"/>
        </w:rPr>
      </w:pPr>
    </w:p>
    <w:p w14:paraId="23EB0B77" w14:textId="1E2482A2" w:rsidR="00FD2C89" w:rsidRPr="00C610B4" w:rsidRDefault="00652B77" w:rsidP="00D422D8">
      <w:pPr>
        <w:pStyle w:val="TEMATIKA-OKTATK"/>
        <w:jc w:val="both"/>
        <w:rPr>
          <w:rStyle w:val="None"/>
          <w:b w:val="0"/>
          <w:color w:val="808080" w:themeColor="background1" w:themeShade="80"/>
          <w:sz w:val="18"/>
          <w:szCs w:val="18"/>
          <w:shd w:val="clear" w:color="auto" w:fill="FFFFFF"/>
          <w:lang w:val="en-GB"/>
        </w:rPr>
      </w:pPr>
      <w:r w:rsidRPr="000324C2">
        <w:rPr>
          <w:rStyle w:val="None"/>
          <w:rFonts w:eastAsia="Arial Unicode MS"/>
          <w:bCs/>
          <w:color w:val="auto"/>
          <w:lang w:val="en-GB"/>
        </w:rPr>
        <w:tab/>
      </w:r>
    </w:p>
    <w:p w14:paraId="5FD9973F" w14:textId="77777777" w:rsidR="0047420E" w:rsidRPr="000324C2"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0324C2" w:rsidRDefault="00096B8A" w:rsidP="00A617BD">
      <w:pPr>
        <w:pStyle w:val="TEMATIKA-OKTATK"/>
        <w:jc w:val="both"/>
        <w:rPr>
          <w:rStyle w:val="None"/>
          <w:b w:val="0"/>
          <w:color w:val="808080" w:themeColor="background1" w:themeShade="80"/>
          <w:sz w:val="18"/>
          <w:szCs w:val="18"/>
          <w:shd w:val="clear" w:color="auto" w:fill="FFFFFF"/>
          <w:lang w:val="en-GB"/>
        </w:rPr>
      </w:pPr>
      <w:r w:rsidRPr="000324C2">
        <w:rPr>
          <w:rStyle w:val="None"/>
          <w:b w:val="0"/>
          <w:sz w:val="18"/>
          <w:szCs w:val="18"/>
          <w:shd w:val="clear" w:color="auto" w:fill="FFFFFF"/>
          <w:lang w:val="en-GB"/>
        </w:rPr>
        <w:tab/>
      </w:r>
    </w:p>
    <w:p w14:paraId="1D755064" w14:textId="06258737" w:rsidR="00096B8A" w:rsidRPr="000324C2" w:rsidRDefault="00096B8A" w:rsidP="00096B8A">
      <w:pPr>
        <w:pStyle w:val="TEMATIKA-OKTATK"/>
        <w:jc w:val="both"/>
        <w:rPr>
          <w:rStyle w:val="None"/>
          <w:b w:val="0"/>
          <w:sz w:val="18"/>
          <w:szCs w:val="18"/>
          <w:shd w:val="clear" w:color="auto" w:fill="FFFFFF"/>
          <w:lang w:val="en-GB"/>
        </w:rPr>
      </w:pPr>
    </w:p>
    <w:p w14:paraId="0F131451" w14:textId="45C2A4F0" w:rsidR="00B14D53" w:rsidRPr="000324C2" w:rsidRDefault="00B14D53" w:rsidP="00096B8A">
      <w:pPr>
        <w:pStyle w:val="TEMATIKA-OKTATK"/>
        <w:jc w:val="both"/>
        <w:rPr>
          <w:rStyle w:val="None"/>
          <w:b w:val="0"/>
          <w:sz w:val="18"/>
          <w:szCs w:val="18"/>
          <w:lang w:val="en-GB"/>
        </w:rPr>
      </w:pPr>
    </w:p>
    <w:p w14:paraId="1C894DC1" w14:textId="77777777" w:rsidR="001A5EFA" w:rsidRPr="000324C2" w:rsidRDefault="00034EEB" w:rsidP="00AD57AB">
      <w:pPr>
        <w:pStyle w:val="TEMATIKA-OKTATK"/>
        <w:jc w:val="both"/>
        <w:rPr>
          <w:rStyle w:val="None"/>
          <w:b w:val="0"/>
          <w:bCs/>
          <w:lang w:val="en-GB"/>
        </w:rPr>
      </w:pPr>
      <w:r w:rsidRPr="000324C2">
        <w:rPr>
          <w:rStyle w:val="None"/>
          <w:b w:val="0"/>
          <w:bCs/>
          <w:lang w:val="en-GB"/>
        </w:rPr>
        <w:br w:type="page"/>
      </w:r>
    </w:p>
    <w:p w14:paraId="5A78B5BC" w14:textId="77777777" w:rsidR="001A5EFA" w:rsidRPr="000324C2" w:rsidRDefault="001A5EFA" w:rsidP="0066620B">
      <w:pPr>
        <w:jc w:val="both"/>
        <w:rPr>
          <w:rStyle w:val="None"/>
          <w:rFonts w:eastAsia="Times New Roman"/>
          <w:b/>
          <w:bCs/>
          <w:sz w:val="20"/>
          <w:szCs w:val="20"/>
          <w:lang w:val="en-GB"/>
        </w:rPr>
      </w:pPr>
    </w:p>
    <w:p w14:paraId="48AF4D5C" w14:textId="77777777" w:rsidR="00C21601" w:rsidRPr="000324C2" w:rsidRDefault="00C21601" w:rsidP="00C21601">
      <w:pPr>
        <w:pStyle w:val="Cmsor2"/>
        <w:jc w:val="both"/>
        <w:rPr>
          <w:lang w:val="en-GB"/>
        </w:rPr>
      </w:pPr>
      <w:r w:rsidRPr="000324C2">
        <w:rPr>
          <w:lang w:val="en-GB"/>
        </w:rPr>
        <w:t>General Subject Description</w:t>
      </w:r>
    </w:p>
    <w:p w14:paraId="1D3D7B20" w14:textId="18550F36" w:rsidR="00CB2DEC" w:rsidRPr="005763F4" w:rsidRDefault="00C21601" w:rsidP="00C21601">
      <w:pPr>
        <w:pStyle w:val="Nincstrkz"/>
        <w:rPr>
          <w:rStyle w:val="None"/>
          <w:b/>
          <w:color w:val="2F759E" w:themeColor="accent1" w:themeShade="BF"/>
          <w:sz w:val="20"/>
          <w:szCs w:val="20"/>
          <w:lang w:val="en-GB"/>
        </w:rPr>
      </w:pPr>
      <w:r w:rsidRPr="005763F4">
        <w:rPr>
          <w:rStyle w:val="None"/>
          <w:color w:val="000000"/>
          <w:sz w:val="20"/>
          <w:szCs w:val="20"/>
          <w:u w:color="000000"/>
          <w:lang w:val="en-GB" w:eastAsia="hu-HU"/>
        </w:rPr>
        <w:t xml:space="preserve">The subject of </w:t>
      </w:r>
      <w:r w:rsidR="00D422D8">
        <w:rPr>
          <w:rStyle w:val="None"/>
          <w:color w:val="000000"/>
          <w:sz w:val="20"/>
          <w:szCs w:val="20"/>
          <w:u w:color="000000"/>
          <w:lang w:val="en-GB" w:eastAsia="hu-HU"/>
        </w:rPr>
        <w:t>Advanced Construction</w:t>
      </w:r>
      <w:r w:rsidRPr="005763F4">
        <w:rPr>
          <w:rStyle w:val="None"/>
          <w:color w:val="000000"/>
          <w:sz w:val="20"/>
          <w:szCs w:val="20"/>
          <w:u w:color="000000"/>
          <w:lang w:val="en-GB" w:eastAsia="hu-HU"/>
        </w:rPr>
        <w:t xml:space="preserve"> Management provides theoretical and practical training in the </w:t>
      </w:r>
      <w:r w:rsidR="00807A91">
        <w:rPr>
          <w:rStyle w:val="None"/>
          <w:color w:val="000000"/>
          <w:sz w:val="20"/>
          <w:szCs w:val="20"/>
          <w:u w:color="000000"/>
          <w:lang w:val="en-GB" w:eastAsia="hu-HU"/>
        </w:rPr>
        <w:t>Architect</w:t>
      </w:r>
      <w:r w:rsidRPr="005763F4">
        <w:rPr>
          <w:rStyle w:val="None"/>
          <w:color w:val="000000"/>
          <w:sz w:val="20"/>
          <w:szCs w:val="20"/>
          <w:u w:color="000000"/>
          <w:lang w:val="en-GB" w:eastAsia="hu-HU"/>
        </w:rPr>
        <w:t xml:space="preserve"> BSc degree program. During the lectures and practical sessions of the semester, students will gain competitive knowledge in the field of construction implementation and construction management. </w:t>
      </w:r>
      <w:r w:rsidR="00556EF1">
        <w:rPr>
          <w:rStyle w:val="None"/>
          <w:color w:val="000000"/>
          <w:sz w:val="20"/>
          <w:szCs w:val="20"/>
          <w:u w:color="000000"/>
          <w:lang w:val="en-GB" w:eastAsia="hu-HU"/>
        </w:rPr>
        <w:t>Costing</w:t>
      </w:r>
      <w:r w:rsidRPr="005763F4">
        <w:rPr>
          <w:rStyle w:val="None"/>
          <w:color w:val="000000"/>
          <w:sz w:val="20"/>
          <w:szCs w:val="20"/>
          <w:u w:color="000000"/>
          <w:lang w:val="en-GB" w:eastAsia="hu-HU"/>
        </w:rPr>
        <w:t xml:space="preserve"> and budgeting, workplace scheduling, organizational deployment make up the tasks of the semester for students</w:t>
      </w:r>
      <w:r w:rsidR="00671D47" w:rsidRPr="005763F4">
        <w:rPr>
          <w:rStyle w:val="None"/>
          <w:color w:val="000000"/>
          <w:sz w:val="20"/>
          <w:szCs w:val="20"/>
          <w:u w:color="000000"/>
          <w:lang w:val="en-GB" w:eastAsia="hu-HU"/>
        </w:rPr>
        <w:t>.</w:t>
      </w:r>
    </w:p>
    <w:p w14:paraId="1151A9D8" w14:textId="77777777" w:rsidR="00C21601" w:rsidRPr="000324C2" w:rsidRDefault="00C21601" w:rsidP="00C21601">
      <w:pPr>
        <w:pStyle w:val="Cmsor2"/>
        <w:jc w:val="both"/>
        <w:rPr>
          <w:rStyle w:val="None"/>
          <w:lang w:val="en-GB"/>
        </w:rPr>
      </w:pPr>
      <w:r w:rsidRPr="000324C2">
        <w:rPr>
          <w:rStyle w:val="None"/>
          <w:lang w:val="en-GB"/>
        </w:rPr>
        <w:t xml:space="preserve">Learning Outcomes </w:t>
      </w:r>
    </w:p>
    <w:p w14:paraId="04ED7826" w14:textId="77777777" w:rsidR="00C21601" w:rsidRPr="005763F4" w:rsidRDefault="00C21601" w:rsidP="00C21601">
      <w:pPr>
        <w:pStyle w:val="Nincstrkz"/>
        <w:rPr>
          <w:rStyle w:val="None"/>
          <w:color w:val="000000"/>
          <w:sz w:val="20"/>
          <w:szCs w:val="20"/>
          <w:u w:color="000000"/>
          <w:lang w:val="en-GB" w:eastAsia="hu-HU"/>
        </w:rPr>
      </w:pPr>
      <w:r w:rsidRPr="005763F4">
        <w:rPr>
          <w:rStyle w:val="None"/>
          <w:color w:val="000000"/>
          <w:sz w:val="20"/>
          <w:szCs w:val="20"/>
          <w:u w:color="000000"/>
          <w:lang w:val="en-GB" w:eastAsia="hu-HU"/>
        </w:rPr>
        <w:t>The course will focus on:</w:t>
      </w:r>
    </w:p>
    <w:p w14:paraId="2526F185"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Developing engineering thinking</w:t>
      </w:r>
    </w:p>
    <w:p w14:paraId="620C3921" w14:textId="38D82100" w:rsidR="00C21601" w:rsidRPr="005763F4" w:rsidRDefault="005B3D6E" w:rsidP="00C21601">
      <w:pPr>
        <w:pStyle w:val="Nincstrkz"/>
        <w:numPr>
          <w:ilvl w:val="0"/>
          <w:numId w:val="24"/>
        </w:numPr>
        <w:rPr>
          <w:rStyle w:val="None"/>
          <w:sz w:val="20"/>
          <w:szCs w:val="20"/>
          <w:lang w:val="en-GB"/>
        </w:rPr>
      </w:pPr>
      <w:r>
        <w:rPr>
          <w:rStyle w:val="None"/>
          <w:sz w:val="20"/>
          <w:szCs w:val="20"/>
          <w:lang w:val="en-GB"/>
        </w:rPr>
        <w:t>PM in general</w:t>
      </w:r>
    </w:p>
    <w:p w14:paraId="09F8A193"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Learning how to prepare a budget</w:t>
      </w:r>
    </w:p>
    <w:p w14:paraId="225B3E2D"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Getting to know the basics of workplace organization planning (Site plan)</w:t>
      </w:r>
    </w:p>
    <w:p w14:paraId="5AD93A10" w14:textId="77777777" w:rsidR="00C21601" w:rsidRPr="000324C2" w:rsidRDefault="00C21601" w:rsidP="00C21601">
      <w:pPr>
        <w:pStyle w:val="Cmsor2"/>
        <w:jc w:val="both"/>
        <w:rPr>
          <w:rStyle w:val="None"/>
          <w:lang w:val="en-GB"/>
        </w:rPr>
      </w:pPr>
      <w:r w:rsidRPr="000324C2">
        <w:rPr>
          <w:rStyle w:val="None"/>
          <w:lang w:val="en-GB"/>
        </w:rPr>
        <w:t>Subject content</w:t>
      </w:r>
    </w:p>
    <w:p w14:paraId="5A95594B" w14:textId="4B632A92" w:rsidR="00C21601" w:rsidRPr="000324C2" w:rsidRDefault="00C21601" w:rsidP="00C21601">
      <w:pPr>
        <w:jc w:val="both"/>
        <w:rPr>
          <w:sz w:val="20"/>
          <w:szCs w:val="20"/>
          <w:lang w:val="en-GB"/>
        </w:rPr>
      </w:pPr>
      <w:r w:rsidRPr="000324C2">
        <w:rPr>
          <w:sz w:val="20"/>
          <w:szCs w:val="20"/>
          <w:lang w:val="en-GB"/>
        </w:rPr>
        <w:t xml:space="preserve">During the lectures students will learn about the basic </w:t>
      </w:r>
      <w:r w:rsidR="005B3D6E">
        <w:rPr>
          <w:sz w:val="20"/>
          <w:szCs w:val="20"/>
          <w:lang w:val="en-GB"/>
        </w:rPr>
        <w:t>of the project managing</w:t>
      </w:r>
      <w:r w:rsidRPr="000324C2">
        <w:rPr>
          <w:sz w:val="20"/>
          <w:szCs w:val="20"/>
          <w:lang w:val="en-GB"/>
        </w:rPr>
        <w:t xml:space="preserve">, the </w:t>
      </w:r>
      <w:r w:rsidR="005B3D6E">
        <w:rPr>
          <w:sz w:val="20"/>
          <w:szCs w:val="20"/>
          <w:lang w:val="en-GB"/>
        </w:rPr>
        <w:t xml:space="preserve">phases </w:t>
      </w:r>
      <w:r w:rsidRPr="000324C2">
        <w:rPr>
          <w:sz w:val="20"/>
          <w:szCs w:val="20"/>
          <w:lang w:val="en-GB"/>
        </w:rPr>
        <w:t xml:space="preserve">of the construction </w:t>
      </w:r>
      <w:r w:rsidR="005B3D6E">
        <w:rPr>
          <w:sz w:val="20"/>
          <w:szCs w:val="20"/>
          <w:lang w:val="en-GB"/>
        </w:rPr>
        <w:t>projects</w:t>
      </w:r>
      <w:r w:rsidRPr="000324C2">
        <w:rPr>
          <w:sz w:val="20"/>
          <w:szCs w:val="20"/>
          <w:lang w:val="en-GB"/>
        </w:rPr>
        <w:t xml:space="preserve">, </w:t>
      </w:r>
      <w:r w:rsidR="005B3D6E">
        <w:rPr>
          <w:sz w:val="20"/>
          <w:szCs w:val="20"/>
          <w:lang w:val="en-GB"/>
        </w:rPr>
        <w:t>time scheduling of a project and the cost estimating of them</w:t>
      </w:r>
      <w:r w:rsidRPr="000324C2">
        <w:rPr>
          <w:sz w:val="20"/>
          <w:szCs w:val="20"/>
          <w:lang w:val="en-GB"/>
        </w:rPr>
        <w:t xml:space="preserve">. Besides the lectures, they are going to attend construction site visits where they can learn the practical </w:t>
      </w:r>
      <w:r w:rsidR="005B3D6E">
        <w:rPr>
          <w:sz w:val="20"/>
          <w:szCs w:val="20"/>
          <w:lang w:val="en-GB"/>
        </w:rPr>
        <w:t>solution of the managing methods.</w:t>
      </w:r>
    </w:p>
    <w:p w14:paraId="2E8F7826" w14:textId="77777777" w:rsidR="00C21601" w:rsidRPr="000324C2" w:rsidRDefault="00C21601" w:rsidP="00C21601">
      <w:pPr>
        <w:jc w:val="both"/>
        <w:rPr>
          <w:sz w:val="20"/>
          <w:szCs w:val="20"/>
          <w:lang w:val="en-GB"/>
        </w:rPr>
      </w:pPr>
    </w:p>
    <w:p w14:paraId="71FDB75E" w14:textId="600432BF" w:rsidR="00E05EAD" w:rsidRPr="000324C2" w:rsidRDefault="00C21601" w:rsidP="00C21601">
      <w:pPr>
        <w:jc w:val="both"/>
        <w:rPr>
          <w:sz w:val="20"/>
          <w:szCs w:val="20"/>
          <w:highlight w:val="yellow"/>
          <w:lang w:val="en-GB"/>
        </w:rPr>
      </w:pPr>
      <w:r w:rsidRPr="000324C2">
        <w:rPr>
          <w:sz w:val="20"/>
          <w:szCs w:val="20"/>
          <w:lang w:val="en-GB"/>
        </w:rPr>
        <w:t xml:space="preserve">During the practical sessions, students will have to </w:t>
      </w:r>
      <w:r w:rsidR="005B3D6E">
        <w:rPr>
          <w:sz w:val="20"/>
          <w:szCs w:val="20"/>
          <w:lang w:val="en-GB"/>
        </w:rPr>
        <w:t>make a live site organization plan</w:t>
      </w:r>
      <w:r w:rsidRPr="000324C2">
        <w:rPr>
          <w:sz w:val="20"/>
          <w:szCs w:val="20"/>
          <w:lang w:val="en-GB"/>
        </w:rPr>
        <w:t xml:space="preserve"> </w:t>
      </w:r>
      <w:r w:rsidR="005B3D6E">
        <w:rPr>
          <w:sz w:val="20"/>
          <w:szCs w:val="20"/>
          <w:lang w:val="en-GB"/>
        </w:rPr>
        <w:t>on a realistic site in the town. They have to find the most effective and efficient solution for the situations.</w:t>
      </w:r>
    </w:p>
    <w:p w14:paraId="2D708A3C" w14:textId="77777777" w:rsidR="00E05EAD" w:rsidRPr="000324C2" w:rsidRDefault="00E05EAD" w:rsidP="00E05EAD">
      <w:pPr>
        <w:jc w:val="both"/>
        <w:rPr>
          <w:color w:val="000000"/>
          <w:sz w:val="20"/>
          <w:szCs w:val="20"/>
          <w:highlight w:val="yellow"/>
          <w:lang w:val="en-GB"/>
        </w:rPr>
      </w:pPr>
    </w:p>
    <w:p w14:paraId="5173E7A7" w14:textId="77777777" w:rsidR="00E05EAD" w:rsidRPr="000324C2" w:rsidRDefault="00E05EAD" w:rsidP="00E05EAD">
      <w:pPr>
        <w:jc w:val="both"/>
        <w:rPr>
          <w:color w:val="000000"/>
          <w:sz w:val="20"/>
          <w:szCs w:val="20"/>
          <w:lang w:val="en-GB"/>
        </w:rPr>
      </w:pPr>
      <w:r w:rsidRPr="000324C2">
        <w:rPr>
          <w:color w:val="000000"/>
          <w:sz w:val="20"/>
          <w:szCs w:val="20"/>
          <w:lang w:val="en-GB"/>
        </w:rPr>
        <w:t>The Course includes:</w:t>
      </w:r>
    </w:p>
    <w:p w14:paraId="378434E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Continuous consultation and correction of the practical task in the classes</w:t>
      </w:r>
    </w:p>
    <w:p w14:paraId="75CC99B8" w14:textId="27C233D6" w:rsidR="00C21601" w:rsidRPr="000324C2" w:rsidRDefault="005B3D6E"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Preparation for the mid</w:t>
      </w:r>
      <w:r w:rsidR="00C21601" w:rsidRPr="000324C2">
        <w:rPr>
          <w:rFonts w:ascii="Times New Roman" w:hAnsi="Times New Roman" w:cs="Times New Roman"/>
          <w:sz w:val="20"/>
          <w:szCs w:val="20"/>
          <w:lang w:val="en-GB"/>
        </w:rPr>
        <w:t>-term paper</w:t>
      </w:r>
    </w:p>
    <w:p w14:paraId="45320F0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Presentation of organizational plan assignment in class</w:t>
      </w:r>
    </w:p>
    <w:p w14:paraId="67C4AF38" w14:textId="73DA428F" w:rsidR="00FB2736" w:rsidRPr="000324C2" w:rsidRDefault="005B3D6E"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Preparing for the Midsemester tests</w:t>
      </w:r>
    </w:p>
    <w:p w14:paraId="241EDB13" w14:textId="09ED8776" w:rsidR="00034EEB" w:rsidRPr="000324C2" w:rsidRDefault="00553654" w:rsidP="0066620B">
      <w:pPr>
        <w:pStyle w:val="Cmsor2"/>
        <w:jc w:val="both"/>
        <w:rPr>
          <w:rStyle w:val="None"/>
          <w:lang w:val="en-GB"/>
        </w:rPr>
      </w:pPr>
      <w:r w:rsidRPr="000324C2">
        <w:rPr>
          <w:rStyle w:val="None"/>
          <w:lang w:val="en-GB"/>
        </w:rPr>
        <w:t>Examination and evaluation system</w:t>
      </w:r>
    </w:p>
    <w:p w14:paraId="4EC7239F" w14:textId="53C5A407" w:rsidR="00152AEC" w:rsidRPr="000324C2" w:rsidRDefault="007A53B4" w:rsidP="00D937B2">
      <w:pPr>
        <w:pStyle w:val="Nincstrkz"/>
        <w:jc w:val="both"/>
        <w:rPr>
          <w:rStyle w:val="None"/>
          <w:rFonts w:eastAsia="Times New Roman"/>
          <w:bCs/>
          <w:i/>
          <w:sz w:val="20"/>
          <w:szCs w:val="20"/>
          <w:lang w:val="en-GB"/>
        </w:rPr>
      </w:pPr>
      <w:r w:rsidRPr="000324C2">
        <w:rPr>
          <w:rStyle w:val="None"/>
          <w:rFonts w:eastAsia="Times New Roman"/>
          <w:bCs/>
          <w:i/>
          <w:sz w:val="20"/>
          <w:szCs w:val="20"/>
          <w:lang w:val="en-GB"/>
        </w:rPr>
        <w:t>In all cases</w:t>
      </w:r>
      <w:r w:rsidR="00152AEC" w:rsidRPr="000324C2">
        <w:rPr>
          <w:rStyle w:val="None"/>
          <w:rFonts w:eastAsia="Times New Roman"/>
          <w:bCs/>
          <w:i/>
          <w:sz w:val="20"/>
          <w:szCs w:val="20"/>
          <w:lang w:val="en-GB"/>
        </w:rPr>
        <w:t>.</w:t>
      </w:r>
      <w:r w:rsidR="00D937B2" w:rsidRPr="000324C2">
        <w:rPr>
          <w:lang w:val="en-GB"/>
        </w:rPr>
        <w:t xml:space="preserve"> </w:t>
      </w:r>
      <w:r w:rsidR="00D937B2" w:rsidRPr="000324C2">
        <w:rPr>
          <w:rStyle w:val="None"/>
          <w:rFonts w:eastAsia="Times New Roman"/>
          <w:bCs/>
          <w:i/>
          <w:sz w:val="20"/>
          <w:szCs w:val="20"/>
          <w:lang w:val="en-GB"/>
        </w:rPr>
        <w:t xml:space="preserve">Annex 5 of the Statutes of the University of Pécs, the </w:t>
      </w:r>
      <w:r w:rsidR="00D937B2" w:rsidRPr="000324C2">
        <w:rPr>
          <w:rStyle w:val="None"/>
          <w:rFonts w:eastAsia="Times New Roman"/>
          <w:b/>
          <w:bCs/>
          <w:i/>
          <w:sz w:val="20"/>
          <w:szCs w:val="20"/>
          <w:lang w:val="en-GB"/>
        </w:rPr>
        <w:t>Code of Studies and Examinations (CSE) of the University of Pécs</w:t>
      </w:r>
      <w:r w:rsidRPr="000324C2">
        <w:rPr>
          <w:rStyle w:val="None"/>
          <w:rFonts w:eastAsia="Times New Roman"/>
          <w:b/>
          <w:bCs/>
          <w:i/>
          <w:sz w:val="20"/>
          <w:szCs w:val="20"/>
          <w:lang w:val="en-GB"/>
        </w:rPr>
        <w:t xml:space="preserve"> </w:t>
      </w:r>
      <w:r w:rsidRPr="000324C2">
        <w:rPr>
          <w:rStyle w:val="None"/>
          <w:rFonts w:eastAsia="Times New Roman"/>
          <w:bCs/>
          <w:i/>
          <w:sz w:val="20"/>
          <w:szCs w:val="20"/>
          <w:lang w:val="en-GB"/>
        </w:rPr>
        <w:t>shall prevail. https://english.mik.pte.hu/codes-and-regulations</w:t>
      </w:r>
    </w:p>
    <w:p w14:paraId="48AE5BAF" w14:textId="77777777" w:rsidR="00152AEC" w:rsidRPr="000324C2" w:rsidRDefault="00152AEC" w:rsidP="0066620B">
      <w:pPr>
        <w:pStyle w:val="Nincstrkz"/>
        <w:jc w:val="both"/>
        <w:rPr>
          <w:rStyle w:val="None"/>
          <w:rFonts w:eastAsia="Times New Roman"/>
          <w:bCs/>
          <w:sz w:val="20"/>
          <w:szCs w:val="20"/>
          <w:lang w:val="en-GB"/>
        </w:rPr>
      </w:pPr>
    </w:p>
    <w:p w14:paraId="22351678" w14:textId="5EDEC51B"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Attending is required all </w:t>
      </w:r>
      <w:r w:rsidR="00F407CE" w:rsidRPr="000324C2">
        <w:rPr>
          <w:rStyle w:val="None"/>
          <w:rFonts w:eastAsia="Times New Roman"/>
          <w:bCs/>
          <w:sz w:val="20"/>
          <w:szCs w:val="20"/>
          <w:lang w:val="en-GB"/>
        </w:rPr>
        <w:t>classes and</w:t>
      </w:r>
      <w:r w:rsidRPr="000324C2">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Pr>
          <w:rStyle w:val="None"/>
          <w:rFonts w:eastAsia="Times New Roman"/>
          <w:bCs/>
          <w:sz w:val="20"/>
          <w:szCs w:val="20"/>
          <w:lang w:val="en-GB"/>
        </w:rPr>
        <w:t>30%</w:t>
      </w:r>
      <w:r w:rsidRPr="000324C2">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7505A6" w:rsidRDefault="00466F33" w:rsidP="00466F33">
      <w:pPr>
        <w:pStyle w:val="Nincstrkz"/>
        <w:tabs>
          <w:tab w:val="left" w:pos="3686"/>
        </w:tabs>
        <w:jc w:val="both"/>
        <w:rPr>
          <w:rStyle w:val="None"/>
          <w:rFonts w:eastAsia="Times New Roman"/>
          <w:bCs/>
          <w:i/>
          <w:iCs/>
          <w:sz w:val="20"/>
          <w:szCs w:val="20"/>
        </w:rPr>
      </w:pPr>
    </w:p>
    <w:p w14:paraId="1696560B" w14:textId="20C43E10"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 xml:space="preserve">End-of-semester grade may be given by exam grade which may be defined on the basis of the performance at the exam exclusively or by taken into consideration performance on mid-term tests and the exam jointly. In the latter case the exam shall contribute to the grade by </w:t>
      </w:r>
      <w:r w:rsidR="00420A88">
        <w:rPr>
          <w:rStyle w:val="None"/>
          <w:rFonts w:eastAsia="Times New Roman"/>
          <w:bCs/>
          <w:i/>
          <w:iCs/>
          <w:sz w:val="20"/>
          <w:szCs w:val="20"/>
        </w:rPr>
        <w:t>4</w:t>
      </w:r>
      <w:r w:rsidRPr="003C7609">
        <w:rPr>
          <w:rStyle w:val="None"/>
          <w:rFonts w:eastAsia="Times New Roman"/>
          <w:bCs/>
          <w:i/>
          <w:iCs/>
          <w:sz w:val="20"/>
          <w:szCs w:val="20"/>
        </w:rPr>
        <w:t xml:space="preserve">0% at least and the mid-term tests by </w:t>
      </w:r>
      <w:r w:rsidR="00420A88">
        <w:rPr>
          <w:rStyle w:val="None"/>
          <w:rFonts w:eastAsia="Times New Roman"/>
          <w:bCs/>
          <w:i/>
          <w:iCs/>
          <w:sz w:val="20"/>
          <w:szCs w:val="20"/>
        </w:rPr>
        <w:t>4</w:t>
      </w:r>
      <w:r w:rsidRPr="003C7609">
        <w:rPr>
          <w:rStyle w:val="None"/>
          <w:rFonts w:eastAsia="Times New Roman"/>
          <w:bCs/>
          <w:i/>
          <w:iCs/>
          <w:sz w:val="20"/>
          <w:szCs w:val="20"/>
        </w:rPr>
        <w:t>0% at most.</w:t>
      </w:r>
    </w:p>
    <w:p w14:paraId="206F9AC5"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Article 50. (2)</w:t>
      </w:r>
      <w:r w:rsidRPr="003C7609">
        <w:rPr>
          <w:rStyle w:val="None"/>
          <w:rFonts w:eastAsia="Times New Roman"/>
          <w:bCs/>
          <w:i/>
          <w:iCs/>
          <w:sz w:val="20"/>
          <w:szCs w:val="20"/>
          <w:vertAlign w:val="superscript"/>
        </w:rPr>
        <w:t>497</w:t>
      </w:r>
      <w:r w:rsidRPr="003C7609">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49148F0" w14:textId="77777777" w:rsidR="007505A6" w:rsidRPr="003C7609" w:rsidRDefault="007505A6" w:rsidP="007505A6">
      <w:pPr>
        <w:pStyle w:val="Nincstrkz"/>
        <w:tabs>
          <w:tab w:val="left" w:pos="3686"/>
        </w:tabs>
        <w:jc w:val="both"/>
        <w:rPr>
          <w:rStyle w:val="None"/>
          <w:rFonts w:eastAsia="Times New Roman"/>
          <w:bCs/>
          <w:i/>
          <w:iCs/>
          <w:sz w:val="20"/>
          <w:szCs w:val="20"/>
          <w:u w:val="single"/>
        </w:rPr>
      </w:pPr>
      <w:r w:rsidRPr="003C7609">
        <w:rPr>
          <w:rStyle w:val="None"/>
          <w:rFonts w:eastAsia="Times New Roman"/>
          <w:bCs/>
          <w:i/>
          <w:iCs/>
          <w:sz w:val="20"/>
          <w:szCs w:val="20"/>
        </w:rPr>
        <w:t xml:space="preserve">to satisfy the requirement of the given course </w:t>
      </w:r>
      <w:r w:rsidRPr="003C7609">
        <w:rPr>
          <w:rStyle w:val="None"/>
          <w:rFonts w:eastAsia="Times New Roman"/>
          <w:bCs/>
          <w:i/>
          <w:iCs/>
          <w:sz w:val="20"/>
          <w:szCs w:val="20"/>
          <w:u w:val="single"/>
        </w:rPr>
        <w:t>on one occasion not later than the end of the second week</w:t>
      </w:r>
    </w:p>
    <w:p w14:paraId="04A80312"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u w:val="single"/>
        </w:rPr>
        <w:t>of the exam period.</w:t>
      </w:r>
      <w:r w:rsidRPr="003C7609">
        <w:rPr>
          <w:rStyle w:val="None"/>
          <w:rFonts w:eastAsia="Times New Roman"/>
          <w:bCs/>
          <w:i/>
          <w:iCs/>
          <w:sz w:val="20"/>
          <w:szCs w:val="20"/>
        </w:rPr>
        <w:t xml:space="preserve"> If the student does not attend this one occasion the lecturer is not obliged to provide</w:t>
      </w:r>
    </w:p>
    <w:p w14:paraId="51346D7E" w14:textId="6284C380" w:rsidR="00D55768" w:rsidRDefault="007505A6">
      <w:pPr>
        <w:rPr>
          <w:rStyle w:val="None"/>
          <w:rFonts w:eastAsia="Times New Roman"/>
          <w:bCs/>
          <w:i/>
          <w:iCs/>
          <w:sz w:val="20"/>
          <w:szCs w:val="20"/>
        </w:rPr>
      </w:pPr>
      <w:r w:rsidRPr="003C7609">
        <w:rPr>
          <w:rStyle w:val="None"/>
          <w:rFonts w:eastAsia="Times New Roman"/>
          <w:bCs/>
          <w:i/>
          <w:iCs/>
          <w:sz w:val="20"/>
          <w:szCs w:val="20"/>
        </w:rPr>
        <w:t>the student with a further appointment for making up for the completion.</w:t>
      </w:r>
      <w:r w:rsidRPr="00C23F1B">
        <w:rPr>
          <w:rStyle w:val="None"/>
          <w:rFonts w:eastAsia="Times New Roman"/>
          <w:bCs/>
          <w:i/>
          <w:iCs/>
          <w:sz w:val="20"/>
          <w:szCs w:val="20"/>
        </w:rPr>
        <w:cr/>
      </w:r>
      <w:r w:rsidR="00D55768">
        <w:rPr>
          <w:rStyle w:val="None"/>
          <w:rFonts w:eastAsia="Times New Roman"/>
          <w:bCs/>
          <w:i/>
          <w:iCs/>
          <w:sz w:val="20"/>
          <w:szCs w:val="20"/>
        </w:rPr>
        <w:br w:type="page"/>
      </w:r>
    </w:p>
    <w:p w14:paraId="1A4CF96B" w14:textId="77777777" w:rsidR="00247328" w:rsidRPr="000324C2" w:rsidRDefault="00247328" w:rsidP="007505A6">
      <w:pPr>
        <w:pStyle w:val="Nincstrkz"/>
        <w:tabs>
          <w:tab w:val="left" w:pos="3686"/>
        </w:tabs>
        <w:jc w:val="both"/>
        <w:rPr>
          <w:rStyle w:val="None"/>
          <w:rFonts w:eastAsia="Times New Roman"/>
          <w:bCs/>
          <w:sz w:val="20"/>
          <w:szCs w:val="20"/>
          <w:lang w:val="en-GB"/>
        </w:rPr>
      </w:pPr>
    </w:p>
    <w:p w14:paraId="2BC40238" w14:textId="0C843D16" w:rsidR="00FB5AEB" w:rsidRPr="00226D3A" w:rsidRDefault="00524489" w:rsidP="004E55E7">
      <w:pPr>
        <w:widowControl w:val="0"/>
        <w:rPr>
          <w:sz w:val="20"/>
          <w:szCs w:val="20"/>
          <w:u w:val="single"/>
          <w:lang w:val="hu-HU"/>
        </w:rPr>
      </w:pPr>
      <w:proofErr w:type="spellStart"/>
      <w:r w:rsidRPr="00226D3A">
        <w:rPr>
          <w:sz w:val="20"/>
          <w:szCs w:val="20"/>
          <w:u w:val="single"/>
          <w:lang w:val="hu-HU"/>
        </w:rPr>
        <w:t>Details</w:t>
      </w:r>
      <w:proofErr w:type="spellEnd"/>
      <w:r w:rsidRPr="00226D3A">
        <w:rPr>
          <w:sz w:val="20"/>
          <w:szCs w:val="20"/>
          <w:u w:val="single"/>
          <w:lang w:val="hu-HU"/>
        </w:rPr>
        <w:t xml:space="preserve"> of </w:t>
      </w:r>
      <w:proofErr w:type="spellStart"/>
      <w:r w:rsidRPr="00226D3A">
        <w:rPr>
          <w:sz w:val="20"/>
          <w:szCs w:val="20"/>
          <w:u w:val="single"/>
          <w:lang w:val="hu-HU"/>
        </w:rPr>
        <w:t>the</w:t>
      </w:r>
      <w:proofErr w:type="spellEnd"/>
      <w:r w:rsidRPr="00226D3A">
        <w:rPr>
          <w:sz w:val="20"/>
          <w:szCs w:val="20"/>
          <w:u w:val="single"/>
          <w:lang w:val="hu-HU"/>
        </w:rPr>
        <w:t xml:space="preserve"> </w:t>
      </w:r>
      <w:proofErr w:type="spellStart"/>
      <w:r w:rsidR="00FB5AEB" w:rsidRPr="00226D3A">
        <w:rPr>
          <w:sz w:val="20"/>
          <w:szCs w:val="20"/>
          <w:u w:val="single"/>
          <w:lang w:val="hu-HU"/>
        </w:rPr>
        <w:t>points</w:t>
      </w:r>
      <w:proofErr w:type="spellEnd"/>
      <w:r w:rsidR="00FB5AEB" w:rsidRPr="00226D3A">
        <w:rPr>
          <w:sz w:val="20"/>
          <w:szCs w:val="20"/>
          <w:u w:val="single"/>
          <w:lang w:val="hu-HU"/>
        </w:rPr>
        <w:t xml:space="preserve"> in </w:t>
      </w:r>
      <w:proofErr w:type="spellStart"/>
      <w:r w:rsidR="00FB5AEB" w:rsidRPr="00226D3A">
        <w:rPr>
          <w:sz w:val="20"/>
          <w:szCs w:val="20"/>
          <w:u w:val="single"/>
          <w:lang w:val="hu-HU"/>
        </w:rPr>
        <w:t>the</w:t>
      </w:r>
      <w:proofErr w:type="spellEnd"/>
      <w:r w:rsidR="00FB5AEB" w:rsidRPr="00226D3A">
        <w:rPr>
          <w:sz w:val="20"/>
          <w:szCs w:val="20"/>
          <w:u w:val="single"/>
          <w:lang w:val="hu-HU"/>
        </w:rPr>
        <w:t xml:space="preserve"> </w:t>
      </w:r>
      <w:r w:rsidR="00CE2D81" w:rsidRPr="00226D3A">
        <w:rPr>
          <w:sz w:val="20"/>
          <w:szCs w:val="20"/>
          <w:u w:val="single"/>
          <w:lang w:val="hu-HU"/>
        </w:rPr>
        <w:t>mid-</w:t>
      </w:r>
      <w:proofErr w:type="spellStart"/>
      <w:r w:rsidR="00CE2D81" w:rsidRPr="00226D3A">
        <w:rPr>
          <w:sz w:val="20"/>
          <w:szCs w:val="20"/>
          <w:u w:val="single"/>
          <w:lang w:val="hu-HU"/>
        </w:rPr>
        <w:t>term</w:t>
      </w:r>
      <w:proofErr w:type="spellEnd"/>
      <w:r w:rsidR="00FB5AEB" w:rsidRPr="00226D3A">
        <w:rPr>
          <w:sz w:val="20"/>
          <w:szCs w:val="20"/>
          <w:u w:val="single"/>
          <w:lang w:val="hu-HU"/>
        </w:rPr>
        <w:t>:</w:t>
      </w:r>
    </w:p>
    <w:p w14:paraId="482829F7" w14:textId="77777777" w:rsidR="00226D3A" w:rsidRDefault="00226D3A" w:rsidP="004E55E7">
      <w:pPr>
        <w:widowControl w:val="0"/>
        <w:rPr>
          <w:sz w:val="20"/>
          <w:szCs w:val="20"/>
          <w:lang w:val="hu-HU"/>
        </w:rPr>
      </w:pPr>
    </w:p>
    <w:p w14:paraId="12A19E3C" w14:textId="7E78CDD6" w:rsidR="004E55E7" w:rsidRDefault="009A6F51" w:rsidP="004E55E7">
      <w:pPr>
        <w:widowControl w:val="0"/>
        <w:tabs>
          <w:tab w:val="left" w:pos="1560"/>
        </w:tabs>
        <w:rPr>
          <w:sz w:val="20"/>
          <w:szCs w:val="20"/>
          <w:lang w:val="hu-HU"/>
        </w:rPr>
      </w:pPr>
      <w:proofErr w:type="spellStart"/>
      <w:r>
        <w:rPr>
          <w:sz w:val="20"/>
          <w:szCs w:val="20"/>
          <w:lang w:val="hu-HU"/>
        </w:rPr>
        <w:t>Task</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practice</w:t>
      </w:r>
      <w:proofErr w:type="spellEnd"/>
      <w:r>
        <w:rPr>
          <w:sz w:val="20"/>
          <w:szCs w:val="20"/>
          <w:lang w:val="hu-HU"/>
        </w:rPr>
        <w:t xml:space="preserve">: </w:t>
      </w:r>
      <w:r w:rsidR="00EA30DF">
        <w:rPr>
          <w:sz w:val="20"/>
          <w:szCs w:val="20"/>
          <w:lang w:val="hu-HU"/>
        </w:rPr>
        <w:t xml:space="preserve">1th </w:t>
      </w:r>
      <w:proofErr w:type="spellStart"/>
      <w:r w:rsidR="00EA30DF">
        <w:rPr>
          <w:sz w:val="20"/>
          <w:szCs w:val="20"/>
          <w:lang w:val="hu-HU"/>
        </w:rPr>
        <w:t>task</w:t>
      </w:r>
      <w:proofErr w:type="spellEnd"/>
      <w:r w:rsidR="00EA30DF">
        <w:rPr>
          <w:sz w:val="20"/>
          <w:szCs w:val="20"/>
          <w:lang w:val="hu-HU"/>
        </w:rPr>
        <w:t xml:space="preserve"> </w:t>
      </w:r>
      <w:r w:rsidR="008C51B8">
        <w:rPr>
          <w:sz w:val="20"/>
          <w:szCs w:val="20"/>
          <w:lang w:val="hu-HU"/>
        </w:rPr>
        <w:t>–</w:t>
      </w:r>
      <w:r w:rsidR="00EA30DF">
        <w:rPr>
          <w:sz w:val="20"/>
          <w:szCs w:val="20"/>
          <w:lang w:val="hu-HU"/>
        </w:rPr>
        <w:t xml:space="preserve"> </w:t>
      </w:r>
      <w:r w:rsidR="00B62953">
        <w:rPr>
          <w:sz w:val="20"/>
          <w:szCs w:val="20"/>
          <w:lang w:val="hu-HU"/>
        </w:rPr>
        <w:t>50</w:t>
      </w:r>
      <w:r w:rsidR="008C51B8">
        <w:rPr>
          <w:sz w:val="20"/>
          <w:szCs w:val="20"/>
          <w:lang w:val="hu-HU"/>
        </w:rPr>
        <w:t xml:space="preserve"> </w:t>
      </w:r>
      <w:proofErr w:type="spellStart"/>
      <w:r w:rsidR="008C51B8">
        <w:rPr>
          <w:sz w:val="20"/>
          <w:szCs w:val="20"/>
          <w:lang w:val="hu-HU"/>
        </w:rPr>
        <w:t>point</w:t>
      </w:r>
      <w:proofErr w:type="spellEnd"/>
      <w:r w:rsidR="00B62953">
        <w:rPr>
          <w:sz w:val="20"/>
          <w:szCs w:val="20"/>
          <w:lang w:val="hu-HU"/>
        </w:rPr>
        <w:t xml:space="preserve">, min. 25 </w:t>
      </w:r>
      <w:proofErr w:type="spellStart"/>
      <w:r w:rsidR="00B62953">
        <w:rPr>
          <w:sz w:val="20"/>
          <w:szCs w:val="20"/>
          <w:lang w:val="hu-HU"/>
        </w:rPr>
        <w:t>point</w:t>
      </w:r>
      <w:proofErr w:type="spellEnd"/>
    </w:p>
    <w:p w14:paraId="5BDEE8F7" w14:textId="54C113A1" w:rsidR="009958B6" w:rsidRDefault="00D7577A" w:rsidP="004E55E7">
      <w:pPr>
        <w:widowControl w:val="0"/>
        <w:tabs>
          <w:tab w:val="left" w:pos="1560"/>
        </w:tabs>
        <w:rPr>
          <w:sz w:val="20"/>
          <w:szCs w:val="20"/>
          <w:lang w:val="hu-HU"/>
        </w:rPr>
      </w:pPr>
      <w:r>
        <w:rPr>
          <w:sz w:val="20"/>
          <w:szCs w:val="20"/>
          <w:lang w:val="hu-HU"/>
        </w:rPr>
        <w:t xml:space="preserve">Site </w:t>
      </w:r>
      <w:proofErr w:type="spellStart"/>
      <w:r w:rsidR="00937EF9">
        <w:rPr>
          <w:sz w:val="20"/>
          <w:szCs w:val="20"/>
          <w:lang w:val="hu-HU"/>
        </w:rPr>
        <w:t>plan</w:t>
      </w:r>
      <w:proofErr w:type="spellEnd"/>
      <w:r w:rsidR="0084521B">
        <w:rPr>
          <w:sz w:val="20"/>
          <w:szCs w:val="20"/>
          <w:lang w:val="hu-HU"/>
        </w:rPr>
        <w:t xml:space="preserve">: max. 50 </w:t>
      </w:r>
      <w:proofErr w:type="spellStart"/>
      <w:r w:rsidR="0084521B">
        <w:rPr>
          <w:sz w:val="20"/>
          <w:szCs w:val="20"/>
          <w:lang w:val="hu-HU"/>
        </w:rPr>
        <w:t>point</w:t>
      </w:r>
      <w:proofErr w:type="spellEnd"/>
      <w:r w:rsidR="0084521B">
        <w:rPr>
          <w:sz w:val="20"/>
          <w:szCs w:val="20"/>
          <w:lang w:val="hu-HU"/>
        </w:rPr>
        <w:t xml:space="preserve">, min. </w:t>
      </w:r>
      <w:r w:rsidR="00650570">
        <w:rPr>
          <w:sz w:val="20"/>
          <w:szCs w:val="20"/>
          <w:lang w:val="hu-HU"/>
        </w:rPr>
        <w:t xml:space="preserve">25 </w:t>
      </w:r>
      <w:proofErr w:type="spellStart"/>
      <w:r w:rsidR="00650570">
        <w:rPr>
          <w:sz w:val="20"/>
          <w:szCs w:val="20"/>
          <w:lang w:val="hu-HU"/>
        </w:rPr>
        <w:t>point</w:t>
      </w:r>
      <w:proofErr w:type="spellEnd"/>
      <w:r w:rsidR="00650570">
        <w:rPr>
          <w:sz w:val="20"/>
          <w:szCs w:val="20"/>
          <w:lang w:val="hu-HU"/>
        </w:rPr>
        <w:t>.</w:t>
      </w:r>
    </w:p>
    <w:p w14:paraId="3B6E7685" w14:textId="6CDD4432" w:rsidR="00E05EAD" w:rsidRDefault="00E05EAD" w:rsidP="007A53B4">
      <w:pPr>
        <w:pStyle w:val="Nincstrkz"/>
        <w:tabs>
          <w:tab w:val="left" w:pos="3686"/>
        </w:tabs>
        <w:jc w:val="both"/>
        <w:rPr>
          <w:rStyle w:val="None"/>
          <w:rFonts w:eastAsia="Times New Roman"/>
          <w:bCs/>
          <w:sz w:val="20"/>
          <w:szCs w:val="20"/>
          <w:highlight w:val="yellow"/>
          <w:lang w:val="en-GB"/>
        </w:rPr>
      </w:pPr>
    </w:p>
    <w:p w14:paraId="779B1E81" w14:textId="77777777" w:rsidR="004E55E7" w:rsidRDefault="004E55E7" w:rsidP="00D55768">
      <w:pPr>
        <w:widowControl w:val="0"/>
        <w:rPr>
          <w:sz w:val="20"/>
          <w:szCs w:val="20"/>
          <w:lang w:val="hu-HU"/>
        </w:rPr>
      </w:pPr>
    </w:p>
    <w:p w14:paraId="0A075650" w14:textId="407585CF" w:rsidR="00D55768" w:rsidRPr="00ED2E31" w:rsidRDefault="00D55768" w:rsidP="00D55768">
      <w:pPr>
        <w:widowControl w:val="0"/>
        <w:rPr>
          <w:sz w:val="20"/>
          <w:szCs w:val="20"/>
          <w:lang w:val="hu-HU"/>
        </w:rPr>
      </w:pPr>
      <w:proofErr w:type="spellStart"/>
      <w:r>
        <w:rPr>
          <w:sz w:val="20"/>
          <w:szCs w:val="20"/>
          <w:lang w:val="hu-HU"/>
        </w:rPr>
        <w:t>Points</w:t>
      </w:r>
      <w:proofErr w:type="spellEnd"/>
      <w:r>
        <w:rPr>
          <w:sz w:val="20"/>
          <w:szCs w:val="20"/>
          <w:lang w:val="hu-HU"/>
        </w:rPr>
        <w:t xml:space="preserve"> of </w:t>
      </w:r>
      <w:proofErr w:type="spellStart"/>
      <w:r>
        <w:rPr>
          <w:sz w:val="20"/>
          <w:szCs w:val="20"/>
          <w:lang w:val="hu-HU"/>
        </w:rPr>
        <w:t>exam</w:t>
      </w:r>
      <w:proofErr w:type="spellEnd"/>
      <w:r w:rsidRPr="00ED2E31">
        <w:rPr>
          <w:sz w:val="20"/>
          <w:szCs w:val="20"/>
          <w:lang w:val="hu-HU"/>
        </w:rPr>
        <w:t>:</w:t>
      </w:r>
    </w:p>
    <w:p w14:paraId="0BE21F96" w14:textId="77777777" w:rsidR="00BF34C5" w:rsidRPr="002B52BF" w:rsidRDefault="00BF34C5" w:rsidP="00BF34C5">
      <w:pPr>
        <w:widowControl w:val="0"/>
        <w:tabs>
          <w:tab w:val="left" w:pos="1560"/>
        </w:tabs>
        <w:rPr>
          <w:sz w:val="20"/>
          <w:szCs w:val="20"/>
          <w:lang w:val="hu-HU"/>
        </w:rPr>
      </w:pPr>
      <w:proofErr w:type="gramStart"/>
      <w:r w:rsidRPr="6E6B409C">
        <w:rPr>
          <w:sz w:val="20"/>
          <w:szCs w:val="20"/>
          <w:lang w:val="hu-HU"/>
        </w:rPr>
        <w:t xml:space="preserve">85 p – 100 p </w:t>
      </w:r>
      <w:r>
        <w:tab/>
      </w:r>
      <w:r w:rsidRPr="6E6B409C">
        <w:rPr>
          <w:sz w:val="20"/>
          <w:szCs w:val="20"/>
          <w:lang w:val="hu-HU"/>
        </w:rPr>
        <w:t xml:space="preserve">85%-100% (5, </w:t>
      </w:r>
      <w:proofErr w:type="spellStart"/>
      <w:r w:rsidRPr="6E6B409C">
        <w:rPr>
          <w:sz w:val="20"/>
          <w:szCs w:val="20"/>
          <w:lang w:val="hu-HU"/>
        </w:rPr>
        <w:t>excellent</w:t>
      </w:r>
      <w:proofErr w:type="spellEnd"/>
      <w:r w:rsidRPr="6E6B409C">
        <w:rPr>
          <w:sz w:val="20"/>
          <w:szCs w:val="20"/>
          <w:lang w:val="hu-HU"/>
        </w:rPr>
        <w:t>)</w:t>
      </w:r>
      <w:r>
        <w:br/>
      </w:r>
      <w:r w:rsidRPr="6E6B409C">
        <w:rPr>
          <w:sz w:val="20"/>
          <w:szCs w:val="20"/>
          <w:lang w:val="hu-HU"/>
        </w:rPr>
        <w:t xml:space="preserve">70 p – 85 p </w:t>
      </w:r>
      <w:r>
        <w:tab/>
      </w:r>
      <w:r w:rsidRPr="6E6B409C">
        <w:rPr>
          <w:sz w:val="20"/>
          <w:szCs w:val="20"/>
          <w:lang w:val="hu-HU"/>
        </w:rPr>
        <w:t xml:space="preserve">70%-85% (4, </w:t>
      </w:r>
      <w:proofErr w:type="spellStart"/>
      <w:r w:rsidRPr="6E6B409C">
        <w:rPr>
          <w:sz w:val="20"/>
          <w:szCs w:val="20"/>
          <w:lang w:val="hu-HU"/>
        </w:rPr>
        <w:t>good</w:t>
      </w:r>
      <w:proofErr w:type="spellEnd"/>
      <w:r w:rsidRPr="6E6B409C">
        <w:rPr>
          <w:sz w:val="20"/>
          <w:szCs w:val="20"/>
          <w:lang w:val="hu-HU"/>
        </w:rPr>
        <w:t>)</w:t>
      </w:r>
      <w:r>
        <w:br/>
      </w:r>
      <w:r w:rsidRPr="6E6B409C">
        <w:rPr>
          <w:sz w:val="20"/>
          <w:szCs w:val="20"/>
          <w:lang w:val="hu-HU"/>
        </w:rPr>
        <w:t xml:space="preserve">55 p – 70 p </w:t>
      </w:r>
      <w:r>
        <w:tab/>
      </w:r>
      <w:r>
        <w:rPr>
          <w:sz w:val="20"/>
          <w:szCs w:val="20"/>
          <w:lang w:val="hu-HU"/>
        </w:rPr>
        <w:t>55%-70</w:t>
      </w:r>
      <w:r w:rsidRPr="6E6B409C">
        <w:rPr>
          <w:sz w:val="20"/>
          <w:szCs w:val="20"/>
          <w:lang w:val="hu-HU"/>
        </w:rPr>
        <w:t xml:space="preserve">% (3, </w:t>
      </w:r>
      <w:proofErr w:type="spellStart"/>
      <w:r w:rsidRPr="6E6B409C">
        <w:rPr>
          <w:sz w:val="20"/>
          <w:szCs w:val="20"/>
          <w:lang w:val="hu-HU"/>
        </w:rPr>
        <w:t>avarage</w:t>
      </w:r>
      <w:proofErr w:type="spellEnd"/>
      <w:r w:rsidRPr="6E6B409C">
        <w:rPr>
          <w:sz w:val="20"/>
          <w:szCs w:val="20"/>
          <w:lang w:val="hu-HU"/>
        </w:rPr>
        <w:t>)</w:t>
      </w:r>
      <w:r>
        <w:br/>
      </w:r>
      <w:r w:rsidRPr="6E6B409C">
        <w:rPr>
          <w:sz w:val="20"/>
          <w:szCs w:val="20"/>
          <w:lang w:val="hu-HU"/>
        </w:rPr>
        <w:t>40 p – 5</w:t>
      </w:r>
      <w:r>
        <w:rPr>
          <w:sz w:val="20"/>
          <w:szCs w:val="20"/>
          <w:lang w:val="hu-HU"/>
        </w:rPr>
        <w:t>5</w:t>
      </w:r>
      <w:r w:rsidRPr="6E6B409C">
        <w:rPr>
          <w:sz w:val="20"/>
          <w:szCs w:val="20"/>
          <w:lang w:val="hu-HU"/>
        </w:rPr>
        <w:t xml:space="preserve"> p </w:t>
      </w:r>
      <w:r>
        <w:tab/>
      </w:r>
      <w:r>
        <w:rPr>
          <w:sz w:val="20"/>
          <w:szCs w:val="20"/>
          <w:lang w:val="hu-HU"/>
        </w:rPr>
        <w:t>40%-55</w:t>
      </w:r>
      <w:r w:rsidRPr="6E6B409C">
        <w:rPr>
          <w:sz w:val="20"/>
          <w:szCs w:val="20"/>
          <w:lang w:val="hu-HU"/>
        </w:rPr>
        <w:t xml:space="preserve">% (2, </w:t>
      </w:r>
      <w:proofErr w:type="spellStart"/>
      <w:r w:rsidRPr="6E6B409C">
        <w:rPr>
          <w:sz w:val="20"/>
          <w:szCs w:val="20"/>
          <w:lang w:val="hu-HU"/>
        </w:rPr>
        <w:t>satisfactory</w:t>
      </w:r>
      <w:proofErr w:type="spellEnd"/>
      <w:r w:rsidRPr="6E6B409C">
        <w:rPr>
          <w:sz w:val="20"/>
          <w:szCs w:val="20"/>
          <w:lang w:val="hu-HU"/>
        </w:rPr>
        <w:t>)</w:t>
      </w:r>
      <w:r>
        <w:br/>
      </w:r>
      <w:r>
        <w:rPr>
          <w:sz w:val="20"/>
          <w:szCs w:val="20"/>
          <w:lang w:val="hu-HU"/>
        </w:rPr>
        <w:t>0 p – 40</w:t>
      </w:r>
      <w:r w:rsidRPr="6E6B409C">
        <w:rPr>
          <w:sz w:val="20"/>
          <w:szCs w:val="20"/>
          <w:lang w:val="hu-HU"/>
        </w:rPr>
        <w:t xml:space="preserve"> p </w:t>
      </w:r>
      <w:r>
        <w:tab/>
      </w:r>
      <w:r>
        <w:rPr>
          <w:sz w:val="20"/>
          <w:szCs w:val="20"/>
          <w:lang w:val="hu-HU"/>
        </w:rPr>
        <w:t>0%-40</w:t>
      </w:r>
      <w:r w:rsidRPr="6E6B409C">
        <w:rPr>
          <w:sz w:val="20"/>
          <w:szCs w:val="20"/>
          <w:lang w:val="hu-HU"/>
        </w:rPr>
        <w:t xml:space="preserve">% (1, </w:t>
      </w:r>
      <w:proofErr w:type="spellStart"/>
      <w:r w:rsidRPr="6E6B409C">
        <w:rPr>
          <w:sz w:val="20"/>
          <w:szCs w:val="20"/>
          <w:lang w:val="hu-HU"/>
        </w:rPr>
        <w:t>fail</w:t>
      </w:r>
      <w:proofErr w:type="spellEnd"/>
      <w:r w:rsidRPr="6E6B409C">
        <w:rPr>
          <w:sz w:val="20"/>
          <w:szCs w:val="20"/>
          <w:lang w:val="hu-HU"/>
        </w:rPr>
        <w:t>)</w:t>
      </w:r>
      <w:proofErr w:type="gramEnd"/>
    </w:p>
    <w:p w14:paraId="1493521D" w14:textId="77777777" w:rsidR="00D55768" w:rsidRPr="00ED2E31" w:rsidRDefault="00D55768" w:rsidP="00D55768">
      <w:pPr>
        <w:widowControl w:val="0"/>
        <w:rPr>
          <w:i/>
          <w:sz w:val="20"/>
          <w:szCs w:val="20"/>
          <w:u w:val="single"/>
          <w:lang w:val="hu-HU"/>
        </w:rPr>
      </w:pPr>
    </w:p>
    <w:p w14:paraId="72C1E30C" w14:textId="0B1F07A9" w:rsidR="00D55768" w:rsidRPr="00ED2E31" w:rsidRDefault="004E55E7" w:rsidP="00D55768">
      <w:pPr>
        <w:widowControl w:val="0"/>
        <w:rPr>
          <w:sz w:val="20"/>
          <w:szCs w:val="20"/>
          <w:u w:val="single"/>
          <w:lang w:val="hu-HU"/>
        </w:rPr>
      </w:pPr>
      <w:proofErr w:type="spellStart"/>
      <w:r>
        <w:rPr>
          <w:i/>
          <w:sz w:val="20"/>
          <w:szCs w:val="20"/>
          <w:u w:val="single"/>
          <w:lang w:val="hu-HU"/>
        </w:rPr>
        <w:t>Grading</w:t>
      </w:r>
      <w:proofErr w:type="spellEnd"/>
      <w:r>
        <w:rPr>
          <w:i/>
          <w:sz w:val="20"/>
          <w:szCs w:val="20"/>
          <w:u w:val="single"/>
          <w:lang w:val="hu-HU"/>
        </w:rPr>
        <w:t xml:space="preserve"> of </w:t>
      </w:r>
      <w:proofErr w:type="spellStart"/>
      <w:r>
        <w:rPr>
          <w:i/>
          <w:sz w:val="20"/>
          <w:szCs w:val="20"/>
          <w:u w:val="single"/>
          <w:lang w:val="hu-HU"/>
        </w:rPr>
        <w:t>the</w:t>
      </w:r>
      <w:proofErr w:type="spellEnd"/>
      <w:r>
        <w:rPr>
          <w:i/>
          <w:sz w:val="20"/>
          <w:szCs w:val="20"/>
          <w:u w:val="single"/>
          <w:lang w:val="hu-HU"/>
        </w:rPr>
        <w:t xml:space="preserve"> </w:t>
      </w:r>
      <w:proofErr w:type="spellStart"/>
      <w:r>
        <w:rPr>
          <w:i/>
          <w:sz w:val="20"/>
          <w:szCs w:val="20"/>
          <w:u w:val="single"/>
          <w:lang w:val="hu-HU"/>
        </w:rPr>
        <w:t>course</w:t>
      </w:r>
      <w:proofErr w:type="spellEnd"/>
      <w:r w:rsidR="00D55768" w:rsidRPr="00ED2E31">
        <w:rPr>
          <w:sz w:val="20"/>
          <w:szCs w:val="20"/>
          <w:u w:val="single"/>
          <w:lang w:val="hu-HU"/>
        </w:rPr>
        <w:t>:</w:t>
      </w:r>
    </w:p>
    <w:p w14:paraId="1BF1FC58" w14:textId="02481C73" w:rsidR="00777AD4" w:rsidRPr="008A5A85" w:rsidRDefault="00777AD4" w:rsidP="00777AD4">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T</w:t>
      </w:r>
      <w:r w:rsidRPr="008A5A85">
        <w:rPr>
          <w:rStyle w:val="None"/>
          <w:rFonts w:eastAsia="Times New Roman"/>
          <w:bCs/>
          <w:sz w:val="20"/>
          <w:szCs w:val="20"/>
          <w:lang w:val="hu-HU"/>
        </w:rPr>
        <w:t xml:space="preserve">he </w:t>
      </w:r>
      <w:proofErr w:type="spellStart"/>
      <w:r w:rsidRPr="008A5A85">
        <w:rPr>
          <w:rStyle w:val="None"/>
          <w:rFonts w:eastAsia="Times New Roman"/>
          <w:bCs/>
          <w:sz w:val="20"/>
          <w:szCs w:val="20"/>
          <w:lang w:val="hu-HU"/>
        </w:rPr>
        <w:t>exam</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shall</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contribute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to</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the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grade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by</w:t>
      </w:r>
      <w:proofErr w:type="spellEnd"/>
      <w:r w:rsidRPr="008A5A85">
        <w:rPr>
          <w:rStyle w:val="None"/>
          <w:rFonts w:eastAsia="Times New Roman"/>
          <w:bCs/>
          <w:sz w:val="20"/>
          <w:szCs w:val="20"/>
          <w:lang w:val="hu-HU"/>
        </w:rPr>
        <w:t xml:space="preserve"> </w:t>
      </w:r>
      <w:r w:rsidR="00420A88">
        <w:rPr>
          <w:rStyle w:val="None"/>
          <w:rFonts w:eastAsia="Times New Roman"/>
          <w:bCs/>
          <w:sz w:val="20"/>
          <w:szCs w:val="20"/>
          <w:lang w:val="hu-HU"/>
        </w:rPr>
        <w:t>4</w:t>
      </w:r>
      <w:r w:rsidRPr="008A5A85">
        <w:rPr>
          <w:rStyle w:val="None"/>
          <w:rFonts w:eastAsia="Times New Roman"/>
          <w:bCs/>
          <w:sz w:val="20"/>
          <w:szCs w:val="20"/>
          <w:lang w:val="hu-HU"/>
        </w:rPr>
        <w:t xml:space="preserve">0% </w:t>
      </w:r>
      <w:proofErr w:type="spellStart"/>
      <w:r w:rsidRPr="008A5A85">
        <w:rPr>
          <w:rStyle w:val="None"/>
          <w:rFonts w:eastAsia="Times New Roman"/>
          <w:bCs/>
          <w:sz w:val="20"/>
          <w:szCs w:val="20"/>
          <w:lang w:val="hu-HU"/>
        </w:rPr>
        <w:t>at</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least</w:t>
      </w:r>
      <w:proofErr w:type="spellEnd"/>
      <w:r w:rsidRPr="008A5A85">
        <w:rPr>
          <w:rStyle w:val="None"/>
          <w:rFonts w:eastAsia="Times New Roman"/>
          <w:bCs/>
          <w:sz w:val="20"/>
          <w:szCs w:val="20"/>
          <w:lang w:val="hu-HU"/>
        </w:rPr>
        <w:t xml:space="preserve"> and </w:t>
      </w:r>
      <w:proofErr w:type="spellStart"/>
      <w:r w:rsidRPr="008A5A85">
        <w:rPr>
          <w:rStyle w:val="None"/>
          <w:rFonts w:eastAsia="Times New Roman"/>
          <w:bCs/>
          <w:sz w:val="20"/>
          <w:szCs w:val="20"/>
          <w:lang w:val="hu-HU"/>
        </w:rPr>
        <w:t>the</w:t>
      </w:r>
      <w:proofErr w:type="spellEnd"/>
      <w:r w:rsidRPr="008A5A85">
        <w:rPr>
          <w:rStyle w:val="None"/>
          <w:rFonts w:eastAsia="Times New Roman"/>
          <w:bCs/>
          <w:sz w:val="20"/>
          <w:szCs w:val="20"/>
          <w:lang w:val="hu-HU"/>
        </w:rPr>
        <w:t xml:space="preserve"> mid-</w:t>
      </w:r>
      <w:proofErr w:type="spellStart"/>
      <w:r w:rsidRPr="008A5A85">
        <w:rPr>
          <w:rStyle w:val="None"/>
          <w:rFonts w:eastAsia="Times New Roman"/>
          <w:bCs/>
          <w:sz w:val="20"/>
          <w:szCs w:val="20"/>
          <w:lang w:val="hu-HU"/>
        </w:rPr>
        <w:t>term</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tests</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by</w:t>
      </w:r>
      <w:proofErr w:type="spellEnd"/>
      <w:r w:rsidRPr="008A5A85">
        <w:rPr>
          <w:rStyle w:val="None"/>
          <w:rFonts w:eastAsia="Times New Roman"/>
          <w:bCs/>
          <w:sz w:val="20"/>
          <w:szCs w:val="20"/>
          <w:lang w:val="hu-HU"/>
        </w:rPr>
        <w:t xml:space="preserve"> </w:t>
      </w:r>
      <w:r w:rsidR="00420A88">
        <w:rPr>
          <w:rStyle w:val="None"/>
          <w:rFonts w:eastAsia="Times New Roman"/>
          <w:bCs/>
          <w:sz w:val="20"/>
          <w:szCs w:val="20"/>
          <w:lang w:val="hu-HU"/>
        </w:rPr>
        <w:t>4</w:t>
      </w:r>
      <w:r w:rsidRPr="008A5A85">
        <w:rPr>
          <w:rStyle w:val="None"/>
          <w:rFonts w:eastAsia="Times New Roman"/>
          <w:bCs/>
          <w:sz w:val="20"/>
          <w:szCs w:val="20"/>
          <w:lang w:val="hu-HU"/>
        </w:rPr>
        <w:t xml:space="preserve">0% </w:t>
      </w:r>
      <w:proofErr w:type="spellStart"/>
      <w:r w:rsidRPr="008A5A85">
        <w:rPr>
          <w:rStyle w:val="None"/>
          <w:rFonts w:eastAsia="Times New Roman"/>
          <w:bCs/>
          <w:sz w:val="20"/>
          <w:szCs w:val="20"/>
          <w:lang w:val="hu-HU"/>
        </w:rPr>
        <w:t>at</w:t>
      </w:r>
      <w:proofErr w:type="spellEnd"/>
      <w:r w:rsidRPr="008A5A85">
        <w:rPr>
          <w:rStyle w:val="None"/>
          <w:rFonts w:eastAsia="Times New Roman"/>
          <w:bCs/>
          <w:sz w:val="20"/>
          <w:szCs w:val="20"/>
          <w:lang w:val="hu-HU"/>
        </w:rPr>
        <w:t xml:space="preserve"> most.</w:t>
      </w:r>
    </w:p>
    <w:p w14:paraId="44B99469" w14:textId="77777777" w:rsidR="00BF34C5" w:rsidRPr="002B52BF" w:rsidRDefault="00BF34C5" w:rsidP="00BF34C5">
      <w:pPr>
        <w:widowControl w:val="0"/>
        <w:tabs>
          <w:tab w:val="left" w:pos="1560"/>
        </w:tabs>
        <w:rPr>
          <w:sz w:val="20"/>
          <w:szCs w:val="20"/>
          <w:lang w:val="hu-HU"/>
        </w:rPr>
      </w:pPr>
      <w:proofErr w:type="gramStart"/>
      <w:r w:rsidRPr="002B52BF">
        <w:rPr>
          <w:sz w:val="20"/>
          <w:szCs w:val="20"/>
          <w:lang w:val="hu-HU"/>
        </w:rPr>
        <w:t xml:space="preserve">170 p – 200 p </w:t>
      </w:r>
      <w:r w:rsidRPr="002B52BF">
        <w:rPr>
          <w:sz w:val="20"/>
          <w:szCs w:val="20"/>
          <w:lang w:val="hu-HU"/>
        </w:rPr>
        <w:tab/>
      </w:r>
      <w:r>
        <w:rPr>
          <w:sz w:val="20"/>
          <w:szCs w:val="20"/>
          <w:lang w:val="hu-HU"/>
        </w:rPr>
        <w:t xml:space="preserve">85%-100% (5, </w:t>
      </w:r>
      <w:proofErr w:type="spellStart"/>
      <w:r>
        <w:rPr>
          <w:sz w:val="20"/>
          <w:szCs w:val="20"/>
          <w:lang w:val="hu-HU"/>
        </w:rPr>
        <w:t>excellent</w:t>
      </w:r>
      <w:proofErr w:type="spellEnd"/>
      <w:r>
        <w:rPr>
          <w:sz w:val="20"/>
          <w:szCs w:val="20"/>
          <w:lang w:val="hu-HU"/>
        </w:rPr>
        <w:t>)</w:t>
      </w:r>
      <w:r>
        <w:rPr>
          <w:sz w:val="20"/>
          <w:szCs w:val="20"/>
          <w:lang w:val="hu-HU"/>
        </w:rPr>
        <w:br/>
        <w:t>140</w:t>
      </w:r>
      <w:r w:rsidRPr="002B52BF">
        <w:rPr>
          <w:sz w:val="20"/>
          <w:szCs w:val="20"/>
          <w:lang w:val="hu-HU"/>
        </w:rPr>
        <w:t xml:space="preserve"> p – 1</w:t>
      </w:r>
      <w:r>
        <w:rPr>
          <w:sz w:val="20"/>
          <w:szCs w:val="20"/>
          <w:lang w:val="hu-HU"/>
        </w:rPr>
        <w:t>70</w:t>
      </w:r>
      <w:r w:rsidRPr="002B52BF">
        <w:rPr>
          <w:sz w:val="20"/>
          <w:szCs w:val="20"/>
          <w:lang w:val="hu-HU"/>
        </w:rPr>
        <w:t xml:space="preserve"> p</w:t>
      </w:r>
      <w:r>
        <w:rPr>
          <w:sz w:val="20"/>
          <w:szCs w:val="20"/>
          <w:lang w:val="hu-HU"/>
        </w:rPr>
        <w:tab/>
        <w:t xml:space="preserve">70%-85% (4, </w:t>
      </w:r>
      <w:proofErr w:type="spellStart"/>
      <w:r>
        <w:rPr>
          <w:sz w:val="20"/>
          <w:szCs w:val="20"/>
          <w:lang w:val="hu-HU"/>
        </w:rPr>
        <w:t>good</w:t>
      </w:r>
      <w:proofErr w:type="spellEnd"/>
      <w:r>
        <w:rPr>
          <w:sz w:val="20"/>
          <w:szCs w:val="20"/>
          <w:lang w:val="hu-HU"/>
        </w:rPr>
        <w:t>)</w:t>
      </w:r>
      <w:r>
        <w:rPr>
          <w:sz w:val="20"/>
          <w:szCs w:val="20"/>
          <w:lang w:val="hu-HU"/>
        </w:rPr>
        <w:br/>
        <w:t xml:space="preserve">110 p – 140 p </w:t>
      </w:r>
      <w:r>
        <w:rPr>
          <w:sz w:val="20"/>
          <w:szCs w:val="20"/>
          <w:lang w:val="hu-HU"/>
        </w:rPr>
        <w:tab/>
        <w:t>55%-70%</w:t>
      </w:r>
      <w:r w:rsidRPr="002B52BF">
        <w:rPr>
          <w:sz w:val="20"/>
          <w:szCs w:val="20"/>
          <w:lang w:val="hu-HU"/>
        </w:rPr>
        <w:t xml:space="preserve"> (3, </w:t>
      </w:r>
      <w:proofErr w:type="spellStart"/>
      <w:r w:rsidRPr="002B52BF">
        <w:rPr>
          <w:sz w:val="20"/>
          <w:szCs w:val="20"/>
          <w:lang w:val="hu-HU"/>
        </w:rPr>
        <w:t>avarage</w:t>
      </w:r>
      <w:proofErr w:type="spellEnd"/>
      <w:r w:rsidRPr="002B52BF">
        <w:rPr>
          <w:sz w:val="20"/>
          <w:szCs w:val="20"/>
          <w:lang w:val="hu-HU"/>
        </w:rPr>
        <w:t>)</w:t>
      </w:r>
      <w:r w:rsidRPr="002B52BF">
        <w:rPr>
          <w:sz w:val="20"/>
          <w:szCs w:val="20"/>
          <w:lang w:val="hu-HU"/>
        </w:rPr>
        <w:br/>
      </w:r>
      <w:r>
        <w:rPr>
          <w:sz w:val="20"/>
          <w:szCs w:val="20"/>
          <w:lang w:val="hu-HU"/>
        </w:rPr>
        <w:t>80 p – 110</w:t>
      </w:r>
      <w:r w:rsidRPr="002B52BF">
        <w:rPr>
          <w:sz w:val="20"/>
          <w:szCs w:val="20"/>
          <w:lang w:val="hu-HU"/>
        </w:rPr>
        <w:t xml:space="preserve"> p </w:t>
      </w:r>
      <w:r w:rsidRPr="002B52BF">
        <w:rPr>
          <w:sz w:val="20"/>
          <w:szCs w:val="20"/>
          <w:lang w:val="hu-HU"/>
        </w:rPr>
        <w:tab/>
      </w:r>
      <w:r>
        <w:rPr>
          <w:sz w:val="20"/>
          <w:szCs w:val="20"/>
          <w:lang w:val="hu-HU"/>
        </w:rPr>
        <w:t>40%-</w:t>
      </w:r>
      <w:r w:rsidRPr="002B52BF">
        <w:rPr>
          <w:sz w:val="20"/>
          <w:szCs w:val="20"/>
          <w:lang w:val="hu-HU"/>
        </w:rPr>
        <w:t>5</w:t>
      </w:r>
      <w:r>
        <w:rPr>
          <w:sz w:val="20"/>
          <w:szCs w:val="20"/>
          <w:lang w:val="hu-HU"/>
        </w:rPr>
        <w:t>5</w:t>
      </w:r>
      <w:r w:rsidRPr="002B52BF">
        <w:rPr>
          <w:sz w:val="20"/>
          <w:szCs w:val="20"/>
          <w:lang w:val="hu-HU"/>
        </w:rPr>
        <w:t>%</w:t>
      </w:r>
      <w:r>
        <w:rPr>
          <w:sz w:val="20"/>
          <w:szCs w:val="20"/>
          <w:lang w:val="hu-HU"/>
        </w:rPr>
        <w:t xml:space="preserve"> (2, </w:t>
      </w:r>
      <w:proofErr w:type="spellStart"/>
      <w:r>
        <w:rPr>
          <w:sz w:val="20"/>
          <w:szCs w:val="20"/>
          <w:lang w:val="hu-HU"/>
        </w:rPr>
        <w:t>satisfactory</w:t>
      </w:r>
      <w:proofErr w:type="spellEnd"/>
      <w:r>
        <w:rPr>
          <w:sz w:val="20"/>
          <w:szCs w:val="20"/>
          <w:lang w:val="hu-HU"/>
        </w:rPr>
        <w:t>)</w:t>
      </w:r>
      <w:r>
        <w:rPr>
          <w:sz w:val="20"/>
          <w:szCs w:val="20"/>
          <w:lang w:val="hu-HU"/>
        </w:rPr>
        <w:br/>
        <w:t xml:space="preserve">0 p – 80 p </w:t>
      </w:r>
      <w:r>
        <w:rPr>
          <w:sz w:val="20"/>
          <w:szCs w:val="20"/>
          <w:lang w:val="hu-HU"/>
        </w:rPr>
        <w:tab/>
        <w:t>0%-40</w:t>
      </w:r>
      <w:r w:rsidRPr="002B52BF">
        <w:rPr>
          <w:sz w:val="20"/>
          <w:szCs w:val="20"/>
          <w:lang w:val="hu-HU"/>
        </w:rPr>
        <w:t xml:space="preserve">% (1, </w:t>
      </w:r>
      <w:proofErr w:type="spellStart"/>
      <w:r w:rsidRPr="002B52BF">
        <w:rPr>
          <w:sz w:val="20"/>
          <w:szCs w:val="20"/>
          <w:lang w:val="hu-HU"/>
        </w:rPr>
        <w:t>fail</w:t>
      </w:r>
      <w:proofErr w:type="spellEnd"/>
      <w:r w:rsidRPr="002B52BF">
        <w:rPr>
          <w:sz w:val="20"/>
          <w:szCs w:val="20"/>
          <w:lang w:val="hu-HU"/>
        </w:rPr>
        <w:t>)</w:t>
      </w:r>
      <w:proofErr w:type="gramEnd"/>
    </w:p>
    <w:p w14:paraId="7F8E1D4F" w14:textId="77777777" w:rsidR="00D55768" w:rsidRPr="000324C2" w:rsidRDefault="00D55768" w:rsidP="007A53B4">
      <w:pPr>
        <w:pStyle w:val="Nincstrkz"/>
        <w:tabs>
          <w:tab w:val="left" w:pos="3686"/>
        </w:tabs>
        <w:jc w:val="both"/>
        <w:rPr>
          <w:rStyle w:val="None"/>
          <w:rFonts w:eastAsia="Times New Roman"/>
          <w:bCs/>
          <w:sz w:val="20"/>
          <w:szCs w:val="20"/>
          <w:highlight w:val="yellow"/>
          <w:lang w:val="en-GB"/>
        </w:rPr>
      </w:pPr>
    </w:p>
    <w:p w14:paraId="600436C6" w14:textId="791070F3" w:rsidR="00FC16AD" w:rsidRPr="00FB2736" w:rsidRDefault="00FC16AD" w:rsidP="00FC16AD">
      <w:pPr>
        <w:pStyle w:val="Nincstrkz"/>
        <w:tabs>
          <w:tab w:val="left" w:pos="3686"/>
        </w:tabs>
        <w:jc w:val="both"/>
        <w:rPr>
          <w:rStyle w:val="None"/>
          <w:rFonts w:eastAsia="Times New Roman"/>
          <w:bCs/>
          <w:sz w:val="20"/>
          <w:szCs w:val="20"/>
          <w:lang w:val="hu-HU"/>
        </w:rPr>
      </w:pPr>
      <w:proofErr w:type="spellStart"/>
      <w:r w:rsidRPr="00FB2736">
        <w:rPr>
          <w:rStyle w:val="None"/>
          <w:rFonts w:eastAsia="Times New Roman"/>
          <w:bCs/>
          <w:sz w:val="20"/>
          <w:szCs w:val="20"/>
          <w:lang w:val="hu-HU"/>
        </w:rPr>
        <w:t>Grading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course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structure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with</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weight</w:t>
      </w:r>
      <w:proofErr w:type="spellEnd"/>
      <w:r w:rsidRPr="00FB2736">
        <w:rPr>
          <w:rStyle w:val="None"/>
          <w:rFonts w:eastAsia="Times New Roman"/>
          <w:bCs/>
          <w:sz w:val="20"/>
          <w:szCs w:val="20"/>
          <w:lang w:val="hu-HU"/>
        </w:rPr>
        <w:t xml:space="preserve">: Site </w:t>
      </w:r>
      <w:proofErr w:type="spellStart"/>
      <w:r w:rsidRPr="00FB2736">
        <w:rPr>
          <w:rStyle w:val="None"/>
          <w:rFonts w:eastAsia="Times New Roman"/>
          <w:bCs/>
          <w:sz w:val="20"/>
          <w:szCs w:val="20"/>
          <w:lang w:val="hu-HU"/>
        </w:rPr>
        <w:t>plan</w:t>
      </w:r>
      <w:proofErr w:type="spellEnd"/>
      <w:r w:rsidRPr="00FB2736">
        <w:rPr>
          <w:rStyle w:val="None"/>
          <w:rFonts w:eastAsia="Times New Roman"/>
          <w:bCs/>
          <w:sz w:val="20"/>
          <w:szCs w:val="20"/>
          <w:lang w:val="hu-HU"/>
        </w:rPr>
        <w:t xml:space="preserve">, 40%, </w:t>
      </w:r>
      <w:proofErr w:type="spellStart"/>
      <w:r w:rsidR="00420A88">
        <w:rPr>
          <w:rStyle w:val="None"/>
          <w:rFonts w:eastAsia="Times New Roman"/>
          <w:bCs/>
          <w:sz w:val="20"/>
          <w:szCs w:val="20"/>
          <w:lang w:val="hu-HU"/>
        </w:rPr>
        <w:t>Midsemester</w:t>
      </w:r>
      <w:proofErr w:type="spellEnd"/>
      <w:r w:rsidR="00420A88">
        <w:rPr>
          <w:rStyle w:val="None"/>
          <w:rFonts w:eastAsia="Times New Roman"/>
          <w:bCs/>
          <w:sz w:val="20"/>
          <w:szCs w:val="20"/>
          <w:lang w:val="hu-HU"/>
        </w:rPr>
        <w:t xml:space="preserve"> </w:t>
      </w:r>
      <w:proofErr w:type="spellStart"/>
      <w:r w:rsidR="00420A88">
        <w:rPr>
          <w:rStyle w:val="None"/>
          <w:rFonts w:eastAsia="Times New Roman"/>
          <w:bCs/>
          <w:sz w:val="20"/>
          <w:szCs w:val="20"/>
          <w:lang w:val="hu-HU"/>
        </w:rPr>
        <w:t>tests</w:t>
      </w:r>
      <w:proofErr w:type="spellEnd"/>
      <w:r w:rsidRPr="00FB2736">
        <w:rPr>
          <w:rStyle w:val="None"/>
          <w:rFonts w:eastAsia="Times New Roman"/>
          <w:bCs/>
          <w:sz w:val="20"/>
          <w:szCs w:val="20"/>
          <w:lang w:val="hu-HU"/>
        </w:rPr>
        <w:t xml:space="preserve"> 50%. The </w:t>
      </w:r>
      <w:proofErr w:type="spellStart"/>
      <w:r w:rsidRPr="00FB2736">
        <w:rPr>
          <w:rStyle w:val="None"/>
          <w:rFonts w:eastAsia="Times New Roman"/>
          <w:bCs/>
          <w:sz w:val="20"/>
          <w:szCs w:val="20"/>
          <w:lang w:val="hu-HU"/>
        </w:rPr>
        <w:t>remaining</w:t>
      </w:r>
      <w:proofErr w:type="spellEnd"/>
      <w:r w:rsidRPr="00FB2736">
        <w:rPr>
          <w:rStyle w:val="None"/>
          <w:rFonts w:eastAsia="Times New Roman"/>
          <w:bCs/>
          <w:sz w:val="20"/>
          <w:szCs w:val="20"/>
          <w:lang w:val="hu-HU"/>
        </w:rPr>
        <w:t xml:space="preserve"> 10%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be </w:t>
      </w:r>
      <w:proofErr w:type="spellStart"/>
      <w:r w:rsidRPr="00FB2736">
        <w:rPr>
          <w:rStyle w:val="None"/>
          <w:rFonts w:eastAsia="Times New Roman"/>
          <w:bCs/>
          <w:sz w:val="20"/>
          <w:szCs w:val="20"/>
          <w:lang w:val="hu-HU"/>
        </w:rPr>
        <w:t>assessed</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according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to</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participation</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progress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effort</w:t>
      </w:r>
      <w:proofErr w:type="spellEnd"/>
      <w:r w:rsidRPr="00FB2736">
        <w:rPr>
          <w:rStyle w:val="None"/>
          <w:rFonts w:eastAsia="Times New Roman"/>
          <w:bCs/>
          <w:sz w:val="20"/>
          <w:szCs w:val="20"/>
          <w:lang w:val="hu-HU"/>
        </w:rPr>
        <w:t xml:space="preserve"> and </w:t>
      </w:r>
      <w:proofErr w:type="spellStart"/>
      <w:r w:rsidRPr="00FB2736">
        <w:rPr>
          <w:rStyle w:val="None"/>
          <w:rFonts w:eastAsia="Times New Roman"/>
          <w:bCs/>
          <w:sz w:val="20"/>
          <w:szCs w:val="20"/>
          <w:lang w:val="hu-HU"/>
        </w:rPr>
        <w:t>attitude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Please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note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that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attendance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adversely</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affect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one's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both</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direct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reduction</w:t>
      </w:r>
      <w:proofErr w:type="spellEnd"/>
      <w:r w:rsidRPr="00FB2736">
        <w:rPr>
          <w:rStyle w:val="None"/>
          <w:rFonts w:eastAsia="Times New Roman"/>
          <w:bCs/>
          <w:sz w:val="20"/>
          <w:szCs w:val="20"/>
          <w:lang w:val="hu-HU"/>
        </w:rPr>
        <w:t xml:space="preserve"> and in </w:t>
      </w:r>
      <w:proofErr w:type="spellStart"/>
      <w:r w:rsidRPr="00FB2736">
        <w:rPr>
          <w:rStyle w:val="None"/>
          <w:rFonts w:eastAsia="Times New Roman"/>
          <w:bCs/>
          <w:sz w:val="20"/>
          <w:szCs w:val="20"/>
          <w:lang w:val="hu-HU"/>
        </w:rPr>
        <w:t>missing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work</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development</w:t>
      </w:r>
      <w:proofErr w:type="spellEnd"/>
      <w:r w:rsidRPr="00FB2736">
        <w:rPr>
          <w:rStyle w:val="None"/>
          <w:rFonts w:eastAsia="Times New Roman"/>
          <w:bCs/>
          <w:sz w:val="20"/>
          <w:szCs w:val="20"/>
          <w:lang w:val="hu-HU"/>
        </w:rPr>
        <w:t xml:space="preserve"> of a projects. </w:t>
      </w:r>
    </w:p>
    <w:p w14:paraId="1319EE80" w14:textId="77777777" w:rsidR="00E05EAD" w:rsidRPr="000324C2" w:rsidRDefault="00E05EAD" w:rsidP="007A53B4">
      <w:pPr>
        <w:pStyle w:val="Nincstrkz"/>
        <w:tabs>
          <w:tab w:val="left" w:pos="3686"/>
        </w:tabs>
        <w:jc w:val="both"/>
        <w:rPr>
          <w:rStyle w:val="None"/>
          <w:rFonts w:eastAsia="Times New Roman"/>
          <w:bCs/>
          <w:sz w:val="20"/>
          <w:szCs w:val="20"/>
          <w:highlight w:val="yellow"/>
          <w:lang w:val="en-GB"/>
        </w:rPr>
      </w:pPr>
    </w:p>
    <w:p w14:paraId="584E025C" w14:textId="0AD228A8"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The final grade will be based on the following guidelines:</w:t>
      </w:r>
    </w:p>
    <w:p w14:paraId="43BD6341" w14:textId="77777777" w:rsidR="007A53B4" w:rsidRPr="000324C2" w:rsidRDefault="007A53B4" w:rsidP="007A53B4">
      <w:pPr>
        <w:pStyle w:val="Nincstrkz"/>
        <w:tabs>
          <w:tab w:val="left" w:pos="3686"/>
        </w:tabs>
        <w:jc w:val="both"/>
        <w:rPr>
          <w:rStyle w:val="None"/>
          <w:rFonts w:eastAsia="Times New Roman"/>
          <w:bCs/>
          <w:sz w:val="20"/>
          <w:szCs w:val="20"/>
          <w:highlight w:val="yellow"/>
          <w:lang w:val="en-GB"/>
        </w:rPr>
      </w:pPr>
    </w:p>
    <w:p w14:paraId="2D5B54BC" w14:textId="7A85EF36"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5)</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Outstanding work.</w:t>
      </w:r>
      <w:r w:rsidRPr="000324C2">
        <w:rPr>
          <w:rStyle w:val="None"/>
          <w:rFonts w:eastAsia="Times New Roman"/>
          <w:bCs/>
          <w:sz w:val="20"/>
          <w:szCs w:val="20"/>
          <w:lang w:val="en-GB"/>
        </w:rPr>
        <w:t xml:space="preserve"> </w:t>
      </w:r>
      <w:r w:rsidR="00C21601" w:rsidRPr="000324C2">
        <w:rPr>
          <w:rStyle w:val="None"/>
          <w:rFonts w:eastAsia="Times New Roman"/>
          <w:bCs/>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 He or she carries out the tasks to be submitted and performs at the mid-term paper in exemplary quality</w:t>
      </w:r>
      <w:r w:rsidR="008415A6" w:rsidRPr="000324C2">
        <w:rPr>
          <w:rStyle w:val="None"/>
          <w:rFonts w:eastAsia="Times New Roman"/>
          <w:bCs/>
          <w:sz w:val="20"/>
          <w:szCs w:val="20"/>
          <w:lang w:val="en-GB"/>
        </w:rPr>
        <w:t>.</w:t>
      </w:r>
    </w:p>
    <w:p w14:paraId="4296B4EB" w14:textId="20ACEC02"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4)</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High quality work.</w:t>
      </w:r>
      <w:r w:rsidRPr="000324C2">
        <w:rPr>
          <w:rStyle w:val="None"/>
          <w:rFonts w:eastAsia="Times New Roman"/>
          <w:bCs/>
          <w:sz w:val="20"/>
          <w:szCs w:val="20"/>
          <w:lang w:val="en-GB"/>
        </w:rPr>
        <w:t xml:space="preserve"> </w:t>
      </w:r>
      <w:r w:rsidR="00C21601" w:rsidRPr="000324C2">
        <w:rPr>
          <w:rStyle w:val="None"/>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w:t>
      </w:r>
      <w:r w:rsidR="000324C2">
        <w:rPr>
          <w:rStyle w:val="None"/>
          <w:rFonts w:eastAsia="Times New Roman"/>
          <w:bCs/>
          <w:sz w:val="20"/>
          <w:szCs w:val="20"/>
          <w:lang w:val="en-GB"/>
        </w:rPr>
        <w:t>.</w:t>
      </w:r>
      <w:r w:rsidR="000324C2" w:rsidRPr="000324C2">
        <w:rPr>
          <w:rStyle w:val="None"/>
          <w:rFonts w:eastAsia="Times New Roman"/>
          <w:bCs/>
          <w:sz w:val="20"/>
          <w:szCs w:val="20"/>
          <w:lang w:val="en-GB"/>
        </w:rPr>
        <w:t xml:space="preserve"> </w:t>
      </w:r>
      <w:r w:rsidRPr="000324C2">
        <w:rPr>
          <w:rStyle w:val="None"/>
          <w:rFonts w:eastAsia="Times New Roman"/>
          <w:bCs/>
          <w:sz w:val="20"/>
          <w:szCs w:val="20"/>
          <w:lang w:val="en-GB"/>
        </w:rPr>
        <w:t>Work may demonstrate excellence but less consistently than an ‘5’ student.</w:t>
      </w:r>
    </w:p>
    <w:p w14:paraId="7362A024" w14:textId="67F52110"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3)</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Satisfactory work.</w:t>
      </w:r>
      <w:r w:rsidRPr="000324C2">
        <w:rPr>
          <w:rStyle w:val="None"/>
          <w:rFonts w:eastAsia="Times New Roman"/>
          <w:bCs/>
          <w:sz w:val="20"/>
          <w:szCs w:val="20"/>
          <w:lang w:val="en-GB"/>
        </w:rPr>
        <w:t xml:space="preserve"> Student work addresses </w:t>
      </w:r>
      <w:r w:rsidRPr="009B225B">
        <w:rPr>
          <w:rStyle w:val="None"/>
          <w:rFonts w:eastAsia="Times New Roman"/>
          <w:bCs/>
          <w:sz w:val="20"/>
          <w:szCs w:val="20"/>
          <w:lang w:val="en-GB"/>
        </w:rPr>
        <w:t>all of</w:t>
      </w:r>
      <w:r w:rsidRPr="000324C2">
        <w:rPr>
          <w:rStyle w:val="None"/>
          <w:rFonts w:eastAsia="Times New Roman"/>
          <w:bCs/>
          <w:sz w:val="20"/>
          <w:szCs w:val="20"/>
          <w:lang w:val="en-GB"/>
        </w:rPr>
        <w:t xml:space="preserve"> the project and assignment objectives with few minor or major problems. </w:t>
      </w:r>
      <w:r w:rsidR="00AE1778">
        <w:rPr>
          <w:rStyle w:val="None"/>
          <w:rFonts w:eastAsia="Times New Roman"/>
          <w:bCs/>
          <w:sz w:val="20"/>
          <w:szCs w:val="20"/>
          <w:lang w:val="en-GB"/>
        </w:rPr>
        <w:t>Site plan is</w:t>
      </w:r>
      <w:r w:rsidRPr="000324C2">
        <w:rPr>
          <w:rStyle w:val="None"/>
          <w:rFonts w:eastAsia="Times New Roman"/>
          <w:bCs/>
          <w:sz w:val="20"/>
          <w:szCs w:val="20"/>
          <w:lang w:val="en-GB"/>
        </w:rPr>
        <w:t xml:space="preserve"> complete and satisfactory, exhibit</w:t>
      </w:r>
      <w:r w:rsidR="0067541D" w:rsidRPr="000324C2">
        <w:rPr>
          <w:rStyle w:val="None"/>
          <w:rFonts w:eastAsia="Times New Roman"/>
          <w:bCs/>
          <w:sz w:val="20"/>
          <w:szCs w:val="20"/>
          <w:lang w:val="en-GB"/>
        </w:rPr>
        <w:t xml:space="preserve">ing minor problems in </w:t>
      </w:r>
      <w:r w:rsidRPr="000324C2">
        <w:rPr>
          <w:rStyle w:val="None"/>
          <w:rFonts w:eastAsia="Times New Roman"/>
          <w:bCs/>
          <w:sz w:val="20"/>
          <w:szCs w:val="20"/>
          <w:lang w:val="en-GB"/>
        </w:rPr>
        <w:t>detail.</w:t>
      </w:r>
    </w:p>
    <w:p w14:paraId="7525C362" w14:textId="26395DCC"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2)</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Less than satisfactory work.</w:t>
      </w:r>
      <w:r w:rsidRPr="000324C2">
        <w:rPr>
          <w:rStyle w:val="None"/>
          <w:rFonts w:eastAsia="Times New Roman"/>
          <w:bCs/>
          <w:sz w:val="20"/>
          <w:szCs w:val="20"/>
          <w:lang w:val="en-GB"/>
        </w:rPr>
        <w:t xml:space="preserve"> </w:t>
      </w:r>
      <w:r w:rsidR="000324C2" w:rsidRPr="000324C2">
        <w:rPr>
          <w:rStyle w:val="None"/>
          <w:rFonts w:eastAsia="Times New Roman"/>
          <w:bCs/>
          <w:sz w:val="20"/>
          <w:szCs w:val="20"/>
          <w:lang w:val="en-GB"/>
        </w:rPr>
        <w:t>The tasks are suitable in terms of content; the level of their elaboration is acceptable, but not outstanding. No failures at any partial tasks or tests are allowed</w:t>
      </w:r>
      <w:r w:rsidR="00E80957" w:rsidRPr="000324C2">
        <w:rPr>
          <w:rStyle w:val="None"/>
          <w:rFonts w:eastAsia="Times New Roman"/>
          <w:bCs/>
          <w:sz w:val="20"/>
          <w:szCs w:val="20"/>
          <w:lang w:val="en-GB"/>
        </w:rPr>
        <w:t>.</w:t>
      </w:r>
    </w:p>
    <w:p w14:paraId="44C58C6C" w14:textId="45643BA4"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1)</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Unsatisfactory work.</w:t>
      </w:r>
      <w:r w:rsidRPr="000324C2">
        <w:rPr>
          <w:rStyle w:val="None"/>
          <w:rFonts w:eastAsia="Times New Roman"/>
          <w:bCs/>
          <w:sz w:val="20"/>
          <w:szCs w:val="20"/>
          <w:lang w:val="en-GB"/>
        </w:rPr>
        <w:t xml:space="preserve"> Work exhibits several major and minor problems with basic conceptual premise, lacking both intention and resolution. Physical representation in drawing is severely lacking</w:t>
      </w:r>
      <w:r w:rsidR="00E80957" w:rsidRPr="000324C2">
        <w:rPr>
          <w:rStyle w:val="None"/>
          <w:rFonts w:eastAsia="Times New Roman"/>
          <w:bCs/>
          <w:sz w:val="20"/>
          <w:szCs w:val="20"/>
          <w:lang w:val="en-GB"/>
        </w:rPr>
        <w:t xml:space="preserve">, and is weak in clarity </w:t>
      </w:r>
      <w:r w:rsidRPr="000324C2">
        <w:rPr>
          <w:rStyle w:val="None"/>
          <w:rFonts w:eastAsia="Times New Roman"/>
          <w:bCs/>
          <w:sz w:val="20"/>
          <w:szCs w:val="20"/>
          <w:lang w:val="en-GB"/>
        </w:rPr>
        <w:t>and completeness.</w:t>
      </w:r>
    </w:p>
    <w:p w14:paraId="41DC2941"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0324C2" w:rsidRDefault="007A53B4" w:rsidP="007A53B4">
      <w:pPr>
        <w:jc w:val="both"/>
        <w:rPr>
          <w:rStyle w:val="None"/>
          <w:sz w:val="20"/>
          <w:szCs w:val="20"/>
          <w:lang w:val="en-GB"/>
        </w:rPr>
      </w:pPr>
      <w:r w:rsidRPr="000324C2">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0324C2" w14:paraId="6CB2D1DE" w14:textId="77777777" w:rsidTr="00D52CD7">
        <w:tc>
          <w:tcPr>
            <w:tcW w:w="1983" w:type="dxa"/>
          </w:tcPr>
          <w:p w14:paraId="0851D708" w14:textId="77777777" w:rsidR="007A53B4" w:rsidRPr="000324C2" w:rsidRDefault="007A53B4" w:rsidP="001F6C4A">
            <w:pPr>
              <w:jc w:val="both"/>
              <w:rPr>
                <w:sz w:val="20"/>
                <w:szCs w:val="20"/>
                <w:lang w:val="en-GB"/>
              </w:rPr>
            </w:pPr>
            <w:r w:rsidRPr="000324C2">
              <w:rPr>
                <w:sz w:val="20"/>
                <w:szCs w:val="20"/>
                <w:lang w:val="en-GB"/>
              </w:rPr>
              <w:t>Numeric Grade:</w:t>
            </w:r>
          </w:p>
        </w:tc>
        <w:tc>
          <w:tcPr>
            <w:tcW w:w="1416" w:type="dxa"/>
          </w:tcPr>
          <w:p w14:paraId="46B30222" w14:textId="77777777" w:rsidR="007A53B4" w:rsidRPr="0006686D" w:rsidRDefault="007A53B4" w:rsidP="00E05EAD">
            <w:pPr>
              <w:rPr>
                <w:sz w:val="20"/>
                <w:szCs w:val="20"/>
                <w:lang w:val="en-GB"/>
              </w:rPr>
            </w:pPr>
            <w:r w:rsidRPr="0006686D">
              <w:rPr>
                <w:sz w:val="20"/>
                <w:szCs w:val="20"/>
                <w:lang w:val="en-GB"/>
              </w:rPr>
              <w:t>5</w:t>
            </w:r>
          </w:p>
        </w:tc>
        <w:tc>
          <w:tcPr>
            <w:tcW w:w="1417" w:type="dxa"/>
          </w:tcPr>
          <w:p w14:paraId="5C659CFB" w14:textId="77777777" w:rsidR="007A53B4" w:rsidRPr="0006686D" w:rsidRDefault="007A53B4" w:rsidP="00E05EAD">
            <w:pPr>
              <w:rPr>
                <w:sz w:val="20"/>
                <w:szCs w:val="20"/>
                <w:lang w:val="en-GB"/>
              </w:rPr>
            </w:pPr>
            <w:r w:rsidRPr="0006686D">
              <w:rPr>
                <w:sz w:val="20"/>
                <w:szCs w:val="20"/>
                <w:lang w:val="en-GB"/>
              </w:rPr>
              <w:t>4</w:t>
            </w:r>
          </w:p>
        </w:tc>
        <w:tc>
          <w:tcPr>
            <w:tcW w:w="1417" w:type="dxa"/>
          </w:tcPr>
          <w:p w14:paraId="41441FBA" w14:textId="77777777" w:rsidR="007A53B4" w:rsidRPr="0006686D" w:rsidRDefault="007A53B4" w:rsidP="00E05EAD">
            <w:pPr>
              <w:rPr>
                <w:sz w:val="20"/>
                <w:szCs w:val="20"/>
                <w:lang w:val="en-GB"/>
              </w:rPr>
            </w:pPr>
            <w:r w:rsidRPr="0006686D">
              <w:rPr>
                <w:sz w:val="20"/>
                <w:szCs w:val="20"/>
                <w:lang w:val="en-GB"/>
              </w:rPr>
              <w:t>3</w:t>
            </w:r>
          </w:p>
        </w:tc>
        <w:tc>
          <w:tcPr>
            <w:tcW w:w="1417" w:type="dxa"/>
          </w:tcPr>
          <w:p w14:paraId="6D81F48A" w14:textId="77777777" w:rsidR="007A53B4" w:rsidRPr="0006686D" w:rsidRDefault="007A53B4" w:rsidP="00E05EAD">
            <w:pPr>
              <w:rPr>
                <w:sz w:val="20"/>
                <w:szCs w:val="20"/>
                <w:lang w:val="en-GB"/>
              </w:rPr>
            </w:pPr>
            <w:r w:rsidRPr="0006686D">
              <w:rPr>
                <w:sz w:val="20"/>
                <w:szCs w:val="20"/>
                <w:lang w:val="en-GB"/>
              </w:rPr>
              <w:t>2</w:t>
            </w:r>
          </w:p>
        </w:tc>
        <w:tc>
          <w:tcPr>
            <w:tcW w:w="1417" w:type="dxa"/>
          </w:tcPr>
          <w:p w14:paraId="2D8F4766" w14:textId="77777777" w:rsidR="007A53B4" w:rsidRPr="0006686D" w:rsidRDefault="007A53B4" w:rsidP="00E05EAD">
            <w:pPr>
              <w:rPr>
                <w:sz w:val="20"/>
                <w:szCs w:val="20"/>
                <w:lang w:val="en-GB"/>
              </w:rPr>
            </w:pPr>
            <w:r w:rsidRPr="0006686D">
              <w:rPr>
                <w:sz w:val="20"/>
                <w:szCs w:val="20"/>
                <w:lang w:val="en-GB"/>
              </w:rPr>
              <w:t>1</w:t>
            </w:r>
          </w:p>
        </w:tc>
      </w:tr>
      <w:tr w:rsidR="00D52CD7" w:rsidRPr="000324C2" w14:paraId="7B2F9197" w14:textId="77777777" w:rsidTr="0006686D">
        <w:tc>
          <w:tcPr>
            <w:tcW w:w="1983" w:type="dxa"/>
            <w:shd w:val="clear" w:color="auto" w:fill="auto"/>
          </w:tcPr>
          <w:p w14:paraId="4CF702E9" w14:textId="77777777" w:rsidR="00E05EAD" w:rsidRPr="000324C2" w:rsidRDefault="00E05EAD" w:rsidP="001F6C4A">
            <w:pPr>
              <w:jc w:val="both"/>
              <w:rPr>
                <w:sz w:val="20"/>
                <w:szCs w:val="20"/>
                <w:lang w:val="en-GB"/>
              </w:rPr>
            </w:pPr>
          </w:p>
        </w:tc>
        <w:tc>
          <w:tcPr>
            <w:tcW w:w="1416" w:type="dxa"/>
            <w:shd w:val="clear" w:color="auto" w:fill="auto"/>
          </w:tcPr>
          <w:p w14:paraId="3B378EAB" w14:textId="39EDF5AC" w:rsidR="00E05EAD" w:rsidRPr="0006686D" w:rsidRDefault="00E05EAD" w:rsidP="00E05EAD">
            <w:pPr>
              <w:rPr>
                <w:sz w:val="20"/>
                <w:szCs w:val="20"/>
                <w:lang w:val="en-GB"/>
              </w:rPr>
            </w:pPr>
            <w:r w:rsidRPr="0006686D">
              <w:rPr>
                <w:sz w:val="20"/>
                <w:szCs w:val="20"/>
                <w:lang w:val="en-GB"/>
              </w:rPr>
              <w:t>A, excellent</w:t>
            </w:r>
          </w:p>
        </w:tc>
        <w:tc>
          <w:tcPr>
            <w:tcW w:w="1417" w:type="dxa"/>
            <w:shd w:val="clear" w:color="auto" w:fill="auto"/>
          </w:tcPr>
          <w:p w14:paraId="5D6910C8" w14:textId="78F69854" w:rsidR="00E05EAD" w:rsidRPr="0006686D" w:rsidRDefault="00E05EAD" w:rsidP="00E05EAD">
            <w:pPr>
              <w:rPr>
                <w:sz w:val="20"/>
                <w:szCs w:val="20"/>
                <w:lang w:val="en-GB"/>
              </w:rPr>
            </w:pPr>
            <w:r w:rsidRPr="0006686D">
              <w:rPr>
                <w:sz w:val="20"/>
                <w:szCs w:val="20"/>
                <w:lang w:val="en-GB"/>
              </w:rPr>
              <w:t>B, good</w:t>
            </w:r>
          </w:p>
        </w:tc>
        <w:tc>
          <w:tcPr>
            <w:tcW w:w="1417" w:type="dxa"/>
            <w:shd w:val="clear" w:color="auto" w:fill="auto"/>
          </w:tcPr>
          <w:p w14:paraId="22B5C09E" w14:textId="273ECE58" w:rsidR="00E05EAD" w:rsidRPr="0006686D" w:rsidRDefault="00E05EAD" w:rsidP="00E05EAD">
            <w:pPr>
              <w:rPr>
                <w:sz w:val="20"/>
                <w:szCs w:val="20"/>
                <w:lang w:val="en-GB"/>
              </w:rPr>
            </w:pPr>
            <w:r w:rsidRPr="0006686D">
              <w:rPr>
                <w:sz w:val="20"/>
                <w:szCs w:val="20"/>
                <w:lang w:val="en-GB"/>
              </w:rPr>
              <w:t xml:space="preserve">C, </w:t>
            </w:r>
            <w:proofErr w:type="spellStart"/>
            <w:r w:rsidRPr="0006686D">
              <w:rPr>
                <w:sz w:val="20"/>
                <w:szCs w:val="20"/>
                <w:lang w:val="en-GB"/>
              </w:rPr>
              <w:t>avarage</w:t>
            </w:r>
            <w:proofErr w:type="spellEnd"/>
          </w:p>
        </w:tc>
        <w:tc>
          <w:tcPr>
            <w:tcW w:w="1417" w:type="dxa"/>
            <w:shd w:val="clear" w:color="auto" w:fill="auto"/>
          </w:tcPr>
          <w:p w14:paraId="31AB3FD2" w14:textId="2F7EDB50" w:rsidR="00E05EAD" w:rsidRPr="0006686D" w:rsidRDefault="00E05EAD" w:rsidP="00E05EAD">
            <w:pPr>
              <w:rPr>
                <w:sz w:val="20"/>
                <w:szCs w:val="20"/>
                <w:lang w:val="en-GB"/>
              </w:rPr>
            </w:pPr>
            <w:r w:rsidRPr="0006686D">
              <w:rPr>
                <w:sz w:val="20"/>
                <w:szCs w:val="20"/>
                <w:lang w:val="en-GB"/>
              </w:rPr>
              <w:t>D, satisfactory</w:t>
            </w:r>
          </w:p>
        </w:tc>
        <w:tc>
          <w:tcPr>
            <w:tcW w:w="1417" w:type="dxa"/>
            <w:shd w:val="clear" w:color="auto" w:fill="auto"/>
          </w:tcPr>
          <w:p w14:paraId="11BC2DA3" w14:textId="30B061A2" w:rsidR="00E05EAD" w:rsidRPr="0006686D" w:rsidRDefault="00E05EAD" w:rsidP="00E05EAD">
            <w:pPr>
              <w:rPr>
                <w:sz w:val="20"/>
                <w:szCs w:val="20"/>
                <w:lang w:val="en-GB"/>
              </w:rPr>
            </w:pPr>
            <w:r w:rsidRPr="0006686D">
              <w:rPr>
                <w:sz w:val="20"/>
                <w:szCs w:val="20"/>
                <w:lang w:val="en-GB"/>
              </w:rPr>
              <w:t>F, Fail</w:t>
            </w:r>
          </w:p>
        </w:tc>
      </w:tr>
      <w:tr w:rsidR="001B0373" w:rsidRPr="000324C2" w14:paraId="72A0BB06" w14:textId="77777777" w:rsidTr="0006686D">
        <w:tc>
          <w:tcPr>
            <w:tcW w:w="1983" w:type="dxa"/>
            <w:shd w:val="clear" w:color="auto" w:fill="auto"/>
          </w:tcPr>
          <w:p w14:paraId="232A2C3C" w14:textId="77777777" w:rsidR="001B0373" w:rsidRPr="000324C2" w:rsidRDefault="001B0373" w:rsidP="001B0373">
            <w:pPr>
              <w:rPr>
                <w:sz w:val="20"/>
                <w:szCs w:val="20"/>
                <w:lang w:val="en-GB"/>
              </w:rPr>
            </w:pPr>
            <w:r w:rsidRPr="000324C2">
              <w:rPr>
                <w:sz w:val="20"/>
                <w:szCs w:val="20"/>
                <w:lang w:val="en-GB"/>
              </w:rPr>
              <w:t>Evaluation in points:</w:t>
            </w:r>
          </w:p>
        </w:tc>
        <w:tc>
          <w:tcPr>
            <w:tcW w:w="1416" w:type="dxa"/>
            <w:shd w:val="clear" w:color="auto" w:fill="auto"/>
          </w:tcPr>
          <w:p w14:paraId="23EFB392" w14:textId="536E835A" w:rsidR="001B0373" w:rsidRPr="0006686D" w:rsidRDefault="001B0373" w:rsidP="001B0373">
            <w:pPr>
              <w:rPr>
                <w:sz w:val="20"/>
                <w:szCs w:val="20"/>
                <w:lang w:val="en-GB"/>
              </w:rPr>
            </w:pPr>
            <w:r w:rsidRPr="0006686D">
              <w:rPr>
                <w:sz w:val="20"/>
                <w:szCs w:val="20"/>
              </w:rPr>
              <w:t>85-100</w:t>
            </w:r>
          </w:p>
        </w:tc>
        <w:tc>
          <w:tcPr>
            <w:tcW w:w="1417" w:type="dxa"/>
            <w:shd w:val="clear" w:color="auto" w:fill="auto"/>
          </w:tcPr>
          <w:p w14:paraId="3DC89D3D" w14:textId="53270D47" w:rsidR="001B0373" w:rsidRPr="0006686D" w:rsidRDefault="001B0373" w:rsidP="00AE1778">
            <w:pPr>
              <w:rPr>
                <w:sz w:val="20"/>
                <w:szCs w:val="20"/>
                <w:lang w:val="en-GB"/>
              </w:rPr>
            </w:pPr>
            <w:r w:rsidRPr="0006686D">
              <w:rPr>
                <w:sz w:val="20"/>
                <w:szCs w:val="20"/>
              </w:rPr>
              <w:t>7</w:t>
            </w:r>
            <w:r w:rsidR="00AE1778">
              <w:rPr>
                <w:sz w:val="20"/>
                <w:szCs w:val="20"/>
              </w:rPr>
              <w:t>0</w:t>
            </w:r>
            <w:r w:rsidRPr="0006686D">
              <w:rPr>
                <w:sz w:val="20"/>
                <w:szCs w:val="20"/>
              </w:rPr>
              <w:t>-8</w:t>
            </w:r>
            <w:r w:rsidR="00AE1778">
              <w:rPr>
                <w:sz w:val="20"/>
                <w:szCs w:val="20"/>
              </w:rPr>
              <w:t>5</w:t>
            </w:r>
          </w:p>
        </w:tc>
        <w:tc>
          <w:tcPr>
            <w:tcW w:w="1417" w:type="dxa"/>
            <w:shd w:val="clear" w:color="auto" w:fill="auto"/>
          </w:tcPr>
          <w:p w14:paraId="544505A6" w14:textId="582B15D9" w:rsidR="001B0373" w:rsidRPr="0006686D" w:rsidRDefault="00AE1778" w:rsidP="001B0373">
            <w:pPr>
              <w:rPr>
                <w:sz w:val="20"/>
                <w:szCs w:val="20"/>
                <w:lang w:val="en-GB"/>
              </w:rPr>
            </w:pPr>
            <w:r>
              <w:rPr>
                <w:sz w:val="20"/>
                <w:szCs w:val="20"/>
              </w:rPr>
              <w:t>55</w:t>
            </w:r>
            <w:r w:rsidR="001B0373" w:rsidRPr="0006686D">
              <w:rPr>
                <w:sz w:val="20"/>
                <w:szCs w:val="20"/>
              </w:rPr>
              <w:t>-70</w:t>
            </w:r>
          </w:p>
        </w:tc>
        <w:tc>
          <w:tcPr>
            <w:tcW w:w="1417" w:type="dxa"/>
            <w:shd w:val="clear" w:color="auto" w:fill="auto"/>
          </w:tcPr>
          <w:p w14:paraId="76F69EFF" w14:textId="1BB0E67B" w:rsidR="001B0373" w:rsidRPr="0006686D" w:rsidRDefault="00AE1778" w:rsidP="00AE1778">
            <w:pPr>
              <w:rPr>
                <w:sz w:val="20"/>
                <w:szCs w:val="20"/>
                <w:lang w:val="en-GB"/>
              </w:rPr>
            </w:pPr>
            <w:r>
              <w:rPr>
                <w:sz w:val="20"/>
                <w:szCs w:val="20"/>
              </w:rPr>
              <w:t>4</w:t>
            </w:r>
            <w:r w:rsidR="001B0373" w:rsidRPr="0006686D">
              <w:rPr>
                <w:sz w:val="20"/>
                <w:szCs w:val="20"/>
              </w:rPr>
              <w:t>0-5</w:t>
            </w:r>
            <w:r>
              <w:rPr>
                <w:sz w:val="20"/>
                <w:szCs w:val="20"/>
              </w:rPr>
              <w:t>5</w:t>
            </w:r>
          </w:p>
        </w:tc>
        <w:tc>
          <w:tcPr>
            <w:tcW w:w="1417" w:type="dxa"/>
            <w:shd w:val="clear" w:color="auto" w:fill="auto"/>
          </w:tcPr>
          <w:p w14:paraId="6E3E99D7" w14:textId="0F3032D1" w:rsidR="001B0373" w:rsidRPr="0006686D" w:rsidRDefault="001B0373" w:rsidP="00AE1778">
            <w:pPr>
              <w:rPr>
                <w:sz w:val="20"/>
                <w:szCs w:val="20"/>
                <w:lang w:val="en-GB"/>
              </w:rPr>
            </w:pPr>
            <w:r w:rsidRPr="0006686D">
              <w:rPr>
                <w:sz w:val="20"/>
                <w:szCs w:val="20"/>
              </w:rPr>
              <w:t>0-4</w:t>
            </w:r>
            <w:r w:rsidR="00AE1778">
              <w:rPr>
                <w:sz w:val="20"/>
                <w:szCs w:val="20"/>
              </w:rPr>
              <w:t>0</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xml:space="preserve">, R. </w:t>
      </w:r>
      <w:proofErr w:type="spellStart"/>
      <w:r w:rsidRPr="000324C2">
        <w:rPr>
          <w:rFonts w:eastAsia="Calibri"/>
          <w:color w:val="499BC9" w:themeColor="accent1"/>
          <w:sz w:val="20"/>
          <w:szCs w:val="20"/>
          <w:bdr w:val="none" w:sz="0" w:space="0" w:color="auto"/>
          <w:lang w:val="en-GB"/>
        </w:rPr>
        <w:t>Greeno</w:t>
      </w:r>
      <w:proofErr w:type="spellEnd"/>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0324C2"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proofErr w:type="spellStart"/>
      <w:r w:rsidRPr="000324C2">
        <w:rPr>
          <w:rFonts w:eastAsia="Calibri"/>
          <w:color w:val="499BC9" w:themeColor="accent1"/>
          <w:sz w:val="20"/>
          <w:szCs w:val="20"/>
          <w:bdr w:val="none" w:sz="0" w:space="0" w:color="auto"/>
          <w:lang w:val="en-GB"/>
        </w:rPr>
        <w:t>Emad</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Elbeltagi</w:t>
      </w:r>
      <w:proofErr w:type="spellEnd"/>
      <w:r w:rsidRPr="000324C2">
        <w:rPr>
          <w:rFonts w:eastAsia="Calibri"/>
          <w:color w:val="499BC9" w:themeColor="accent1"/>
          <w:sz w:val="20"/>
          <w:szCs w:val="20"/>
          <w:bdr w:val="none" w:sz="0" w:space="0" w:color="auto"/>
          <w:lang w:val="en-GB"/>
        </w:rPr>
        <w:t xml:space="preserve"> -</w:t>
      </w:r>
      <w:r w:rsidRPr="000324C2">
        <w:rPr>
          <w:rFonts w:ascii="TimesNewRoman" w:hAnsi="TimesNewRoman" w:cs="TimesNewRoman"/>
          <w:sz w:val="23"/>
          <w:szCs w:val="23"/>
          <w:lang w:val="en-GB" w:eastAsia="hu-HU"/>
        </w:rPr>
        <w:t xml:space="preserve"> </w:t>
      </w:r>
      <w:r w:rsidRPr="000324C2">
        <w:rPr>
          <w:rFonts w:eastAsia="Calibri"/>
          <w:color w:val="499BC9" w:themeColor="accent1"/>
          <w:sz w:val="20"/>
          <w:szCs w:val="20"/>
          <w:bdr w:val="none" w:sz="0" w:space="0" w:color="auto"/>
          <w:lang w:val="en-GB"/>
        </w:rPr>
        <w:t>Lecture notes on construction project management (2009)</w:t>
      </w:r>
    </w:p>
    <w:p w14:paraId="7C9ACA78" w14:textId="4830766C" w:rsidR="004F191A" w:rsidRPr="000324C2"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lastRenderedPageBreak/>
        <w:t>S.W. Nunnally – Construction Methods and Management (2007)</w:t>
      </w:r>
    </w:p>
    <w:p w14:paraId="063BF5C3" w14:textId="65A41D35" w:rsidR="00B85453" w:rsidRPr="000324C2"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0-13-171685-9</w:t>
      </w:r>
    </w:p>
    <w:p w14:paraId="640157FD" w14:textId="2FF20347" w:rsidR="00B85453" w:rsidRPr="000324C2"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Frank R. </w:t>
      </w:r>
      <w:proofErr w:type="spellStart"/>
      <w:r w:rsidRPr="000324C2">
        <w:rPr>
          <w:rFonts w:eastAsia="Calibri"/>
          <w:color w:val="499BC9" w:themeColor="accent1"/>
          <w:sz w:val="20"/>
          <w:szCs w:val="20"/>
          <w:bdr w:val="none" w:sz="0" w:space="0" w:color="auto"/>
          <w:lang w:val="en-GB"/>
        </w:rPr>
        <w:t>Dagostino</w:t>
      </w:r>
      <w:proofErr w:type="spellEnd"/>
      <w:r w:rsidRPr="000324C2">
        <w:rPr>
          <w:rFonts w:eastAsia="Calibri"/>
          <w:color w:val="499BC9" w:themeColor="accent1"/>
          <w:sz w:val="20"/>
          <w:szCs w:val="20"/>
          <w:bdr w:val="none" w:sz="0" w:space="0" w:color="auto"/>
          <w:lang w:val="en-GB"/>
        </w:rPr>
        <w:t>, Steven J. Peterson - Estimating in Building Construction (2011)</w:t>
      </w:r>
    </w:p>
    <w:p w14:paraId="708201CB" w14:textId="69041E48" w:rsidR="004F191A" w:rsidRPr="000324C2"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ISBN-13: 978-0-13-119952-1</w:t>
      </w:r>
    </w:p>
    <w:p w14:paraId="5E0A9229" w14:textId="6AB35040" w:rsidR="00C14FC1" w:rsidRPr="000324C2"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lang w:val="en-GB"/>
        </w:rPr>
        <w:t xml:space="preserve"> </w:t>
      </w:r>
      <w:proofErr w:type="spellStart"/>
      <w:r w:rsidRPr="000324C2">
        <w:rPr>
          <w:rFonts w:eastAsia="Calibri"/>
          <w:color w:val="499BC9" w:themeColor="accent1"/>
          <w:sz w:val="20"/>
          <w:szCs w:val="20"/>
          <w:bdr w:val="none" w:sz="0" w:space="0" w:color="auto"/>
          <w:lang w:val="en-GB"/>
        </w:rPr>
        <w:t>Københavns</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Erhvervsakademi</w:t>
      </w:r>
      <w:proofErr w:type="spellEnd"/>
      <w:r w:rsidRPr="000324C2">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0324C2" w:rsidRDefault="00553654" w:rsidP="00862B15">
      <w:pPr>
        <w:pStyle w:val="Cmsor2"/>
        <w:jc w:val="both"/>
        <w:rPr>
          <w:rStyle w:val="None"/>
          <w:lang w:val="en-GB"/>
        </w:rPr>
      </w:pPr>
      <w:r w:rsidRPr="000324C2">
        <w:rPr>
          <w:rStyle w:val="None"/>
          <w:lang w:val="en-GB"/>
        </w:rPr>
        <w:t>Methodology</w:t>
      </w:r>
    </w:p>
    <w:p w14:paraId="7C654B40" w14:textId="2FC74299" w:rsidR="00915432" w:rsidRPr="000324C2" w:rsidRDefault="000324C2" w:rsidP="0066620B">
      <w:pPr>
        <w:pStyle w:val="Nincstrkz"/>
        <w:jc w:val="both"/>
        <w:rPr>
          <w:rStyle w:val="None"/>
          <w:rFonts w:eastAsia="Times New Roman"/>
          <w:bCs/>
          <w:sz w:val="20"/>
          <w:szCs w:val="20"/>
          <w:highlight w:val="yellow"/>
          <w:lang w:val="en-GB"/>
        </w:rPr>
      </w:pPr>
      <w:r w:rsidRPr="000324C2">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5F42080" w14:textId="77777777" w:rsidR="007A53B4" w:rsidRPr="000324C2" w:rsidRDefault="007A53B4" w:rsidP="0066620B">
      <w:pPr>
        <w:pStyle w:val="Nincstrkz"/>
        <w:jc w:val="both"/>
        <w:rPr>
          <w:rStyle w:val="None"/>
          <w:rFonts w:eastAsia="Times New Roman"/>
          <w:bCs/>
          <w:sz w:val="20"/>
          <w:szCs w:val="20"/>
          <w:highlight w:val="yellow"/>
          <w:lang w:val="en-GB"/>
        </w:rPr>
      </w:pPr>
    </w:p>
    <w:p w14:paraId="50BB11F2" w14:textId="0298A441" w:rsidR="007A53B4" w:rsidRPr="000324C2" w:rsidRDefault="007A53B4" w:rsidP="007A53B4">
      <w:pPr>
        <w:pStyle w:val="Cmsor2"/>
        <w:rPr>
          <w:lang w:val="en-GB"/>
        </w:rPr>
      </w:pPr>
      <w:r w:rsidRPr="000324C2">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0324C2">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5504D4CE" w14:textId="64DF6C0E" w:rsidR="0066620B" w:rsidRPr="000324C2" w:rsidRDefault="0066620B" w:rsidP="0066620B">
      <w:pPr>
        <w:jc w:val="both"/>
        <w:rPr>
          <w:rStyle w:val="None"/>
          <w:rFonts w:eastAsia="Times New Roman"/>
          <w:bCs/>
          <w:sz w:val="20"/>
          <w:szCs w:val="20"/>
          <w:highlight w:val="yellow"/>
          <w:lang w:val="en-GB"/>
        </w:rPr>
      </w:pPr>
    </w:p>
    <w:p w14:paraId="6ECAC8F1" w14:textId="77777777" w:rsidR="009958F7" w:rsidRPr="00360C00" w:rsidRDefault="00C409CD" w:rsidP="009958F7">
      <w:pPr>
        <w:pStyle w:val="Cmsor1"/>
        <w:jc w:val="both"/>
      </w:pPr>
      <w:r w:rsidRPr="000324C2">
        <w:rPr>
          <w:rStyle w:val="None"/>
          <w:sz w:val="20"/>
          <w:highlight w:val="yellow"/>
          <w:lang w:val="en-GB"/>
        </w:rPr>
        <w:br w:type="column"/>
      </w:r>
      <w:r w:rsidR="009958F7" w:rsidRPr="00360C00">
        <w:rPr>
          <w:rStyle w:val="None"/>
        </w:rPr>
        <w:lastRenderedPageBreak/>
        <w:t>Detailed requirements and schedule of the Course</w:t>
      </w:r>
    </w:p>
    <w:p w14:paraId="1728CB95" w14:textId="77777777" w:rsidR="006D00A2" w:rsidRPr="000324C2" w:rsidRDefault="00D57AD1" w:rsidP="00A10E47">
      <w:pPr>
        <w:pStyle w:val="Cmsor2"/>
        <w:rPr>
          <w:lang w:val="en-GB"/>
        </w:rPr>
      </w:pPr>
      <w:r w:rsidRPr="000324C2">
        <w:rPr>
          <w:lang w:val="en-GB"/>
        </w:rPr>
        <w:t>Schedule</w:t>
      </w:r>
    </w:p>
    <w:tbl>
      <w:tblPr>
        <w:tblOverlap w:val="never"/>
        <w:tblW w:w="9053" w:type="dxa"/>
        <w:tblInd w:w="10" w:type="dxa"/>
        <w:tblLayout w:type="fixed"/>
        <w:tblCellMar>
          <w:left w:w="10" w:type="dxa"/>
          <w:right w:w="10" w:type="dxa"/>
        </w:tblCellMar>
        <w:tblLook w:val="0000" w:firstRow="0" w:lastRow="0" w:firstColumn="0" w:lastColumn="0" w:noHBand="0" w:noVBand="0"/>
      </w:tblPr>
      <w:tblGrid>
        <w:gridCol w:w="835"/>
        <w:gridCol w:w="2256"/>
        <w:gridCol w:w="2976"/>
        <w:gridCol w:w="2986"/>
      </w:tblGrid>
      <w:tr w:rsidR="006D00A2" w:rsidRPr="006D00A2" w14:paraId="40B2E5BA" w14:textId="77777777" w:rsidTr="006D00A2">
        <w:trPr>
          <w:trHeight w:val="350"/>
        </w:trPr>
        <w:tc>
          <w:tcPr>
            <w:tcW w:w="835" w:type="dxa"/>
            <w:tcBorders>
              <w:top w:val="single" w:sz="4" w:space="0" w:color="auto"/>
              <w:left w:val="single" w:sz="4" w:space="0" w:color="auto"/>
            </w:tcBorders>
            <w:shd w:val="clear" w:color="auto" w:fill="FFFFFF"/>
            <w:vAlign w:val="bottom"/>
          </w:tcPr>
          <w:p w14:paraId="1316CE7A" w14:textId="77777777" w:rsidR="006D00A2" w:rsidRPr="006D00A2" w:rsidRDefault="006D00A2" w:rsidP="00E94E02">
            <w:pPr>
              <w:pStyle w:val="Szvegtrzs2"/>
              <w:shd w:val="clear" w:color="auto" w:fill="auto"/>
              <w:spacing w:line="210" w:lineRule="exact"/>
              <w:rPr>
                <w:sz w:val="18"/>
              </w:rPr>
            </w:pPr>
            <w:r w:rsidRPr="006D00A2">
              <w:rPr>
                <w:rStyle w:val="Szvegtrzs1"/>
                <w:sz w:val="18"/>
              </w:rPr>
              <w:t>W</w:t>
            </w:r>
            <w:r w:rsidRPr="006D00A2">
              <w:rPr>
                <w:rStyle w:val="Szvegtrzs85ptFlkvr"/>
                <w:sz w:val="18"/>
              </w:rPr>
              <w:t>eek</w:t>
            </w:r>
          </w:p>
        </w:tc>
        <w:tc>
          <w:tcPr>
            <w:tcW w:w="2256" w:type="dxa"/>
            <w:tcBorders>
              <w:top w:val="single" w:sz="4" w:space="0" w:color="auto"/>
              <w:left w:val="single" w:sz="4" w:space="0" w:color="auto"/>
            </w:tcBorders>
            <w:shd w:val="clear" w:color="auto" w:fill="FFFFFF"/>
            <w:vAlign w:val="bottom"/>
          </w:tcPr>
          <w:p w14:paraId="6CFBCC66" w14:textId="77777777" w:rsidR="006D00A2" w:rsidRPr="006D00A2" w:rsidRDefault="006D00A2" w:rsidP="00E94E02">
            <w:pPr>
              <w:pStyle w:val="Szvegtrzs2"/>
              <w:shd w:val="clear" w:color="auto" w:fill="auto"/>
              <w:spacing w:line="210" w:lineRule="exact"/>
              <w:rPr>
                <w:sz w:val="18"/>
              </w:rPr>
            </w:pPr>
            <w:r w:rsidRPr="006D00A2">
              <w:rPr>
                <w:rStyle w:val="Szvegtrzs1"/>
                <w:sz w:val="18"/>
              </w:rPr>
              <w:t>L</w:t>
            </w:r>
            <w:r w:rsidRPr="006D00A2">
              <w:rPr>
                <w:rStyle w:val="Szvegtrzs85ptFlkvr"/>
                <w:sz w:val="18"/>
              </w:rPr>
              <w:t>ecture/Practice</w:t>
            </w:r>
          </w:p>
        </w:tc>
        <w:tc>
          <w:tcPr>
            <w:tcW w:w="2976" w:type="dxa"/>
            <w:tcBorders>
              <w:top w:val="single" w:sz="4" w:space="0" w:color="auto"/>
              <w:left w:val="single" w:sz="4" w:space="0" w:color="auto"/>
            </w:tcBorders>
            <w:shd w:val="clear" w:color="auto" w:fill="FFFFFF"/>
            <w:vAlign w:val="bottom"/>
          </w:tcPr>
          <w:p w14:paraId="12DD5A19" w14:textId="77777777" w:rsidR="006D00A2" w:rsidRPr="006D00A2" w:rsidRDefault="006D00A2" w:rsidP="00E94E02">
            <w:pPr>
              <w:pStyle w:val="Szvegtrzs2"/>
              <w:shd w:val="clear" w:color="auto" w:fill="auto"/>
              <w:spacing w:line="210" w:lineRule="exact"/>
              <w:rPr>
                <w:sz w:val="18"/>
              </w:rPr>
            </w:pPr>
            <w:r w:rsidRPr="006D00A2">
              <w:rPr>
                <w:rStyle w:val="Szvegtrzs1"/>
                <w:sz w:val="18"/>
              </w:rPr>
              <w:t>S</w:t>
            </w:r>
            <w:r w:rsidRPr="006D00A2">
              <w:rPr>
                <w:rStyle w:val="Szvegtrzs85ptFlkvr"/>
                <w:sz w:val="18"/>
              </w:rPr>
              <w:t>ubject</w:t>
            </w:r>
            <w:r w:rsidRPr="006D00A2">
              <w:rPr>
                <w:rStyle w:val="Szvegtrzs85pt"/>
                <w:sz w:val="18"/>
              </w:rPr>
              <w:t xml:space="preserve"> </w:t>
            </w:r>
            <w:r w:rsidRPr="006D00A2">
              <w:rPr>
                <w:rStyle w:val="Szvegtrzs85ptFlkvr"/>
                <w:sz w:val="18"/>
              </w:rPr>
              <w:t>of</w:t>
            </w:r>
            <w:r w:rsidRPr="006D00A2">
              <w:rPr>
                <w:rStyle w:val="Szvegtrzs85pt"/>
                <w:sz w:val="18"/>
              </w:rPr>
              <w:t xml:space="preserve"> </w:t>
            </w:r>
            <w:r w:rsidRPr="006D00A2">
              <w:rPr>
                <w:rStyle w:val="Szvegtrzs85ptFlkvr"/>
                <w:sz w:val="18"/>
              </w:rPr>
              <w:t>lecture</w:t>
            </w:r>
          </w:p>
        </w:tc>
        <w:tc>
          <w:tcPr>
            <w:tcW w:w="2986" w:type="dxa"/>
            <w:tcBorders>
              <w:top w:val="single" w:sz="4" w:space="0" w:color="auto"/>
              <w:left w:val="single" w:sz="4" w:space="0" w:color="auto"/>
              <w:right w:val="single" w:sz="4" w:space="0" w:color="auto"/>
            </w:tcBorders>
            <w:shd w:val="clear" w:color="auto" w:fill="FFFFFF"/>
            <w:vAlign w:val="bottom"/>
          </w:tcPr>
          <w:p w14:paraId="50D61A11" w14:textId="77777777" w:rsidR="006D00A2" w:rsidRPr="006D00A2" w:rsidRDefault="006D00A2" w:rsidP="00E94E02">
            <w:pPr>
              <w:pStyle w:val="Szvegtrzs2"/>
              <w:shd w:val="clear" w:color="auto" w:fill="auto"/>
              <w:spacing w:line="210" w:lineRule="exact"/>
              <w:rPr>
                <w:sz w:val="18"/>
              </w:rPr>
            </w:pPr>
            <w:r w:rsidRPr="006D00A2">
              <w:rPr>
                <w:rStyle w:val="Szvegtrzs1"/>
                <w:sz w:val="18"/>
              </w:rPr>
              <w:t>S</w:t>
            </w:r>
            <w:r w:rsidRPr="006D00A2">
              <w:rPr>
                <w:rStyle w:val="Szvegtrzs85ptFlkvr"/>
                <w:sz w:val="18"/>
              </w:rPr>
              <w:t>ubject</w:t>
            </w:r>
            <w:r w:rsidRPr="006D00A2">
              <w:rPr>
                <w:rStyle w:val="Szvegtrzs85pt"/>
                <w:sz w:val="18"/>
              </w:rPr>
              <w:t xml:space="preserve"> </w:t>
            </w:r>
            <w:r w:rsidRPr="006D00A2">
              <w:rPr>
                <w:rStyle w:val="Szvegtrzs85ptFlkvr"/>
                <w:sz w:val="18"/>
              </w:rPr>
              <w:t>of</w:t>
            </w:r>
            <w:r w:rsidRPr="006D00A2">
              <w:rPr>
                <w:rStyle w:val="Szvegtrzs85pt"/>
                <w:sz w:val="18"/>
              </w:rPr>
              <w:t xml:space="preserve"> </w:t>
            </w:r>
            <w:r w:rsidRPr="006D00A2">
              <w:rPr>
                <w:rStyle w:val="Szvegtrzs1"/>
                <w:sz w:val="18"/>
              </w:rPr>
              <w:t>P</w:t>
            </w:r>
            <w:r w:rsidRPr="006D00A2">
              <w:rPr>
                <w:rStyle w:val="Szvegtrzs85ptFlkvr"/>
                <w:sz w:val="18"/>
              </w:rPr>
              <w:t>ractice</w:t>
            </w:r>
          </w:p>
        </w:tc>
      </w:tr>
      <w:tr w:rsidR="006D00A2" w:rsidRPr="006D00A2" w14:paraId="2779BEAA" w14:textId="77777777" w:rsidTr="006D00A2">
        <w:trPr>
          <w:trHeight w:val="710"/>
        </w:trPr>
        <w:tc>
          <w:tcPr>
            <w:tcW w:w="835" w:type="dxa"/>
            <w:tcBorders>
              <w:top w:val="single" w:sz="4" w:space="0" w:color="auto"/>
              <w:left w:val="single" w:sz="4" w:space="0" w:color="auto"/>
            </w:tcBorders>
            <w:shd w:val="clear" w:color="auto" w:fill="FFFFFF"/>
          </w:tcPr>
          <w:p w14:paraId="2A23EB76" w14:textId="77777777" w:rsidR="006D00A2" w:rsidRPr="006D00A2" w:rsidRDefault="006D00A2" w:rsidP="00E94E02">
            <w:pPr>
              <w:pStyle w:val="Szvegtrzs2"/>
              <w:shd w:val="clear" w:color="auto" w:fill="auto"/>
              <w:spacing w:line="210" w:lineRule="exact"/>
              <w:rPr>
                <w:sz w:val="18"/>
              </w:rPr>
            </w:pPr>
            <w:r w:rsidRPr="006D00A2">
              <w:rPr>
                <w:rStyle w:val="Szvegtrzs1"/>
                <w:sz w:val="18"/>
              </w:rPr>
              <w:t>1.</w:t>
            </w:r>
          </w:p>
        </w:tc>
        <w:tc>
          <w:tcPr>
            <w:tcW w:w="2256" w:type="dxa"/>
            <w:tcBorders>
              <w:top w:val="single" w:sz="4" w:space="0" w:color="auto"/>
              <w:left w:val="single" w:sz="4" w:space="0" w:color="auto"/>
            </w:tcBorders>
            <w:shd w:val="clear" w:color="auto" w:fill="FFFFFF"/>
          </w:tcPr>
          <w:p w14:paraId="3F0CCE02"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Introduction</w:t>
            </w:r>
          </w:p>
        </w:tc>
        <w:tc>
          <w:tcPr>
            <w:tcW w:w="2976" w:type="dxa"/>
            <w:tcBorders>
              <w:top w:val="single" w:sz="4" w:space="0" w:color="auto"/>
              <w:left w:val="single" w:sz="4" w:space="0" w:color="auto"/>
            </w:tcBorders>
            <w:shd w:val="clear" w:color="auto" w:fill="FFFFFF"/>
            <w:vAlign w:val="bottom"/>
          </w:tcPr>
          <w:p w14:paraId="6947E8C8" w14:textId="77777777" w:rsidR="006D00A2" w:rsidRPr="006D00A2" w:rsidRDefault="006D00A2" w:rsidP="00E94E02">
            <w:pPr>
              <w:pStyle w:val="Szvegtrzs2"/>
              <w:shd w:val="clear" w:color="auto" w:fill="auto"/>
              <w:spacing w:line="250" w:lineRule="exact"/>
              <w:ind w:left="360" w:hanging="360"/>
              <w:rPr>
                <w:rStyle w:val="Szvegtrzs1"/>
                <w:sz w:val="18"/>
              </w:rPr>
            </w:pPr>
            <w:r w:rsidRPr="006D00A2">
              <w:rPr>
                <w:rStyle w:val="Szvegtrzs1"/>
                <w:sz w:val="18"/>
              </w:rPr>
              <w:t>Introduction. Basic information on</w:t>
            </w:r>
          </w:p>
          <w:p w14:paraId="06BA3A7E" w14:textId="77777777" w:rsidR="006D00A2" w:rsidRPr="006D00A2" w:rsidRDefault="006D00A2" w:rsidP="00E94E02">
            <w:pPr>
              <w:pStyle w:val="Szvegtrzs2"/>
              <w:shd w:val="clear" w:color="auto" w:fill="auto"/>
              <w:spacing w:line="250" w:lineRule="exact"/>
              <w:ind w:left="360" w:hanging="360"/>
              <w:rPr>
                <w:rStyle w:val="Szvegtrzs1"/>
                <w:sz w:val="18"/>
              </w:rPr>
            </w:pPr>
            <w:proofErr w:type="gramStart"/>
            <w:r w:rsidRPr="006D00A2">
              <w:rPr>
                <w:rStyle w:val="Szvegtrzs1"/>
                <w:sz w:val="18"/>
              </w:rPr>
              <w:t>the</w:t>
            </w:r>
            <w:proofErr w:type="gramEnd"/>
            <w:r w:rsidRPr="006D00A2">
              <w:rPr>
                <w:rStyle w:val="Szvegtrzs1"/>
                <w:sz w:val="18"/>
              </w:rPr>
              <w:t xml:space="preserve"> semester. A phases of the </w:t>
            </w:r>
          </w:p>
          <w:p w14:paraId="3162B496" w14:textId="77777777" w:rsidR="006D00A2" w:rsidRPr="006D00A2" w:rsidRDefault="006D00A2" w:rsidP="00E94E02">
            <w:pPr>
              <w:pStyle w:val="Szvegtrzs2"/>
              <w:shd w:val="clear" w:color="auto" w:fill="auto"/>
              <w:spacing w:line="250" w:lineRule="exact"/>
              <w:ind w:left="360" w:hanging="360"/>
              <w:rPr>
                <w:sz w:val="18"/>
              </w:rPr>
            </w:pPr>
            <w:proofErr w:type="gramStart"/>
            <w:r w:rsidRPr="006D00A2">
              <w:rPr>
                <w:rStyle w:val="Szvegtrzs1"/>
                <w:sz w:val="18"/>
              </w:rPr>
              <w:t>project</w:t>
            </w:r>
            <w:proofErr w:type="gramEnd"/>
            <w:r w:rsidRPr="006D00A2">
              <w:rPr>
                <w:rStyle w:val="Szvegtrzs1"/>
                <w:sz w:val="18"/>
              </w:rPr>
              <w:t>.</w:t>
            </w:r>
          </w:p>
        </w:tc>
        <w:tc>
          <w:tcPr>
            <w:tcW w:w="2986" w:type="dxa"/>
            <w:tcBorders>
              <w:top w:val="single" w:sz="4" w:space="0" w:color="auto"/>
              <w:left w:val="single" w:sz="4" w:space="0" w:color="auto"/>
              <w:right w:val="single" w:sz="4" w:space="0" w:color="auto"/>
            </w:tcBorders>
            <w:shd w:val="clear" w:color="auto" w:fill="FFFFFF"/>
          </w:tcPr>
          <w:p w14:paraId="32B6BCE7"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Introduction.</w:t>
            </w:r>
          </w:p>
        </w:tc>
      </w:tr>
      <w:tr w:rsidR="006D00A2" w:rsidRPr="006D00A2" w14:paraId="698AE1F7" w14:textId="77777777" w:rsidTr="006D00A2">
        <w:trPr>
          <w:trHeight w:val="514"/>
        </w:trPr>
        <w:tc>
          <w:tcPr>
            <w:tcW w:w="835" w:type="dxa"/>
            <w:tcBorders>
              <w:top w:val="single" w:sz="4" w:space="0" w:color="auto"/>
              <w:left w:val="single" w:sz="4" w:space="0" w:color="auto"/>
            </w:tcBorders>
            <w:shd w:val="clear" w:color="auto" w:fill="FFFFFF"/>
            <w:vAlign w:val="center"/>
          </w:tcPr>
          <w:p w14:paraId="049443F2" w14:textId="77777777" w:rsidR="006D00A2" w:rsidRPr="006D00A2" w:rsidRDefault="006D00A2" w:rsidP="00E94E02">
            <w:pPr>
              <w:pStyle w:val="Szvegtrzs2"/>
              <w:shd w:val="clear" w:color="auto" w:fill="auto"/>
              <w:spacing w:line="210" w:lineRule="exact"/>
              <w:rPr>
                <w:sz w:val="18"/>
              </w:rPr>
            </w:pPr>
            <w:r w:rsidRPr="006D00A2">
              <w:rPr>
                <w:rStyle w:val="Szvegtrzs1"/>
                <w:sz w:val="18"/>
              </w:rPr>
              <w:t>2.</w:t>
            </w:r>
          </w:p>
        </w:tc>
        <w:tc>
          <w:tcPr>
            <w:tcW w:w="2256" w:type="dxa"/>
            <w:tcBorders>
              <w:top w:val="single" w:sz="4" w:space="0" w:color="auto"/>
              <w:left w:val="single" w:sz="4" w:space="0" w:color="auto"/>
            </w:tcBorders>
            <w:shd w:val="clear" w:color="auto" w:fill="FFFFFF"/>
          </w:tcPr>
          <w:p w14:paraId="46FF59A1"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Participants</w:t>
            </w:r>
          </w:p>
        </w:tc>
        <w:tc>
          <w:tcPr>
            <w:tcW w:w="2976" w:type="dxa"/>
            <w:tcBorders>
              <w:top w:val="single" w:sz="4" w:space="0" w:color="auto"/>
              <w:left w:val="single" w:sz="4" w:space="0" w:color="auto"/>
            </w:tcBorders>
            <w:shd w:val="clear" w:color="auto" w:fill="FFFFFF"/>
            <w:vAlign w:val="bottom"/>
          </w:tcPr>
          <w:p w14:paraId="4D1E509A" w14:textId="77777777" w:rsidR="006D00A2" w:rsidRPr="006D00A2" w:rsidRDefault="006D00A2" w:rsidP="00E94E02">
            <w:pPr>
              <w:pStyle w:val="Szvegtrzs2"/>
              <w:shd w:val="clear" w:color="auto" w:fill="auto"/>
              <w:spacing w:line="250" w:lineRule="exact"/>
              <w:ind w:left="360" w:hanging="360"/>
              <w:rPr>
                <w:sz w:val="18"/>
              </w:rPr>
            </w:pPr>
            <w:r w:rsidRPr="006D00A2">
              <w:rPr>
                <w:rStyle w:val="Szvegtrzs1"/>
                <w:sz w:val="18"/>
              </w:rPr>
              <w:t>The participants of the construction project.</w:t>
            </w:r>
          </w:p>
        </w:tc>
        <w:tc>
          <w:tcPr>
            <w:tcW w:w="2986" w:type="dxa"/>
            <w:tcBorders>
              <w:top w:val="single" w:sz="4" w:space="0" w:color="auto"/>
              <w:left w:val="single" w:sz="4" w:space="0" w:color="auto"/>
              <w:right w:val="single" w:sz="4" w:space="0" w:color="auto"/>
            </w:tcBorders>
            <w:shd w:val="clear" w:color="auto" w:fill="FFFFFF"/>
          </w:tcPr>
          <w:p w14:paraId="1F06F8FE" w14:textId="77777777" w:rsidR="006D00A2" w:rsidRPr="006D00A2" w:rsidRDefault="006D00A2" w:rsidP="00E94E02">
            <w:pPr>
              <w:pStyle w:val="Szvegtrzs2"/>
              <w:shd w:val="clear" w:color="auto" w:fill="auto"/>
              <w:spacing w:line="210" w:lineRule="exact"/>
              <w:rPr>
                <w:sz w:val="18"/>
              </w:rPr>
            </w:pPr>
            <w:r w:rsidRPr="006D00A2">
              <w:rPr>
                <w:rStyle w:val="Szvegtrzs1"/>
                <w:sz w:val="18"/>
              </w:rPr>
              <w:t>Visual tools of PM. Mind map.</w:t>
            </w:r>
          </w:p>
        </w:tc>
      </w:tr>
      <w:tr w:rsidR="006D00A2" w:rsidRPr="006D00A2" w14:paraId="64D48818" w14:textId="77777777" w:rsidTr="006D00A2">
        <w:trPr>
          <w:trHeight w:val="1277"/>
        </w:trPr>
        <w:tc>
          <w:tcPr>
            <w:tcW w:w="835" w:type="dxa"/>
            <w:tcBorders>
              <w:top w:val="single" w:sz="4" w:space="0" w:color="auto"/>
              <w:left w:val="single" w:sz="4" w:space="0" w:color="auto"/>
            </w:tcBorders>
            <w:shd w:val="clear" w:color="auto" w:fill="FFFFFF"/>
          </w:tcPr>
          <w:p w14:paraId="100BBBB1" w14:textId="77777777" w:rsidR="006D00A2" w:rsidRPr="006D00A2" w:rsidRDefault="006D00A2" w:rsidP="00E94E02">
            <w:pPr>
              <w:pStyle w:val="Szvegtrzs2"/>
              <w:shd w:val="clear" w:color="auto" w:fill="auto"/>
              <w:spacing w:line="210" w:lineRule="exact"/>
              <w:rPr>
                <w:sz w:val="18"/>
              </w:rPr>
            </w:pPr>
            <w:r w:rsidRPr="006D00A2">
              <w:rPr>
                <w:rStyle w:val="Szvegtrzs1"/>
                <w:sz w:val="18"/>
              </w:rPr>
              <w:t>3.</w:t>
            </w:r>
          </w:p>
        </w:tc>
        <w:tc>
          <w:tcPr>
            <w:tcW w:w="2256" w:type="dxa"/>
            <w:tcBorders>
              <w:top w:val="single" w:sz="4" w:space="0" w:color="auto"/>
              <w:left w:val="single" w:sz="4" w:space="0" w:color="auto"/>
            </w:tcBorders>
            <w:shd w:val="clear" w:color="auto" w:fill="FFFFFF"/>
          </w:tcPr>
          <w:p w14:paraId="2D2C2B8D"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Phases of construction </w:t>
            </w:r>
          </w:p>
          <w:p w14:paraId="128F872F" w14:textId="77777777" w:rsidR="006D00A2" w:rsidRPr="006D00A2" w:rsidRDefault="006D00A2" w:rsidP="00E94E02">
            <w:pPr>
              <w:pStyle w:val="Szvegtrzs2"/>
              <w:shd w:val="clear" w:color="auto" w:fill="auto"/>
              <w:spacing w:line="254" w:lineRule="exact"/>
              <w:ind w:left="360" w:hanging="360"/>
              <w:rPr>
                <w:sz w:val="18"/>
              </w:rPr>
            </w:pPr>
            <w:proofErr w:type="gramStart"/>
            <w:r w:rsidRPr="006D00A2">
              <w:rPr>
                <w:rStyle w:val="Szvegtrzs1"/>
                <w:sz w:val="18"/>
              </w:rPr>
              <w:t>project</w:t>
            </w:r>
            <w:proofErr w:type="gramEnd"/>
            <w:r w:rsidRPr="006D00A2">
              <w:rPr>
                <w:rStyle w:val="Szvegtrzs1"/>
                <w:sz w:val="18"/>
              </w:rPr>
              <w:t xml:space="preserve"> 1.</w:t>
            </w:r>
          </w:p>
        </w:tc>
        <w:tc>
          <w:tcPr>
            <w:tcW w:w="2976" w:type="dxa"/>
            <w:tcBorders>
              <w:top w:val="single" w:sz="4" w:space="0" w:color="auto"/>
              <w:left w:val="single" w:sz="4" w:space="0" w:color="auto"/>
            </w:tcBorders>
            <w:shd w:val="clear" w:color="auto" w:fill="FFFFFF"/>
            <w:vAlign w:val="bottom"/>
          </w:tcPr>
          <w:p w14:paraId="2741CA14"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Preparation and planning. Starting </w:t>
            </w:r>
          </w:p>
          <w:p w14:paraId="21F216FE"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of construction projects, </w:t>
            </w:r>
          </w:p>
          <w:p w14:paraId="5F68CAD0" w14:textId="77777777" w:rsidR="006D00A2" w:rsidRPr="006D00A2" w:rsidRDefault="006D00A2" w:rsidP="00E94E02">
            <w:pPr>
              <w:pStyle w:val="Szvegtrzs2"/>
              <w:shd w:val="clear" w:color="auto" w:fill="auto"/>
              <w:spacing w:line="254" w:lineRule="exact"/>
              <w:ind w:left="360" w:hanging="360"/>
              <w:rPr>
                <w:rStyle w:val="Szvegtrzs1"/>
                <w:sz w:val="18"/>
              </w:rPr>
            </w:pPr>
            <w:proofErr w:type="gramStart"/>
            <w:r w:rsidRPr="006D00A2">
              <w:rPr>
                <w:rStyle w:val="Szvegtrzs1"/>
                <w:sz w:val="18"/>
              </w:rPr>
              <w:t>preparation</w:t>
            </w:r>
            <w:proofErr w:type="gramEnd"/>
            <w:r w:rsidRPr="006D00A2">
              <w:rPr>
                <w:rStyle w:val="Szvegtrzs1"/>
                <w:sz w:val="18"/>
              </w:rPr>
              <w:t xml:space="preserve"> and planning. </w:t>
            </w:r>
          </w:p>
          <w:p w14:paraId="523984C6" w14:textId="77777777" w:rsidR="006D00A2" w:rsidRPr="006D00A2" w:rsidRDefault="006D00A2" w:rsidP="00E94E02">
            <w:pPr>
              <w:pStyle w:val="Szvegtrzs2"/>
              <w:shd w:val="clear" w:color="auto" w:fill="auto"/>
              <w:spacing w:line="254" w:lineRule="exact"/>
              <w:ind w:left="360" w:hanging="360"/>
              <w:rPr>
                <w:rStyle w:val="Szvegtrzs1"/>
                <w:sz w:val="18"/>
              </w:rPr>
            </w:pPr>
          </w:p>
          <w:p w14:paraId="03A77966" w14:textId="77777777" w:rsidR="006D00A2" w:rsidRPr="006D00A2" w:rsidRDefault="006D00A2" w:rsidP="00E94E02">
            <w:pPr>
              <w:pStyle w:val="Szvegtrzs2"/>
              <w:shd w:val="clear" w:color="auto" w:fill="auto"/>
              <w:spacing w:line="254" w:lineRule="exact"/>
              <w:ind w:left="360" w:hanging="360"/>
              <w:rPr>
                <w:sz w:val="18"/>
              </w:rPr>
            </w:pPr>
            <w:r w:rsidRPr="006D00A2">
              <w:rPr>
                <w:rStyle w:val="Szvegtrzs1"/>
                <w:sz w:val="18"/>
              </w:rPr>
              <w:t>Selecting architect (competition).</w:t>
            </w:r>
          </w:p>
        </w:tc>
        <w:tc>
          <w:tcPr>
            <w:tcW w:w="2986" w:type="dxa"/>
            <w:tcBorders>
              <w:top w:val="single" w:sz="4" w:space="0" w:color="auto"/>
              <w:left w:val="single" w:sz="4" w:space="0" w:color="auto"/>
              <w:right w:val="single" w:sz="4" w:space="0" w:color="auto"/>
            </w:tcBorders>
            <w:shd w:val="clear" w:color="auto" w:fill="FFFFFF"/>
          </w:tcPr>
          <w:p w14:paraId="4AE8ECE2" w14:textId="77777777" w:rsidR="006D00A2" w:rsidRPr="006D00A2" w:rsidRDefault="006D00A2" w:rsidP="00E94E02">
            <w:pPr>
              <w:pStyle w:val="Szvegtrzs2"/>
              <w:shd w:val="clear" w:color="auto" w:fill="auto"/>
              <w:spacing w:line="254" w:lineRule="exact"/>
              <w:rPr>
                <w:sz w:val="18"/>
              </w:rPr>
            </w:pPr>
            <w:r w:rsidRPr="006D00A2">
              <w:rPr>
                <w:rStyle w:val="Szvegtrzs1"/>
                <w:sz w:val="18"/>
              </w:rPr>
              <w:t>Organizations and their operation. The architect’s office.</w:t>
            </w:r>
          </w:p>
        </w:tc>
      </w:tr>
      <w:tr w:rsidR="006D00A2" w:rsidRPr="006D00A2" w14:paraId="236A13B2" w14:textId="77777777" w:rsidTr="006D00A2">
        <w:trPr>
          <w:trHeight w:val="768"/>
        </w:trPr>
        <w:tc>
          <w:tcPr>
            <w:tcW w:w="835" w:type="dxa"/>
            <w:tcBorders>
              <w:top w:val="single" w:sz="4" w:space="0" w:color="auto"/>
              <w:left w:val="single" w:sz="4" w:space="0" w:color="auto"/>
            </w:tcBorders>
            <w:shd w:val="clear" w:color="auto" w:fill="FFFFFF"/>
          </w:tcPr>
          <w:p w14:paraId="4875F36F" w14:textId="77777777" w:rsidR="006D00A2" w:rsidRPr="006D00A2" w:rsidRDefault="006D00A2" w:rsidP="00E94E02">
            <w:pPr>
              <w:pStyle w:val="Szvegtrzs2"/>
              <w:shd w:val="clear" w:color="auto" w:fill="auto"/>
              <w:spacing w:line="210" w:lineRule="exact"/>
              <w:rPr>
                <w:sz w:val="18"/>
              </w:rPr>
            </w:pPr>
            <w:r w:rsidRPr="006D00A2">
              <w:rPr>
                <w:rStyle w:val="Szvegtrzs1"/>
                <w:sz w:val="18"/>
              </w:rPr>
              <w:t>4.</w:t>
            </w:r>
          </w:p>
        </w:tc>
        <w:tc>
          <w:tcPr>
            <w:tcW w:w="2256" w:type="dxa"/>
            <w:tcBorders>
              <w:top w:val="single" w:sz="4" w:space="0" w:color="auto"/>
              <w:left w:val="single" w:sz="4" w:space="0" w:color="auto"/>
            </w:tcBorders>
            <w:shd w:val="clear" w:color="auto" w:fill="FFFFFF"/>
          </w:tcPr>
          <w:p w14:paraId="7008C6AF" w14:textId="77777777" w:rsidR="006D00A2" w:rsidRPr="006D00A2" w:rsidRDefault="006D00A2" w:rsidP="00E94E02">
            <w:pPr>
              <w:pStyle w:val="Szvegtrzs2"/>
              <w:shd w:val="clear" w:color="auto" w:fill="auto"/>
              <w:spacing w:line="250" w:lineRule="exact"/>
              <w:ind w:left="360" w:hanging="360"/>
              <w:rPr>
                <w:rStyle w:val="Szvegtrzs1"/>
                <w:sz w:val="18"/>
              </w:rPr>
            </w:pPr>
            <w:r w:rsidRPr="006D00A2">
              <w:rPr>
                <w:rStyle w:val="Szvegtrzs1"/>
                <w:sz w:val="18"/>
              </w:rPr>
              <w:t xml:space="preserve">Phases of construction </w:t>
            </w:r>
          </w:p>
          <w:p w14:paraId="1BBB0DDB" w14:textId="77777777" w:rsidR="006D00A2" w:rsidRPr="006D00A2" w:rsidRDefault="006D00A2" w:rsidP="00E94E02">
            <w:pPr>
              <w:pStyle w:val="Szvegtrzs2"/>
              <w:shd w:val="clear" w:color="auto" w:fill="auto"/>
              <w:spacing w:line="250" w:lineRule="exact"/>
              <w:ind w:left="360" w:hanging="360"/>
              <w:rPr>
                <w:sz w:val="18"/>
              </w:rPr>
            </w:pPr>
            <w:proofErr w:type="gramStart"/>
            <w:r w:rsidRPr="006D00A2">
              <w:rPr>
                <w:rStyle w:val="Szvegtrzs1"/>
                <w:sz w:val="18"/>
              </w:rPr>
              <w:t>project</w:t>
            </w:r>
            <w:proofErr w:type="gramEnd"/>
            <w:r w:rsidRPr="006D00A2">
              <w:rPr>
                <w:rStyle w:val="Szvegtrzs1"/>
                <w:sz w:val="18"/>
              </w:rPr>
              <w:t xml:space="preserve"> 2.</w:t>
            </w:r>
          </w:p>
        </w:tc>
        <w:tc>
          <w:tcPr>
            <w:tcW w:w="2976" w:type="dxa"/>
            <w:tcBorders>
              <w:top w:val="single" w:sz="4" w:space="0" w:color="auto"/>
              <w:left w:val="single" w:sz="4" w:space="0" w:color="auto"/>
            </w:tcBorders>
            <w:shd w:val="clear" w:color="auto" w:fill="FFFFFF"/>
            <w:vAlign w:val="bottom"/>
          </w:tcPr>
          <w:p w14:paraId="720F3BC9" w14:textId="77777777" w:rsidR="006D00A2" w:rsidRPr="006D00A2" w:rsidRDefault="006D00A2" w:rsidP="00E94E02">
            <w:pPr>
              <w:pStyle w:val="Szvegtrzs2"/>
              <w:shd w:val="clear" w:color="auto" w:fill="auto"/>
              <w:spacing w:line="250" w:lineRule="exact"/>
              <w:ind w:left="360" w:hanging="360"/>
              <w:rPr>
                <w:rStyle w:val="Szvegtrzs1"/>
                <w:sz w:val="18"/>
              </w:rPr>
            </w:pPr>
            <w:r w:rsidRPr="006D00A2">
              <w:rPr>
                <w:rStyle w:val="Szvegtrzs1"/>
                <w:sz w:val="18"/>
              </w:rPr>
              <w:t xml:space="preserve">Selecting contractor. Construction </w:t>
            </w:r>
          </w:p>
          <w:p w14:paraId="4D7574D2" w14:textId="77777777" w:rsidR="006D00A2" w:rsidRPr="006D00A2" w:rsidRDefault="006D00A2" w:rsidP="00E94E02">
            <w:pPr>
              <w:pStyle w:val="Szvegtrzs2"/>
              <w:shd w:val="clear" w:color="auto" w:fill="auto"/>
              <w:spacing w:line="250" w:lineRule="exact"/>
              <w:ind w:left="360" w:hanging="360"/>
              <w:rPr>
                <w:sz w:val="18"/>
              </w:rPr>
            </w:pPr>
            <w:proofErr w:type="gramStart"/>
            <w:r w:rsidRPr="006D00A2">
              <w:rPr>
                <w:rStyle w:val="Szvegtrzs1"/>
                <w:sz w:val="18"/>
              </w:rPr>
              <w:t>and</w:t>
            </w:r>
            <w:proofErr w:type="gramEnd"/>
            <w:r w:rsidRPr="006D00A2">
              <w:rPr>
                <w:rStyle w:val="Szvegtrzs1"/>
                <w:sz w:val="18"/>
              </w:rPr>
              <w:t xml:space="preserve"> operation.</w:t>
            </w:r>
          </w:p>
        </w:tc>
        <w:tc>
          <w:tcPr>
            <w:tcW w:w="2986" w:type="dxa"/>
            <w:tcBorders>
              <w:top w:val="single" w:sz="4" w:space="0" w:color="auto"/>
              <w:left w:val="single" w:sz="4" w:space="0" w:color="auto"/>
              <w:right w:val="single" w:sz="4" w:space="0" w:color="auto"/>
            </w:tcBorders>
            <w:shd w:val="clear" w:color="auto" w:fill="FFFFFF"/>
          </w:tcPr>
          <w:p w14:paraId="2E0F7E39"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Planning competitions.</w:t>
            </w:r>
          </w:p>
        </w:tc>
      </w:tr>
      <w:tr w:rsidR="006D00A2" w:rsidRPr="006D00A2" w14:paraId="6AC600CE" w14:textId="77777777" w:rsidTr="006D00A2">
        <w:trPr>
          <w:trHeight w:val="514"/>
        </w:trPr>
        <w:tc>
          <w:tcPr>
            <w:tcW w:w="835" w:type="dxa"/>
            <w:tcBorders>
              <w:top w:val="single" w:sz="4" w:space="0" w:color="auto"/>
              <w:left w:val="single" w:sz="4" w:space="0" w:color="auto"/>
            </w:tcBorders>
            <w:shd w:val="clear" w:color="auto" w:fill="FFFFFF"/>
          </w:tcPr>
          <w:p w14:paraId="378255FA" w14:textId="77777777" w:rsidR="006D00A2" w:rsidRPr="006D00A2" w:rsidRDefault="006D00A2" w:rsidP="00E94E02">
            <w:pPr>
              <w:pStyle w:val="Szvegtrzs2"/>
              <w:shd w:val="clear" w:color="auto" w:fill="auto"/>
              <w:spacing w:line="210" w:lineRule="exact"/>
              <w:rPr>
                <w:sz w:val="18"/>
              </w:rPr>
            </w:pPr>
            <w:r w:rsidRPr="006D00A2">
              <w:rPr>
                <w:rStyle w:val="Szvegtrzs1"/>
                <w:sz w:val="18"/>
              </w:rPr>
              <w:t>5.</w:t>
            </w:r>
          </w:p>
        </w:tc>
        <w:tc>
          <w:tcPr>
            <w:tcW w:w="2256" w:type="dxa"/>
            <w:tcBorders>
              <w:top w:val="single" w:sz="4" w:space="0" w:color="auto"/>
              <w:left w:val="single" w:sz="4" w:space="0" w:color="auto"/>
            </w:tcBorders>
            <w:shd w:val="clear" w:color="auto" w:fill="FFFFFF"/>
            <w:vAlign w:val="bottom"/>
          </w:tcPr>
          <w:p w14:paraId="1E292825"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Basics of Project </w:t>
            </w:r>
          </w:p>
          <w:p w14:paraId="2BF5E27E" w14:textId="77777777" w:rsidR="006D00A2" w:rsidRPr="006D00A2" w:rsidRDefault="006D00A2" w:rsidP="00E94E02">
            <w:pPr>
              <w:pStyle w:val="Szvegtrzs2"/>
              <w:shd w:val="clear" w:color="auto" w:fill="auto"/>
              <w:spacing w:line="254" w:lineRule="exact"/>
              <w:ind w:left="360" w:hanging="360"/>
              <w:rPr>
                <w:sz w:val="18"/>
              </w:rPr>
            </w:pPr>
            <w:r w:rsidRPr="006D00A2">
              <w:rPr>
                <w:rStyle w:val="Szvegtrzs1"/>
                <w:sz w:val="18"/>
              </w:rPr>
              <w:t>Management.</w:t>
            </w:r>
          </w:p>
        </w:tc>
        <w:tc>
          <w:tcPr>
            <w:tcW w:w="2976" w:type="dxa"/>
            <w:tcBorders>
              <w:top w:val="single" w:sz="4" w:space="0" w:color="auto"/>
              <w:left w:val="single" w:sz="4" w:space="0" w:color="auto"/>
            </w:tcBorders>
            <w:shd w:val="clear" w:color="auto" w:fill="FFFFFF"/>
          </w:tcPr>
          <w:p w14:paraId="12FEC774"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PM in general.</w:t>
            </w:r>
          </w:p>
        </w:tc>
        <w:tc>
          <w:tcPr>
            <w:tcW w:w="2986" w:type="dxa"/>
            <w:tcBorders>
              <w:top w:val="single" w:sz="4" w:space="0" w:color="auto"/>
              <w:left w:val="single" w:sz="4" w:space="0" w:color="auto"/>
              <w:right w:val="single" w:sz="4" w:space="0" w:color="auto"/>
            </w:tcBorders>
            <w:shd w:val="clear" w:color="auto" w:fill="FFFFFF"/>
          </w:tcPr>
          <w:p w14:paraId="53367226"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Functional analyses.</w:t>
            </w:r>
          </w:p>
        </w:tc>
      </w:tr>
      <w:tr w:rsidR="006D00A2" w:rsidRPr="006D00A2" w14:paraId="11B89787" w14:textId="77777777" w:rsidTr="006D00A2">
        <w:trPr>
          <w:trHeight w:val="518"/>
        </w:trPr>
        <w:tc>
          <w:tcPr>
            <w:tcW w:w="835" w:type="dxa"/>
            <w:tcBorders>
              <w:top w:val="single" w:sz="4" w:space="0" w:color="auto"/>
              <w:left w:val="single" w:sz="4" w:space="0" w:color="auto"/>
            </w:tcBorders>
            <w:shd w:val="clear" w:color="auto" w:fill="FFFFFF"/>
            <w:vAlign w:val="center"/>
          </w:tcPr>
          <w:p w14:paraId="4919D958" w14:textId="77777777" w:rsidR="006D00A2" w:rsidRPr="006D00A2" w:rsidRDefault="006D00A2" w:rsidP="00E94E02">
            <w:pPr>
              <w:pStyle w:val="Szvegtrzs2"/>
              <w:shd w:val="clear" w:color="auto" w:fill="auto"/>
              <w:spacing w:line="210" w:lineRule="exact"/>
              <w:rPr>
                <w:sz w:val="18"/>
              </w:rPr>
            </w:pPr>
            <w:r w:rsidRPr="006D00A2">
              <w:rPr>
                <w:rStyle w:val="Szvegtrzs1"/>
                <w:sz w:val="18"/>
              </w:rPr>
              <w:t>6.</w:t>
            </w:r>
          </w:p>
        </w:tc>
        <w:tc>
          <w:tcPr>
            <w:tcW w:w="2256" w:type="dxa"/>
            <w:tcBorders>
              <w:top w:val="single" w:sz="4" w:space="0" w:color="auto"/>
              <w:left w:val="single" w:sz="4" w:space="0" w:color="auto"/>
            </w:tcBorders>
            <w:shd w:val="clear" w:color="auto" w:fill="FFFFFF"/>
            <w:vAlign w:val="bottom"/>
          </w:tcPr>
          <w:p w14:paraId="7FB3DE34" w14:textId="77777777" w:rsidR="006D00A2" w:rsidRPr="006D00A2" w:rsidRDefault="006D00A2" w:rsidP="00E94E02">
            <w:pPr>
              <w:pStyle w:val="Szvegtrzs2"/>
              <w:shd w:val="clear" w:color="auto" w:fill="auto"/>
              <w:spacing w:line="254" w:lineRule="exact"/>
              <w:rPr>
                <w:sz w:val="18"/>
              </w:rPr>
            </w:pPr>
            <w:r w:rsidRPr="006D00A2">
              <w:rPr>
                <w:rStyle w:val="Szvegtrzs1"/>
                <w:sz w:val="18"/>
              </w:rPr>
              <w:t>PM in construction industry</w:t>
            </w:r>
          </w:p>
        </w:tc>
        <w:tc>
          <w:tcPr>
            <w:tcW w:w="2976" w:type="dxa"/>
            <w:tcBorders>
              <w:top w:val="single" w:sz="4" w:space="0" w:color="auto"/>
              <w:left w:val="single" w:sz="4" w:space="0" w:color="auto"/>
            </w:tcBorders>
            <w:shd w:val="clear" w:color="auto" w:fill="FFFFFF"/>
          </w:tcPr>
          <w:p w14:paraId="32607DE8"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PM in details.</w:t>
            </w:r>
          </w:p>
        </w:tc>
        <w:tc>
          <w:tcPr>
            <w:tcW w:w="2986" w:type="dxa"/>
            <w:tcBorders>
              <w:top w:val="single" w:sz="4" w:space="0" w:color="auto"/>
              <w:left w:val="single" w:sz="4" w:space="0" w:color="auto"/>
              <w:right w:val="single" w:sz="4" w:space="0" w:color="auto"/>
            </w:tcBorders>
            <w:shd w:val="clear" w:color="auto" w:fill="FFFFFF"/>
            <w:vAlign w:val="bottom"/>
          </w:tcPr>
          <w:p w14:paraId="3ACB016D" w14:textId="77777777" w:rsidR="006D00A2" w:rsidRPr="006D00A2" w:rsidRDefault="006D00A2" w:rsidP="00E94E02">
            <w:pPr>
              <w:pStyle w:val="Szvegtrzs2"/>
              <w:shd w:val="clear" w:color="auto" w:fill="auto"/>
              <w:spacing w:line="259" w:lineRule="exact"/>
              <w:ind w:left="360" w:hanging="360"/>
              <w:rPr>
                <w:rStyle w:val="Szvegtrzs1"/>
                <w:sz w:val="18"/>
              </w:rPr>
            </w:pPr>
            <w:r w:rsidRPr="006D00A2">
              <w:rPr>
                <w:rStyle w:val="Szvegtrzs1"/>
                <w:sz w:val="18"/>
              </w:rPr>
              <w:t xml:space="preserve">PM problem solving. </w:t>
            </w:r>
          </w:p>
          <w:p w14:paraId="19028BC4" w14:textId="77777777" w:rsidR="006D00A2" w:rsidRPr="006D00A2" w:rsidRDefault="006D00A2" w:rsidP="00E94E02">
            <w:pPr>
              <w:pStyle w:val="Szvegtrzs2"/>
              <w:shd w:val="clear" w:color="auto" w:fill="auto"/>
              <w:spacing w:line="259" w:lineRule="exact"/>
              <w:ind w:left="360" w:hanging="360"/>
              <w:rPr>
                <w:b/>
                <w:color w:val="000000"/>
                <w:sz w:val="18"/>
                <w:lang w:val="en-US" w:eastAsia="en-US" w:bidi="en-US"/>
              </w:rPr>
            </w:pPr>
            <w:r w:rsidRPr="006D00A2">
              <w:rPr>
                <w:rStyle w:val="Szvegtrzs1"/>
                <w:b/>
                <w:sz w:val="18"/>
              </w:rPr>
              <w:t>Midsemester test 1</w:t>
            </w:r>
          </w:p>
        </w:tc>
      </w:tr>
      <w:tr w:rsidR="006D00A2" w:rsidRPr="006D00A2" w14:paraId="5D705A0D" w14:textId="77777777" w:rsidTr="006D00A2">
        <w:trPr>
          <w:trHeight w:val="514"/>
        </w:trPr>
        <w:tc>
          <w:tcPr>
            <w:tcW w:w="835" w:type="dxa"/>
            <w:tcBorders>
              <w:top w:val="single" w:sz="4" w:space="0" w:color="auto"/>
              <w:left w:val="single" w:sz="4" w:space="0" w:color="auto"/>
            </w:tcBorders>
            <w:shd w:val="clear" w:color="auto" w:fill="FFFFFF"/>
          </w:tcPr>
          <w:p w14:paraId="7199C7CB" w14:textId="77777777" w:rsidR="006D00A2" w:rsidRPr="006D00A2" w:rsidRDefault="006D00A2" w:rsidP="00E94E02">
            <w:pPr>
              <w:pStyle w:val="Szvegtrzs2"/>
              <w:shd w:val="clear" w:color="auto" w:fill="auto"/>
              <w:spacing w:line="210" w:lineRule="exact"/>
              <w:rPr>
                <w:sz w:val="18"/>
              </w:rPr>
            </w:pPr>
            <w:r w:rsidRPr="006D00A2">
              <w:rPr>
                <w:rStyle w:val="Szvegtrzs1"/>
                <w:sz w:val="18"/>
              </w:rPr>
              <w:t>7.</w:t>
            </w:r>
          </w:p>
        </w:tc>
        <w:tc>
          <w:tcPr>
            <w:tcW w:w="2256" w:type="dxa"/>
            <w:tcBorders>
              <w:top w:val="single" w:sz="4" w:space="0" w:color="auto"/>
              <w:left w:val="single" w:sz="4" w:space="0" w:color="auto"/>
            </w:tcBorders>
            <w:shd w:val="clear" w:color="auto" w:fill="FFFFFF"/>
          </w:tcPr>
          <w:p w14:paraId="3392A7F7"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Scheduling, basics</w:t>
            </w:r>
          </w:p>
        </w:tc>
        <w:tc>
          <w:tcPr>
            <w:tcW w:w="2976" w:type="dxa"/>
            <w:tcBorders>
              <w:top w:val="single" w:sz="4" w:space="0" w:color="auto"/>
              <w:left w:val="single" w:sz="4" w:space="0" w:color="auto"/>
            </w:tcBorders>
            <w:shd w:val="clear" w:color="auto" w:fill="FFFFFF"/>
            <w:vAlign w:val="bottom"/>
          </w:tcPr>
          <w:p w14:paraId="1C4273E4" w14:textId="77777777" w:rsidR="006D00A2" w:rsidRPr="006D00A2" w:rsidRDefault="006D00A2" w:rsidP="00E94E02">
            <w:pPr>
              <w:pStyle w:val="Szvegtrzs2"/>
              <w:shd w:val="clear" w:color="auto" w:fill="auto"/>
              <w:spacing w:line="250" w:lineRule="exact"/>
              <w:ind w:left="360" w:hanging="360"/>
              <w:rPr>
                <w:rStyle w:val="Szvegtrzs1"/>
                <w:sz w:val="18"/>
              </w:rPr>
            </w:pPr>
            <w:r w:rsidRPr="006D00A2">
              <w:rPr>
                <w:rStyle w:val="Szvegtrzs1"/>
                <w:sz w:val="18"/>
              </w:rPr>
              <w:t xml:space="preserve">Basics and theory of time </w:t>
            </w:r>
          </w:p>
          <w:p w14:paraId="3C64BE68" w14:textId="77777777" w:rsidR="006D00A2" w:rsidRPr="006D00A2" w:rsidRDefault="006D00A2" w:rsidP="00E94E02">
            <w:pPr>
              <w:pStyle w:val="Szvegtrzs2"/>
              <w:shd w:val="clear" w:color="auto" w:fill="auto"/>
              <w:spacing w:line="250" w:lineRule="exact"/>
              <w:ind w:left="360" w:hanging="360"/>
              <w:rPr>
                <w:sz w:val="18"/>
              </w:rPr>
            </w:pPr>
            <w:proofErr w:type="gramStart"/>
            <w:r w:rsidRPr="006D00A2">
              <w:rPr>
                <w:rStyle w:val="Szvegtrzs1"/>
                <w:sz w:val="18"/>
              </w:rPr>
              <w:t>planning</w:t>
            </w:r>
            <w:proofErr w:type="gramEnd"/>
            <w:r w:rsidRPr="006D00A2">
              <w:rPr>
                <w:rStyle w:val="Szvegtrzs1"/>
                <w:sz w:val="18"/>
              </w:rPr>
              <w:t>.</w:t>
            </w:r>
          </w:p>
        </w:tc>
        <w:tc>
          <w:tcPr>
            <w:tcW w:w="2986" w:type="dxa"/>
            <w:tcBorders>
              <w:top w:val="single" w:sz="4" w:space="0" w:color="auto"/>
              <w:left w:val="single" w:sz="4" w:space="0" w:color="auto"/>
              <w:right w:val="single" w:sz="4" w:space="0" w:color="auto"/>
            </w:tcBorders>
            <w:shd w:val="clear" w:color="auto" w:fill="FFFFFF"/>
            <w:vAlign w:val="bottom"/>
          </w:tcPr>
          <w:p w14:paraId="7FE967AE"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Communication. Conflict </w:t>
            </w:r>
          </w:p>
          <w:p w14:paraId="383B7E7D" w14:textId="77777777" w:rsidR="006D00A2" w:rsidRPr="006D00A2" w:rsidRDefault="006D00A2" w:rsidP="00E94E02">
            <w:pPr>
              <w:pStyle w:val="Szvegtrzs2"/>
              <w:shd w:val="clear" w:color="auto" w:fill="auto"/>
              <w:spacing w:line="254" w:lineRule="exact"/>
              <w:ind w:left="360" w:hanging="360"/>
              <w:rPr>
                <w:sz w:val="18"/>
              </w:rPr>
            </w:pPr>
            <w:proofErr w:type="gramStart"/>
            <w:r w:rsidRPr="006D00A2">
              <w:rPr>
                <w:rStyle w:val="Szvegtrzs1"/>
                <w:sz w:val="18"/>
              </w:rPr>
              <w:t>treatment</w:t>
            </w:r>
            <w:proofErr w:type="gramEnd"/>
            <w:r w:rsidRPr="006D00A2">
              <w:rPr>
                <w:rStyle w:val="Szvegtrzs1"/>
                <w:sz w:val="18"/>
              </w:rPr>
              <w:t>.</w:t>
            </w:r>
          </w:p>
        </w:tc>
      </w:tr>
      <w:tr w:rsidR="006D00A2" w:rsidRPr="006D00A2" w14:paraId="4CE6CEE5" w14:textId="77777777" w:rsidTr="006D00A2">
        <w:trPr>
          <w:trHeight w:val="518"/>
        </w:trPr>
        <w:tc>
          <w:tcPr>
            <w:tcW w:w="835" w:type="dxa"/>
            <w:tcBorders>
              <w:top w:val="single" w:sz="4" w:space="0" w:color="auto"/>
              <w:left w:val="single" w:sz="4" w:space="0" w:color="auto"/>
            </w:tcBorders>
            <w:shd w:val="clear" w:color="auto" w:fill="FFFFFF"/>
            <w:vAlign w:val="center"/>
          </w:tcPr>
          <w:p w14:paraId="3A3B79FE" w14:textId="77777777" w:rsidR="006D00A2" w:rsidRPr="006D00A2" w:rsidRDefault="006D00A2" w:rsidP="00E94E02">
            <w:pPr>
              <w:pStyle w:val="Szvegtrzs2"/>
              <w:shd w:val="clear" w:color="auto" w:fill="auto"/>
              <w:spacing w:line="210" w:lineRule="exact"/>
              <w:rPr>
                <w:sz w:val="18"/>
              </w:rPr>
            </w:pPr>
            <w:r w:rsidRPr="006D00A2">
              <w:rPr>
                <w:rStyle w:val="Szvegtrzs1"/>
                <w:sz w:val="18"/>
              </w:rPr>
              <w:t>8.</w:t>
            </w:r>
          </w:p>
        </w:tc>
        <w:tc>
          <w:tcPr>
            <w:tcW w:w="2256" w:type="dxa"/>
            <w:tcBorders>
              <w:top w:val="single" w:sz="4" w:space="0" w:color="auto"/>
              <w:left w:val="single" w:sz="4" w:space="0" w:color="auto"/>
            </w:tcBorders>
            <w:shd w:val="clear" w:color="auto" w:fill="FFFFFF"/>
          </w:tcPr>
          <w:p w14:paraId="16C3D3E0" w14:textId="77777777" w:rsidR="006D00A2" w:rsidRPr="006D00A2" w:rsidRDefault="006D00A2" w:rsidP="00E94E02">
            <w:pPr>
              <w:pStyle w:val="Szvegtrzs2"/>
              <w:shd w:val="clear" w:color="auto" w:fill="auto"/>
              <w:spacing w:line="210" w:lineRule="exact"/>
              <w:rPr>
                <w:sz w:val="18"/>
              </w:rPr>
            </w:pPr>
            <w:r w:rsidRPr="006D00A2">
              <w:rPr>
                <w:rStyle w:val="Szvegtrzs1"/>
                <w:sz w:val="18"/>
              </w:rPr>
              <w:t>Scheduling, methods</w:t>
            </w:r>
          </w:p>
        </w:tc>
        <w:tc>
          <w:tcPr>
            <w:tcW w:w="2976" w:type="dxa"/>
            <w:tcBorders>
              <w:top w:val="single" w:sz="4" w:space="0" w:color="auto"/>
              <w:left w:val="single" w:sz="4" w:space="0" w:color="auto"/>
            </w:tcBorders>
            <w:shd w:val="clear" w:color="auto" w:fill="FFFFFF"/>
            <w:vAlign w:val="bottom"/>
          </w:tcPr>
          <w:p w14:paraId="71A4009A" w14:textId="77777777" w:rsidR="006D00A2" w:rsidRPr="006D00A2" w:rsidRDefault="006D00A2" w:rsidP="00E94E02">
            <w:pPr>
              <w:pStyle w:val="Szvegtrzs2"/>
              <w:shd w:val="clear" w:color="auto" w:fill="auto"/>
              <w:spacing w:line="254" w:lineRule="exact"/>
              <w:ind w:left="360" w:hanging="360"/>
              <w:rPr>
                <w:rStyle w:val="Szvegtrzs1"/>
                <w:sz w:val="18"/>
              </w:rPr>
            </w:pPr>
            <w:r w:rsidRPr="006D00A2">
              <w:rPr>
                <w:rStyle w:val="Szvegtrzs1"/>
                <w:sz w:val="18"/>
              </w:rPr>
              <w:t xml:space="preserve">The methods of scheduling. </w:t>
            </w:r>
          </w:p>
          <w:p w14:paraId="3BB8180B" w14:textId="77777777" w:rsidR="006D00A2" w:rsidRPr="006D00A2" w:rsidRDefault="006D00A2" w:rsidP="00E94E02">
            <w:pPr>
              <w:pStyle w:val="Szvegtrzs2"/>
              <w:shd w:val="clear" w:color="auto" w:fill="auto"/>
              <w:spacing w:line="254" w:lineRule="exact"/>
              <w:ind w:left="360" w:hanging="360"/>
              <w:rPr>
                <w:sz w:val="18"/>
              </w:rPr>
            </w:pPr>
            <w:r w:rsidRPr="006D00A2">
              <w:rPr>
                <w:rStyle w:val="Szvegtrzs1"/>
                <w:sz w:val="18"/>
              </w:rPr>
              <w:t>Network time planning.</w:t>
            </w:r>
          </w:p>
        </w:tc>
        <w:tc>
          <w:tcPr>
            <w:tcW w:w="2986" w:type="dxa"/>
            <w:tcBorders>
              <w:top w:val="single" w:sz="4" w:space="0" w:color="auto"/>
              <w:left w:val="single" w:sz="4" w:space="0" w:color="auto"/>
              <w:right w:val="single" w:sz="4" w:space="0" w:color="auto"/>
            </w:tcBorders>
            <w:shd w:val="clear" w:color="auto" w:fill="FFFFFF"/>
          </w:tcPr>
          <w:p w14:paraId="207F40D4" w14:textId="77777777" w:rsidR="006D00A2" w:rsidRPr="006D00A2" w:rsidRDefault="006D00A2" w:rsidP="00E94E02">
            <w:pPr>
              <w:pStyle w:val="Szvegtrzs2"/>
              <w:shd w:val="clear" w:color="auto" w:fill="auto"/>
              <w:spacing w:line="210" w:lineRule="exact"/>
              <w:ind w:left="360" w:hanging="360"/>
              <w:rPr>
                <w:sz w:val="18"/>
              </w:rPr>
            </w:pPr>
            <w:r w:rsidRPr="006D00A2">
              <w:rPr>
                <w:rStyle w:val="Szvegtrzs1"/>
                <w:sz w:val="18"/>
              </w:rPr>
              <w:t>Scheduling in practice 1.</w:t>
            </w:r>
          </w:p>
        </w:tc>
      </w:tr>
      <w:tr w:rsidR="006D00A2" w:rsidRPr="006D00A2" w14:paraId="71884E8C" w14:textId="77777777" w:rsidTr="006D00A2">
        <w:trPr>
          <w:trHeight w:val="341"/>
        </w:trPr>
        <w:tc>
          <w:tcPr>
            <w:tcW w:w="835" w:type="dxa"/>
            <w:tcBorders>
              <w:top w:val="single" w:sz="4" w:space="0" w:color="auto"/>
              <w:left w:val="single" w:sz="4" w:space="0" w:color="auto"/>
            </w:tcBorders>
            <w:shd w:val="clear" w:color="auto" w:fill="FFFFFF"/>
            <w:vAlign w:val="center"/>
          </w:tcPr>
          <w:p w14:paraId="4D9C04C7" w14:textId="77777777" w:rsidR="006D00A2" w:rsidRPr="006D00A2" w:rsidRDefault="006D00A2" w:rsidP="00E94E02">
            <w:pPr>
              <w:pStyle w:val="Szvegtrzs2"/>
              <w:shd w:val="clear" w:color="auto" w:fill="auto"/>
              <w:spacing w:line="210" w:lineRule="exact"/>
              <w:rPr>
                <w:sz w:val="18"/>
              </w:rPr>
            </w:pPr>
            <w:r w:rsidRPr="006D00A2">
              <w:rPr>
                <w:rStyle w:val="Szvegtrzs1"/>
                <w:sz w:val="18"/>
              </w:rPr>
              <w:t>9.</w:t>
            </w:r>
          </w:p>
        </w:tc>
        <w:tc>
          <w:tcPr>
            <w:tcW w:w="2256" w:type="dxa"/>
            <w:tcBorders>
              <w:top w:val="single" w:sz="4" w:space="0" w:color="auto"/>
              <w:left w:val="single" w:sz="4" w:space="0" w:color="auto"/>
            </w:tcBorders>
            <w:shd w:val="clear" w:color="auto" w:fill="FFFFFF"/>
            <w:vAlign w:val="center"/>
          </w:tcPr>
          <w:p w14:paraId="75701B1C" w14:textId="7726365F" w:rsidR="006D00A2" w:rsidRPr="006D00A2" w:rsidRDefault="006D00A2" w:rsidP="00E94E02">
            <w:pPr>
              <w:pStyle w:val="Szvegtrzs2"/>
              <w:shd w:val="clear" w:color="auto" w:fill="auto"/>
              <w:spacing w:line="210" w:lineRule="exact"/>
              <w:ind w:left="360" w:hanging="360"/>
              <w:rPr>
                <w:sz w:val="18"/>
              </w:rPr>
            </w:pPr>
            <w:proofErr w:type="spellStart"/>
            <w:r>
              <w:rPr>
                <w:sz w:val="18"/>
              </w:rPr>
              <w:t>Autumn</w:t>
            </w:r>
            <w:proofErr w:type="spellEnd"/>
            <w:r>
              <w:rPr>
                <w:sz w:val="18"/>
              </w:rPr>
              <w:t xml:space="preserve"> </w:t>
            </w:r>
            <w:proofErr w:type="spellStart"/>
            <w:r>
              <w:rPr>
                <w:sz w:val="18"/>
              </w:rPr>
              <w:t>break</w:t>
            </w:r>
            <w:proofErr w:type="spellEnd"/>
          </w:p>
        </w:tc>
        <w:tc>
          <w:tcPr>
            <w:tcW w:w="2976" w:type="dxa"/>
            <w:tcBorders>
              <w:top w:val="single" w:sz="4" w:space="0" w:color="auto"/>
              <w:left w:val="single" w:sz="4" w:space="0" w:color="auto"/>
            </w:tcBorders>
            <w:shd w:val="clear" w:color="auto" w:fill="FFFFFF"/>
            <w:vAlign w:val="center"/>
          </w:tcPr>
          <w:p w14:paraId="68CCF2B0" w14:textId="482A74A2" w:rsidR="006D00A2" w:rsidRPr="006D00A2" w:rsidRDefault="006D00A2" w:rsidP="00E94E02">
            <w:pPr>
              <w:pStyle w:val="Szvegtrzs2"/>
              <w:shd w:val="clear" w:color="auto" w:fill="auto"/>
              <w:spacing w:line="210" w:lineRule="exact"/>
              <w:ind w:left="360" w:hanging="360"/>
              <w:rPr>
                <w:sz w:val="18"/>
              </w:rPr>
            </w:pPr>
          </w:p>
        </w:tc>
        <w:tc>
          <w:tcPr>
            <w:tcW w:w="2986" w:type="dxa"/>
            <w:tcBorders>
              <w:top w:val="single" w:sz="4" w:space="0" w:color="auto"/>
              <w:left w:val="single" w:sz="4" w:space="0" w:color="auto"/>
              <w:right w:val="single" w:sz="4" w:space="0" w:color="auto"/>
            </w:tcBorders>
            <w:shd w:val="clear" w:color="auto" w:fill="FFFFFF"/>
          </w:tcPr>
          <w:p w14:paraId="19872AF9" w14:textId="77777777" w:rsidR="006D00A2" w:rsidRPr="006D00A2" w:rsidRDefault="006D00A2" w:rsidP="00E94E02">
            <w:pPr>
              <w:rPr>
                <w:sz w:val="18"/>
                <w:szCs w:val="10"/>
              </w:rPr>
            </w:pPr>
          </w:p>
        </w:tc>
      </w:tr>
      <w:tr w:rsidR="006D00A2" w:rsidRPr="006D00A2" w14:paraId="76A39C12" w14:textId="77777777" w:rsidTr="006D00A2">
        <w:trPr>
          <w:trHeight w:val="296"/>
        </w:trPr>
        <w:tc>
          <w:tcPr>
            <w:tcW w:w="835" w:type="dxa"/>
            <w:tcBorders>
              <w:top w:val="single" w:sz="4" w:space="0" w:color="auto"/>
              <w:left w:val="single" w:sz="4" w:space="0" w:color="auto"/>
            </w:tcBorders>
            <w:shd w:val="clear" w:color="auto" w:fill="FFFFFF"/>
            <w:vAlign w:val="center"/>
          </w:tcPr>
          <w:p w14:paraId="153A44A0" w14:textId="77777777" w:rsidR="006D00A2" w:rsidRPr="006D00A2" w:rsidRDefault="006D00A2" w:rsidP="006D00A2">
            <w:pPr>
              <w:pStyle w:val="Szvegtrzs2"/>
              <w:shd w:val="clear" w:color="auto" w:fill="auto"/>
              <w:spacing w:line="210" w:lineRule="exact"/>
              <w:rPr>
                <w:sz w:val="18"/>
              </w:rPr>
            </w:pPr>
            <w:r w:rsidRPr="006D00A2">
              <w:rPr>
                <w:rStyle w:val="Szvegtrzs1"/>
                <w:sz w:val="18"/>
              </w:rPr>
              <w:t>10.</w:t>
            </w:r>
          </w:p>
        </w:tc>
        <w:tc>
          <w:tcPr>
            <w:tcW w:w="2256" w:type="dxa"/>
            <w:tcBorders>
              <w:top w:val="single" w:sz="4" w:space="0" w:color="auto"/>
              <w:left w:val="single" w:sz="4" w:space="0" w:color="auto"/>
            </w:tcBorders>
            <w:shd w:val="clear" w:color="auto" w:fill="FFFFFF"/>
            <w:vAlign w:val="center"/>
          </w:tcPr>
          <w:p w14:paraId="57C13875" w14:textId="1914A767" w:rsidR="006D00A2" w:rsidRPr="006D00A2" w:rsidRDefault="006D00A2" w:rsidP="006D00A2">
            <w:pPr>
              <w:pStyle w:val="Szvegtrzs2"/>
              <w:shd w:val="clear" w:color="auto" w:fill="auto"/>
              <w:spacing w:line="254" w:lineRule="exact"/>
              <w:ind w:left="360" w:hanging="360"/>
              <w:rPr>
                <w:sz w:val="18"/>
              </w:rPr>
            </w:pPr>
            <w:r w:rsidRPr="006D00A2">
              <w:rPr>
                <w:rStyle w:val="Szvegtrzs1"/>
                <w:sz w:val="18"/>
              </w:rPr>
              <w:t>Constitutive week</w:t>
            </w:r>
          </w:p>
        </w:tc>
        <w:tc>
          <w:tcPr>
            <w:tcW w:w="2976" w:type="dxa"/>
            <w:tcBorders>
              <w:top w:val="single" w:sz="4" w:space="0" w:color="auto"/>
              <w:left w:val="single" w:sz="4" w:space="0" w:color="auto"/>
            </w:tcBorders>
            <w:shd w:val="clear" w:color="auto" w:fill="FFFFFF"/>
            <w:vAlign w:val="center"/>
          </w:tcPr>
          <w:p w14:paraId="4C8E95B6" w14:textId="4866E0DA" w:rsidR="006D00A2" w:rsidRPr="006D00A2" w:rsidRDefault="006D00A2" w:rsidP="006D00A2">
            <w:pPr>
              <w:pStyle w:val="Szvegtrzs2"/>
              <w:shd w:val="clear" w:color="auto" w:fill="auto"/>
              <w:spacing w:line="254" w:lineRule="exact"/>
              <w:ind w:left="360" w:hanging="360"/>
              <w:rPr>
                <w:sz w:val="18"/>
              </w:rPr>
            </w:pPr>
            <w:r w:rsidRPr="006D00A2">
              <w:rPr>
                <w:rStyle w:val="Szvegtrzs1"/>
                <w:sz w:val="18"/>
              </w:rPr>
              <w:t>-</w:t>
            </w:r>
          </w:p>
        </w:tc>
        <w:tc>
          <w:tcPr>
            <w:tcW w:w="2986" w:type="dxa"/>
            <w:tcBorders>
              <w:top w:val="single" w:sz="4" w:space="0" w:color="auto"/>
              <w:left w:val="single" w:sz="4" w:space="0" w:color="auto"/>
              <w:right w:val="single" w:sz="4" w:space="0" w:color="auto"/>
            </w:tcBorders>
            <w:shd w:val="clear" w:color="auto" w:fill="FFFFFF"/>
          </w:tcPr>
          <w:p w14:paraId="151235B8" w14:textId="07DE6628" w:rsidR="006D00A2" w:rsidRPr="006D00A2" w:rsidRDefault="006D00A2" w:rsidP="006D00A2">
            <w:pPr>
              <w:pStyle w:val="Szvegtrzs2"/>
              <w:shd w:val="clear" w:color="auto" w:fill="auto"/>
              <w:spacing w:line="210" w:lineRule="exact"/>
              <w:ind w:left="360" w:hanging="360"/>
              <w:rPr>
                <w:sz w:val="18"/>
              </w:rPr>
            </w:pPr>
          </w:p>
        </w:tc>
      </w:tr>
      <w:tr w:rsidR="006D00A2" w:rsidRPr="006D00A2" w14:paraId="7CB8F19B" w14:textId="77777777" w:rsidTr="006D00A2">
        <w:trPr>
          <w:trHeight w:val="514"/>
        </w:trPr>
        <w:tc>
          <w:tcPr>
            <w:tcW w:w="835" w:type="dxa"/>
            <w:tcBorders>
              <w:top w:val="single" w:sz="4" w:space="0" w:color="auto"/>
              <w:left w:val="single" w:sz="4" w:space="0" w:color="auto"/>
            </w:tcBorders>
            <w:shd w:val="clear" w:color="auto" w:fill="FFFFFF"/>
            <w:vAlign w:val="center"/>
          </w:tcPr>
          <w:p w14:paraId="7DA762A2" w14:textId="77777777" w:rsidR="006D00A2" w:rsidRPr="006D00A2" w:rsidRDefault="006D00A2" w:rsidP="006D00A2">
            <w:pPr>
              <w:pStyle w:val="Szvegtrzs2"/>
              <w:shd w:val="clear" w:color="auto" w:fill="auto"/>
              <w:spacing w:line="210" w:lineRule="exact"/>
              <w:rPr>
                <w:sz w:val="18"/>
              </w:rPr>
            </w:pPr>
            <w:r w:rsidRPr="006D00A2">
              <w:rPr>
                <w:rStyle w:val="Szvegtrzs1"/>
                <w:sz w:val="18"/>
              </w:rPr>
              <w:t>11.</w:t>
            </w:r>
          </w:p>
        </w:tc>
        <w:tc>
          <w:tcPr>
            <w:tcW w:w="2256" w:type="dxa"/>
            <w:tcBorders>
              <w:top w:val="single" w:sz="4" w:space="0" w:color="auto"/>
              <w:left w:val="single" w:sz="4" w:space="0" w:color="auto"/>
            </w:tcBorders>
            <w:shd w:val="clear" w:color="auto" w:fill="FFFFFF"/>
            <w:vAlign w:val="bottom"/>
          </w:tcPr>
          <w:p w14:paraId="2DCCDB25" w14:textId="77777777" w:rsidR="006D00A2" w:rsidRPr="006D00A2" w:rsidRDefault="006D00A2" w:rsidP="006D00A2">
            <w:pPr>
              <w:pStyle w:val="Szvegtrzs2"/>
              <w:shd w:val="clear" w:color="auto" w:fill="auto"/>
              <w:spacing w:line="254" w:lineRule="exact"/>
              <w:ind w:left="360" w:hanging="360"/>
              <w:rPr>
                <w:rStyle w:val="Szvegtrzs1"/>
                <w:sz w:val="18"/>
              </w:rPr>
            </w:pPr>
            <w:r w:rsidRPr="006D00A2">
              <w:rPr>
                <w:rStyle w:val="Szvegtrzs1"/>
                <w:sz w:val="18"/>
              </w:rPr>
              <w:t xml:space="preserve">Scheduling, Computer </w:t>
            </w:r>
          </w:p>
          <w:p w14:paraId="197FEA0C" w14:textId="26FFED04"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aided scheduling</w:t>
            </w:r>
          </w:p>
        </w:tc>
        <w:tc>
          <w:tcPr>
            <w:tcW w:w="2976" w:type="dxa"/>
            <w:tcBorders>
              <w:top w:val="single" w:sz="4" w:space="0" w:color="auto"/>
              <w:left w:val="single" w:sz="4" w:space="0" w:color="auto"/>
            </w:tcBorders>
            <w:shd w:val="clear" w:color="auto" w:fill="FFFFFF"/>
            <w:vAlign w:val="bottom"/>
          </w:tcPr>
          <w:p w14:paraId="43346C5F" w14:textId="77777777" w:rsidR="006D00A2" w:rsidRPr="006D00A2" w:rsidRDefault="006D00A2" w:rsidP="006D00A2">
            <w:pPr>
              <w:pStyle w:val="Szvegtrzs2"/>
              <w:shd w:val="clear" w:color="auto" w:fill="auto"/>
              <w:spacing w:line="254" w:lineRule="exact"/>
              <w:ind w:left="360" w:hanging="360"/>
              <w:rPr>
                <w:rStyle w:val="Szvegtrzs1"/>
                <w:sz w:val="18"/>
              </w:rPr>
            </w:pPr>
            <w:r w:rsidRPr="006D00A2">
              <w:rPr>
                <w:rStyle w:val="Szvegtrzs1"/>
                <w:sz w:val="18"/>
              </w:rPr>
              <w:t xml:space="preserve">Samples. Using computer for time </w:t>
            </w:r>
          </w:p>
          <w:p w14:paraId="5B429850" w14:textId="4D2E6203" w:rsidR="006D00A2" w:rsidRPr="006D00A2" w:rsidRDefault="006D00A2" w:rsidP="006D00A2">
            <w:pPr>
              <w:pStyle w:val="Szvegtrzs2"/>
              <w:shd w:val="clear" w:color="auto" w:fill="auto"/>
              <w:spacing w:line="210" w:lineRule="exact"/>
              <w:ind w:left="360" w:hanging="360"/>
              <w:rPr>
                <w:sz w:val="18"/>
              </w:rPr>
            </w:pPr>
            <w:proofErr w:type="gramStart"/>
            <w:r w:rsidRPr="006D00A2">
              <w:rPr>
                <w:rStyle w:val="Szvegtrzs1"/>
                <w:sz w:val="18"/>
              </w:rPr>
              <w:t>planning</w:t>
            </w:r>
            <w:proofErr w:type="gramEnd"/>
            <w:r w:rsidRPr="006D00A2">
              <w:rPr>
                <w:rStyle w:val="Szvegtrzs1"/>
                <w:sz w:val="18"/>
              </w:rPr>
              <w:t>. Softwares.</w:t>
            </w:r>
          </w:p>
        </w:tc>
        <w:tc>
          <w:tcPr>
            <w:tcW w:w="2986" w:type="dxa"/>
            <w:tcBorders>
              <w:top w:val="single" w:sz="4" w:space="0" w:color="auto"/>
              <w:left w:val="single" w:sz="4" w:space="0" w:color="auto"/>
              <w:right w:val="single" w:sz="4" w:space="0" w:color="auto"/>
            </w:tcBorders>
            <w:shd w:val="clear" w:color="auto" w:fill="FFFFFF"/>
          </w:tcPr>
          <w:p w14:paraId="5E159318" w14:textId="0772DD58" w:rsidR="006D00A2" w:rsidRPr="006D00A2" w:rsidRDefault="006D00A2" w:rsidP="006D00A2">
            <w:pPr>
              <w:pStyle w:val="Szvegtrzs2"/>
              <w:shd w:val="clear" w:color="auto" w:fill="auto"/>
              <w:spacing w:line="254" w:lineRule="exact"/>
              <w:ind w:left="360" w:hanging="360"/>
              <w:rPr>
                <w:b/>
                <w:sz w:val="18"/>
              </w:rPr>
            </w:pPr>
            <w:r w:rsidRPr="006D00A2">
              <w:rPr>
                <w:rStyle w:val="Szvegtrzs1"/>
                <w:sz w:val="18"/>
              </w:rPr>
              <w:t>Scheduling in practice 2.</w:t>
            </w:r>
          </w:p>
        </w:tc>
      </w:tr>
      <w:tr w:rsidR="006D00A2" w:rsidRPr="006D00A2" w14:paraId="0DFA9791" w14:textId="77777777" w:rsidTr="006D00A2">
        <w:trPr>
          <w:trHeight w:val="346"/>
        </w:trPr>
        <w:tc>
          <w:tcPr>
            <w:tcW w:w="835" w:type="dxa"/>
            <w:tcBorders>
              <w:top w:val="single" w:sz="4" w:space="0" w:color="auto"/>
              <w:left w:val="single" w:sz="4" w:space="0" w:color="auto"/>
            </w:tcBorders>
            <w:shd w:val="clear" w:color="auto" w:fill="FFFFFF"/>
            <w:vAlign w:val="center"/>
          </w:tcPr>
          <w:p w14:paraId="5E19CB1B" w14:textId="77777777" w:rsidR="006D00A2" w:rsidRPr="006D00A2" w:rsidRDefault="006D00A2" w:rsidP="006D00A2">
            <w:pPr>
              <w:pStyle w:val="Szvegtrzs2"/>
              <w:shd w:val="clear" w:color="auto" w:fill="auto"/>
              <w:spacing w:line="210" w:lineRule="exact"/>
              <w:rPr>
                <w:sz w:val="18"/>
              </w:rPr>
            </w:pPr>
            <w:r w:rsidRPr="006D00A2">
              <w:rPr>
                <w:rStyle w:val="Szvegtrzs1"/>
                <w:sz w:val="18"/>
              </w:rPr>
              <w:t>12.</w:t>
            </w:r>
          </w:p>
        </w:tc>
        <w:tc>
          <w:tcPr>
            <w:tcW w:w="2256" w:type="dxa"/>
            <w:tcBorders>
              <w:top w:val="single" w:sz="4" w:space="0" w:color="auto"/>
              <w:left w:val="single" w:sz="4" w:space="0" w:color="auto"/>
            </w:tcBorders>
            <w:shd w:val="clear" w:color="auto" w:fill="FFFFFF"/>
          </w:tcPr>
          <w:p w14:paraId="1E91B822" w14:textId="5CA21AAF"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Site planning.</w:t>
            </w:r>
          </w:p>
        </w:tc>
        <w:tc>
          <w:tcPr>
            <w:tcW w:w="2976" w:type="dxa"/>
            <w:tcBorders>
              <w:top w:val="single" w:sz="4" w:space="0" w:color="auto"/>
              <w:left w:val="single" w:sz="4" w:space="0" w:color="auto"/>
            </w:tcBorders>
            <w:shd w:val="clear" w:color="auto" w:fill="FFFFFF"/>
          </w:tcPr>
          <w:p w14:paraId="5751A45A" w14:textId="51E6A1BC"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Site planning.</w:t>
            </w:r>
          </w:p>
        </w:tc>
        <w:tc>
          <w:tcPr>
            <w:tcW w:w="2986" w:type="dxa"/>
            <w:tcBorders>
              <w:top w:val="single" w:sz="4" w:space="0" w:color="auto"/>
              <w:left w:val="single" w:sz="4" w:space="0" w:color="auto"/>
              <w:right w:val="single" w:sz="4" w:space="0" w:color="auto"/>
            </w:tcBorders>
            <w:shd w:val="clear" w:color="auto" w:fill="FFFFFF"/>
            <w:vAlign w:val="bottom"/>
          </w:tcPr>
          <w:p w14:paraId="17D7944C" w14:textId="77777777" w:rsidR="006D00A2" w:rsidRPr="006D00A2" w:rsidRDefault="006D00A2" w:rsidP="006D00A2">
            <w:pPr>
              <w:pStyle w:val="Szvegtrzs2"/>
              <w:shd w:val="clear" w:color="auto" w:fill="auto"/>
              <w:spacing w:line="254" w:lineRule="exact"/>
              <w:ind w:left="360" w:hanging="360"/>
              <w:rPr>
                <w:rStyle w:val="Szvegtrzs1"/>
                <w:sz w:val="18"/>
              </w:rPr>
            </w:pPr>
            <w:r w:rsidRPr="006D00A2">
              <w:rPr>
                <w:rStyle w:val="Szvegtrzs1"/>
                <w:sz w:val="18"/>
              </w:rPr>
              <w:t xml:space="preserve">Cost estimation. Cost and time. </w:t>
            </w:r>
          </w:p>
          <w:p w14:paraId="721AECC8" w14:textId="4460E9C5" w:rsidR="006D00A2" w:rsidRPr="006D00A2" w:rsidRDefault="006D00A2" w:rsidP="006D00A2">
            <w:pPr>
              <w:pStyle w:val="Szvegtrzs2"/>
              <w:shd w:val="clear" w:color="auto" w:fill="auto"/>
              <w:spacing w:line="210" w:lineRule="exact"/>
              <w:ind w:left="360" w:hanging="360"/>
              <w:rPr>
                <w:sz w:val="18"/>
              </w:rPr>
            </w:pPr>
            <w:r w:rsidRPr="006D00A2">
              <w:rPr>
                <w:rStyle w:val="Szvegtrzs1"/>
                <w:b/>
                <w:sz w:val="18"/>
              </w:rPr>
              <w:t>Midsemester test 2.</w:t>
            </w:r>
          </w:p>
        </w:tc>
      </w:tr>
      <w:tr w:rsidR="006D00A2" w:rsidRPr="006D00A2" w14:paraId="209EC443" w14:textId="77777777" w:rsidTr="006D00A2">
        <w:trPr>
          <w:trHeight w:val="341"/>
        </w:trPr>
        <w:tc>
          <w:tcPr>
            <w:tcW w:w="835" w:type="dxa"/>
            <w:tcBorders>
              <w:top w:val="single" w:sz="4" w:space="0" w:color="auto"/>
              <w:left w:val="single" w:sz="4" w:space="0" w:color="auto"/>
            </w:tcBorders>
            <w:shd w:val="clear" w:color="auto" w:fill="FFFFFF"/>
          </w:tcPr>
          <w:p w14:paraId="61954029" w14:textId="77777777" w:rsidR="006D00A2" w:rsidRPr="006D00A2" w:rsidRDefault="006D00A2" w:rsidP="006D00A2">
            <w:pPr>
              <w:pStyle w:val="Szvegtrzs2"/>
              <w:shd w:val="clear" w:color="auto" w:fill="auto"/>
              <w:spacing w:line="210" w:lineRule="exact"/>
              <w:rPr>
                <w:sz w:val="18"/>
              </w:rPr>
            </w:pPr>
            <w:r w:rsidRPr="006D00A2">
              <w:rPr>
                <w:rStyle w:val="Szvegtrzs1"/>
                <w:sz w:val="18"/>
              </w:rPr>
              <w:t>13.</w:t>
            </w:r>
          </w:p>
        </w:tc>
        <w:tc>
          <w:tcPr>
            <w:tcW w:w="2256" w:type="dxa"/>
            <w:tcBorders>
              <w:top w:val="single" w:sz="4" w:space="0" w:color="auto"/>
              <w:left w:val="single" w:sz="4" w:space="0" w:color="auto"/>
            </w:tcBorders>
            <w:shd w:val="clear" w:color="auto" w:fill="FFFFFF"/>
          </w:tcPr>
          <w:p w14:paraId="35CB3E5C" w14:textId="54F51351"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Cost estimation 1</w:t>
            </w:r>
          </w:p>
        </w:tc>
        <w:tc>
          <w:tcPr>
            <w:tcW w:w="2976" w:type="dxa"/>
            <w:tcBorders>
              <w:top w:val="single" w:sz="4" w:space="0" w:color="auto"/>
              <w:left w:val="single" w:sz="4" w:space="0" w:color="auto"/>
            </w:tcBorders>
            <w:shd w:val="clear" w:color="auto" w:fill="FFFFFF"/>
          </w:tcPr>
          <w:p w14:paraId="5124249D" w14:textId="58F2E1B7"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Budget, cost estimation.</w:t>
            </w:r>
          </w:p>
        </w:tc>
        <w:tc>
          <w:tcPr>
            <w:tcW w:w="2986" w:type="dxa"/>
            <w:tcBorders>
              <w:top w:val="single" w:sz="4" w:space="0" w:color="auto"/>
              <w:left w:val="single" w:sz="4" w:space="0" w:color="auto"/>
              <w:right w:val="single" w:sz="4" w:space="0" w:color="auto"/>
            </w:tcBorders>
            <w:shd w:val="clear" w:color="auto" w:fill="FFFFFF"/>
          </w:tcPr>
          <w:p w14:paraId="729D8907" w14:textId="78CA1AC5"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Site planning in detail.</w:t>
            </w:r>
          </w:p>
        </w:tc>
      </w:tr>
      <w:tr w:rsidR="006D00A2" w:rsidRPr="006D00A2" w14:paraId="5FF83309" w14:textId="77777777" w:rsidTr="006D00A2">
        <w:trPr>
          <w:trHeight w:val="355"/>
        </w:trPr>
        <w:tc>
          <w:tcPr>
            <w:tcW w:w="835" w:type="dxa"/>
            <w:tcBorders>
              <w:top w:val="single" w:sz="4" w:space="0" w:color="auto"/>
              <w:left w:val="single" w:sz="4" w:space="0" w:color="auto"/>
              <w:bottom w:val="single" w:sz="4" w:space="0" w:color="auto"/>
            </w:tcBorders>
            <w:shd w:val="clear" w:color="auto" w:fill="FFFFFF"/>
            <w:vAlign w:val="center"/>
          </w:tcPr>
          <w:p w14:paraId="05DBF56B" w14:textId="6BBFFA30" w:rsidR="006D00A2" w:rsidRPr="006D00A2" w:rsidRDefault="00BF34C5" w:rsidP="006D00A2">
            <w:pPr>
              <w:pStyle w:val="Szvegtrzs2"/>
              <w:shd w:val="clear" w:color="auto" w:fill="auto"/>
              <w:spacing w:line="210" w:lineRule="exact"/>
              <w:rPr>
                <w:sz w:val="18"/>
              </w:rPr>
            </w:pPr>
            <w:r>
              <w:rPr>
                <w:sz w:val="18"/>
              </w:rPr>
              <w:t>14.</w:t>
            </w:r>
            <w:bookmarkStart w:id="0" w:name="_GoBack"/>
            <w:bookmarkEnd w:id="0"/>
          </w:p>
        </w:tc>
        <w:tc>
          <w:tcPr>
            <w:tcW w:w="2256" w:type="dxa"/>
            <w:tcBorders>
              <w:top w:val="single" w:sz="4" w:space="0" w:color="auto"/>
              <w:left w:val="single" w:sz="4" w:space="0" w:color="auto"/>
              <w:bottom w:val="single" w:sz="4" w:space="0" w:color="auto"/>
            </w:tcBorders>
            <w:shd w:val="clear" w:color="auto" w:fill="FFFFFF"/>
          </w:tcPr>
          <w:p w14:paraId="6262AA63" w14:textId="7C71E9FB"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Cost estimation 2.</w:t>
            </w:r>
          </w:p>
        </w:tc>
        <w:tc>
          <w:tcPr>
            <w:tcW w:w="2976" w:type="dxa"/>
            <w:tcBorders>
              <w:top w:val="single" w:sz="4" w:space="0" w:color="auto"/>
              <w:left w:val="single" w:sz="4" w:space="0" w:color="auto"/>
              <w:bottom w:val="single" w:sz="4" w:space="0" w:color="auto"/>
            </w:tcBorders>
            <w:shd w:val="clear" w:color="auto" w:fill="FFFFFF"/>
          </w:tcPr>
          <w:p w14:paraId="7E2F91B8" w14:textId="219E4B9E" w:rsidR="006D00A2" w:rsidRPr="006D00A2" w:rsidRDefault="006D00A2" w:rsidP="006D00A2">
            <w:pPr>
              <w:pStyle w:val="Szvegtrzs2"/>
              <w:shd w:val="clear" w:color="auto" w:fill="auto"/>
              <w:spacing w:line="210" w:lineRule="exact"/>
              <w:ind w:left="360" w:hanging="360"/>
              <w:rPr>
                <w:sz w:val="18"/>
              </w:rPr>
            </w:pPr>
            <w:r w:rsidRPr="006D00A2">
              <w:rPr>
                <w:rStyle w:val="Szvegtrzs1"/>
                <w:sz w:val="18"/>
              </w:rPr>
              <w:t>Cost calculation methods.</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1F6466B" w14:textId="50C79EE6" w:rsidR="006D00A2" w:rsidRPr="006D00A2" w:rsidRDefault="006D00A2" w:rsidP="006D00A2">
            <w:pPr>
              <w:rPr>
                <w:sz w:val="18"/>
                <w:szCs w:val="10"/>
              </w:rPr>
            </w:pPr>
            <w:r w:rsidRPr="006D00A2">
              <w:rPr>
                <w:rStyle w:val="Szvegtrzs1"/>
                <w:rFonts w:eastAsia="Arial Unicode MS"/>
                <w:sz w:val="18"/>
              </w:rPr>
              <w:t>Calculation in practice.</w:t>
            </w:r>
          </w:p>
        </w:tc>
      </w:tr>
    </w:tbl>
    <w:p w14:paraId="40F21A83" w14:textId="64E97A81" w:rsidR="00D57AD1" w:rsidRPr="006D00A2" w:rsidRDefault="00D52CD7" w:rsidP="00D57AD1">
      <w:pPr>
        <w:pStyle w:val="Cmsor2"/>
        <w:rPr>
          <w:sz w:val="18"/>
          <w:lang w:val="en-GB"/>
        </w:rPr>
      </w:pPr>
      <w:r w:rsidRPr="006D00A2">
        <w:rPr>
          <w:sz w:val="18"/>
          <w:lang w:val="en-GB"/>
        </w:rPr>
        <w:t>Task description</w:t>
      </w:r>
    </w:p>
    <w:p w14:paraId="61227F8E" w14:textId="06367881" w:rsidR="00D57AD1" w:rsidRPr="006D00A2" w:rsidRDefault="000324C2" w:rsidP="00D57AD1">
      <w:pPr>
        <w:pStyle w:val="Nincstrkz"/>
        <w:jc w:val="both"/>
        <w:rPr>
          <w:i/>
          <w:color w:val="499BC9" w:themeColor="accent1"/>
          <w:sz w:val="18"/>
          <w:szCs w:val="20"/>
          <w:highlight w:val="yellow"/>
          <w:lang w:val="en-GB"/>
        </w:rPr>
      </w:pPr>
      <w:r w:rsidRPr="006D00A2">
        <w:rPr>
          <w:i/>
          <w:color w:val="499BC9" w:themeColor="accent1"/>
          <w:sz w:val="18"/>
          <w:szCs w:val="20"/>
          <w:lang w:val="en-GB"/>
        </w:rPr>
        <w:t>Each student ha</w:t>
      </w:r>
      <w:r w:rsidR="007A4162" w:rsidRPr="006D00A2">
        <w:rPr>
          <w:i/>
          <w:color w:val="499BC9" w:themeColor="accent1"/>
          <w:sz w:val="18"/>
          <w:szCs w:val="20"/>
          <w:lang w:val="en-GB"/>
        </w:rPr>
        <w:t xml:space="preserve">s </w:t>
      </w:r>
      <w:r w:rsidRPr="006D00A2">
        <w:rPr>
          <w:i/>
          <w:color w:val="499BC9" w:themeColor="accent1"/>
          <w:sz w:val="18"/>
          <w:szCs w:val="20"/>
          <w:lang w:val="en-GB"/>
        </w:rPr>
        <w:t>to work on an individually selected assignment. The simulations are based on a real construction site, a real building. As part of the implementation, all students will acquire the knowledge required to solve the task at the actual construction sites.</w:t>
      </w:r>
    </w:p>
    <w:p w14:paraId="074787BD" w14:textId="48A2DD9E" w:rsidR="00CE32EE" w:rsidRPr="006D00A2" w:rsidRDefault="00D57AD1" w:rsidP="00D57AD1">
      <w:pPr>
        <w:rPr>
          <w:sz w:val="18"/>
          <w:szCs w:val="20"/>
          <w:highlight w:val="yellow"/>
          <w:lang w:val="en-GB"/>
        </w:rPr>
      </w:pPr>
      <w:r w:rsidRPr="006D00A2">
        <w:rPr>
          <w:sz w:val="18"/>
          <w:szCs w:val="20"/>
          <w:highlight w:val="yellow"/>
          <w:lang w:val="en-GB"/>
        </w:rPr>
        <w:br/>
      </w:r>
      <w:r w:rsidR="000324C2" w:rsidRPr="006D00A2">
        <w:rPr>
          <w:sz w:val="18"/>
          <w:szCs w:val="20"/>
          <w:lang w:val="en-GB"/>
        </w:rPr>
        <w:t xml:space="preserve">The project selected depends on the construction process and site. During the classes students will acquire the information regarding the structural system of the buildings to be built, the building materials and the applied construction technology. </w:t>
      </w:r>
    </w:p>
    <w:p w14:paraId="5C645540" w14:textId="77777777" w:rsidR="0010562E" w:rsidRPr="006D00A2" w:rsidRDefault="0010562E" w:rsidP="00D57AD1">
      <w:pPr>
        <w:rPr>
          <w:sz w:val="18"/>
          <w:szCs w:val="20"/>
          <w:lang w:val="en-GB"/>
        </w:rPr>
      </w:pPr>
    </w:p>
    <w:p w14:paraId="56286FE9" w14:textId="30A24601" w:rsidR="00D57AD1" w:rsidRPr="006D00A2" w:rsidRDefault="00D57AD1" w:rsidP="00D57AD1">
      <w:pPr>
        <w:rPr>
          <w:sz w:val="18"/>
          <w:szCs w:val="20"/>
          <w:lang w:val="en-GB"/>
        </w:rPr>
      </w:pPr>
      <w:r w:rsidRPr="006D00A2">
        <w:rPr>
          <w:sz w:val="18"/>
          <w:szCs w:val="20"/>
          <w:lang w:val="en-GB"/>
        </w:rPr>
        <w:t>You should:</w:t>
      </w:r>
    </w:p>
    <w:p w14:paraId="77FDC74E" w14:textId="77777777" w:rsidR="000324C2" w:rsidRPr="006D00A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18"/>
          <w:szCs w:val="20"/>
          <w:lang w:val="en-GB"/>
        </w:rPr>
      </w:pPr>
      <w:r w:rsidRPr="006D00A2">
        <w:rPr>
          <w:rFonts w:ascii="Times New Roman" w:hAnsi="Times New Roman" w:cs="Times New Roman"/>
          <w:sz w:val="18"/>
          <w:szCs w:val="20"/>
          <w:lang w:val="en-GB"/>
        </w:rPr>
        <w:t>follow the task assigned for you</w:t>
      </w:r>
    </w:p>
    <w:p w14:paraId="5DD3FEAF" w14:textId="77777777" w:rsidR="000324C2" w:rsidRPr="006D00A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18"/>
          <w:szCs w:val="20"/>
          <w:lang w:val="en-GB"/>
        </w:rPr>
      </w:pPr>
      <w:r w:rsidRPr="006D00A2">
        <w:rPr>
          <w:rFonts w:ascii="Times New Roman" w:hAnsi="Times New Roman" w:cs="Times New Roman"/>
          <w:sz w:val="18"/>
          <w:szCs w:val="20"/>
          <w:lang w:val="en-GB"/>
        </w:rPr>
        <w:t>actively participate in consultations</w:t>
      </w:r>
    </w:p>
    <w:p w14:paraId="28DE6973" w14:textId="77777777" w:rsidR="000324C2" w:rsidRPr="006D00A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18"/>
          <w:szCs w:val="20"/>
          <w:lang w:val="en-GB"/>
        </w:rPr>
      </w:pPr>
      <w:r w:rsidRPr="006D00A2">
        <w:rPr>
          <w:rFonts w:ascii="Times New Roman" w:hAnsi="Times New Roman" w:cs="Times New Roman"/>
          <w:sz w:val="18"/>
          <w:szCs w:val="20"/>
          <w:lang w:val="en-GB"/>
        </w:rPr>
        <w:t>acquire user-level ArchiCAD skills</w:t>
      </w:r>
    </w:p>
    <w:p w14:paraId="756E4D10" w14:textId="77802D80" w:rsidR="00C409CD" w:rsidRPr="006D00A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18"/>
          <w:szCs w:val="20"/>
          <w:lang w:val="en-GB"/>
        </w:rPr>
      </w:pPr>
      <w:r w:rsidRPr="006D00A2">
        <w:rPr>
          <w:rFonts w:ascii="Times New Roman" w:hAnsi="Times New Roman" w:cs="Times New Roman"/>
          <w:sz w:val="18"/>
          <w:szCs w:val="20"/>
          <w:lang w:val="en-GB"/>
        </w:rPr>
        <w:t>have basic-level expertise in building structure and technology</w:t>
      </w:r>
    </w:p>
    <w:p w14:paraId="687A5E8D" w14:textId="77777777" w:rsidR="00D57AD1" w:rsidRPr="006D00A2" w:rsidRDefault="00D57AD1" w:rsidP="00A10E47">
      <w:pPr>
        <w:rPr>
          <w:sz w:val="22"/>
          <w:lang w:val="en-GB"/>
        </w:rPr>
      </w:pPr>
    </w:p>
    <w:p w14:paraId="4A53404D" w14:textId="1C7E5A73" w:rsidR="00761C39" w:rsidRPr="006D00A2" w:rsidRDefault="00D52CD7" w:rsidP="0066620B">
      <w:pPr>
        <w:pStyle w:val="Nincstrkz"/>
        <w:jc w:val="both"/>
        <w:rPr>
          <w:rStyle w:val="None"/>
          <w:bCs/>
          <w:sz w:val="18"/>
          <w:szCs w:val="20"/>
          <w:lang w:val="en-GB"/>
        </w:rPr>
      </w:pPr>
      <w:r w:rsidRPr="006D00A2">
        <w:rPr>
          <w:rStyle w:val="None"/>
          <w:bCs/>
          <w:sz w:val="18"/>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6D00A2">
        <w:rPr>
          <w:rStyle w:val="None"/>
          <w:bCs/>
          <w:sz w:val="18"/>
          <w:szCs w:val="20"/>
          <w:lang w:val="en-GB"/>
        </w:rPr>
        <w:t xml:space="preserve"> </w:t>
      </w:r>
    </w:p>
    <w:p w14:paraId="76D6B1F8" w14:textId="1597234E" w:rsidR="00761C39" w:rsidRPr="006D00A2" w:rsidRDefault="00AB19A2" w:rsidP="00E345FE">
      <w:pPr>
        <w:pStyle w:val="Nincstrkz"/>
        <w:tabs>
          <w:tab w:val="left" w:pos="5954"/>
        </w:tabs>
        <w:jc w:val="right"/>
        <w:rPr>
          <w:rStyle w:val="None"/>
          <w:bCs/>
          <w:sz w:val="18"/>
          <w:szCs w:val="20"/>
          <w:lang w:val="en-GB"/>
        </w:rPr>
      </w:pPr>
      <w:r w:rsidRPr="006D00A2">
        <w:rPr>
          <w:rStyle w:val="None"/>
          <w:bCs/>
          <w:sz w:val="18"/>
          <w:szCs w:val="20"/>
          <w:lang w:val="en-GB"/>
        </w:rPr>
        <w:t>Balázs</w:t>
      </w:r>
      <w:r w:rsidR="00D57AD1" w:rsidRPr="006D00A2">
        <w:rPr>
          <w:rStyle w:val="None"/>
          <w:bCs/>
          <w:sz w:val="18"/>
          <w:szCs w:val="20"/>
          <w:lang w:val="en-GB"/>
        </w:rPr>
        <w:t xml:space="preserve"> </w:t>
      </w:r>
      <w:r w:rsidRPr="006D00A2">
        <w:rPr>
          <w:rStyle w:val="None"/>
          <w:bCs/>
          <w:sz w:val="18"/>
          <w:szCs w:val="20"/>
          <w:lang w:val="en-GB"/>
        </w:rPr>
        <w:t>FÜRED</w:t>
      </w:r>
      <w:r w:rsidR="00D57AD1" w:rsidRPr="006D00A2">
        <w:rPr>
          <w:rStyle w:val="None"/>
          <w:bCs/>
          <w:sz w:val="18"/>
          <w:szCs w:val="20"/>
          <w:lang w:val="en-GB"/>
        </w:rPr>
        <w:t>I dr.</w:t>
      </w:r>
    </w:p>
    <w:p w14:paraId="25767BCB" w14:textId="6C0FA65C" w:rsidR="00761C39" w:rsidRPr="006D00A2" w:rsidRDefault="00D52CD7" w:rsidP="00E345FE">
      <w:pPr>
        <w:pStyle w:val="Nincstrkz"/>
        <w:tabs>
          <w:tab w:val="left" w:pos="5954"/>
        </w:tabs>
        <w:jc w:val="right"/>
        <w:rPr>
          <w:rStyle w:val="None"/>
          <w:bCs/>
          <w:sz w:val="18"/>
          <w:szCs w:val="20"/>
          <w:lang w:val="en-GB"/>
        </w:rPr>
      </w:pPr>
      <w:r w:rsidRPr="006D00A2">
        <w:rPr>
          <w:rStyle w:val="None"/>
          <w:bCs/>
          <w:sz w:val="18"/>
          <w:szCs w:val="20"/>
          <w:lang w:val="en-GB"/>
        </w:rPr>
        <w:t>responsible lecturer</w:t>
      </w:r>
    </w:p>
    <w:p w14:paraId="0C2304DC" w14:textId="067C232C" w:rsidR="00C26163" w:rsidRPr="006D00A2" w:rsidRDefault="00761C39" w:rsidP="00A50698">
      <w:pPr>
        <w:pStyle w:val="Nincstrkz"/>
        <w:jc w:val="both"/>
        <w:rPr>
          <w:bCs/>
          <w:sz w:val="18"/>
          <w:szCs w:val="20"/>
          <w:lang w:val="en-GB"/>
        </w:rPr>
      </w:pPr>
      <w:r w:rsidRPr="006D00A2">
        <w:rPr>
          <w:rStyle w:val="None"/>
          <w:bCs/>
          <w:sz w:val="18"/>
          <w:szCs w:val="20"/>
          <w:lang w:val="en-GB"/>
        </w:rPr>
        <w:t xml:space="preserve"> Pécs, </w:t>
      </w:r>
      <w:r w:rsidR="006D00A2">
        <w:rPr>
          <w:rStyle w:val="None"/>
          <w:bCs/>
          <w:sz w:val="18"/>
          <w:szCs w:val="20"/>
          <w:lang w:val="en-GB"/>
        </w:rPr>
        <w:t>1</w:t>
      </w:r>
      <w:r w:rsidR="006D00A2" w:rsidRPr="006D00A2">
        <w:rPr>
          <w:rStyle w:val="None"/>
          <w:bCs/>
          <w:sz w:val="18"/>
          <w:szCs w:val="20"/>
          <w:vertAlign w:val="superscript"/>
          <w:lang w:val="en-GB"/>
        </w:rPr>
        <w:t>st</w:t>
      </w:r>
      <w:r w:rsidR="006D00A2">
        <w:rPr>
          <w:rStyle w:val="None"/>
          <w:bCs/>
          <w:sz w:val="18"/>
          <w:szCs w:val="20"/>
          <w:lang w:val="en-GB"/>
        </w:rPr>
        <w:t xml:space="preserve"> September, </w:t>
      </w:r>
      <w:r w:rsidR="0077748D" w:rsidRPr="006D00A2">
        <w:rPr>
          <w:rStyle w:val="None"/>
          <w:bCs/>
          <w:sz w:val="18"/>
          <w:szCs w:val="20"/>
          <w:lang w:val="en-GB"/>
        </w:rPr>
        <w:t>202</w:t>
      </w:r>
      <w:r w:rsidR="006D00A2">
        <w:rPr>
          <w:rStyle w:val="None"/>
          <w:bCs/>
          <w:sz w:val="18"/>
          <w:szCs w:val="20"/>
          <w:lang w:val="en-GB"/>
        </w:rPr>
        <w:t>2.</w:t>
      </w:r>
    </w:p>
    <w:sectPr w:rsidR="00C26163" w:rsidRPr="006D00A2"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435F" w14:textId="77777777" w:rsidR="00047AE8" w:rsidRDefault="00047AE8" w:rsidP="007E74BB">
      <w:r>
        <w:separator/>
      </w:r>
    </w:p>
  </w:endnote>
  <w:endnote w:type="continuationSeparator" w:id="0">
    <w:p w14:paraId="45917029" w14:textId="77777777" w:rsidR="00047AE8" w:rsidRDefault="00047AE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5E8BA688" w:rsidR="00705DF3" w:rsidRDefault="00705DF3" w:rsidP="007E74BB">
    <w:pPr>
      <w:pStyle w:val="BodyA"/>
      <w:spacing w:after="0" w:line="240" w:lineRule="auto"/>
      <w:rPr>
        <w:sz w:val="16"/>
        <w:szCs w:val="16"/>
      </w:rPr>
    </w:pPr>
  </w:p>
  <w:p w14:paraId="108E4013" w14:textId="476239D7"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sidR="00154A43" w:rsidRPr="00154A43">
      <w:rPr>
        <w:color w:val="auto"/>
        <w:sz w:val="16"/>
        <w:szCs w:val="16"/>
      </w:rPr>
      <w:t xml:space="preserve">Institute of </w:t>
    </w:r>
    <w:proofErr w:type="spellStart"/>
    <w:r w:rsidR="00154A43" w:rsidRPr="00154A43">
      <w:rPr>
        <w:color w:val="auto"/>
        <w:sz w:val="16"/>
        <w:szCs w:val="16"/>
      </w:rPr>
      <w:t>Smart</w:t>
    </w:r>
    <w:proofErr w:type="spellEnd"/>
    <w:r w:rsidR="00154A43" w:rsidRPr="00154A43">
      <w:rPr>
        <w:color w:val="auto"/>
        <w:sz w:val="16"/>
        <w:szCs w:val="16"/>
      </w:rPr>
      <w:t xml:space="preserve"> </w:t>
    </w:r>
    <w:proofErr w:type="spellStart"/>
    <w:r w:rsidR="00154A43" w:rsidRPr="00154A43">
      <w:rPr>
        <w:color w:val="auto"/>
        <w:sz w:val="16"/>
        <w:szCs w:val="16"/>
      </w:rPr>
      <w:t>Technology</w:t>
    </w:r>
    <w:proofErr w:type="spellEnd"/>
    <w:r w:rsidR="00154A43" w:rsidRPr="00154A43">
      <w:rPr>
        <w:color w:val="auto"/>
        <w:sz w:val="16"/>
        <w:szCs w:val="16"/>
      </w:rPr>
      <w:t xml:space="preserve"> and </w:t>
    </w:r>
    <w:proofErr w:type="spellStart"/>
    <w:r w:rsidR="00154A43" w:rsidRPr="00154A43">
      <w:rPr>
        <w:color w:val="auto"/>
        <w:sz w:val="16"/>
        <w:szCs w:val="16"/>
      </w:rPr>
      <w:t>Engineering</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00AB19A2">
      <w:rPr>
        <w:b/>
        <w:color w:val="499BC9" w:themeColor="accent1"/>
        <w:sz w:val="14"/>
        <w:szCs w:val="14"/>
      </w:rPr>
      <w:t>Phone</w:t>
    </w:r>
    <w:proofErr w:type="spellEnd"/>
    <w:r w:rsidR="00AB19A2">
      <w:rPr>
        <w:b/>
        <w:color w:val="499BC9" w:themeColor="accent1"/>
        <w:sz w:val="14"/>
        <w:szCs w:val="14"/>
      </w:rPr>
      <w:t>: +36 72 503 65</w:t>
    </w:r>
    <w:r w:rsidRPr="00F112C4">
      <w:rPr>
        <w:b/>
        <w:color w:val="499BC9" w:themeColor="accent1"/>
        <w:sz w:val="14"/>
        <w:szCs w:val="14"/>
      </w:rPr>
      <w:t>0/</w:t>
    </w:r>
    <w:proofErr w:type="gramStart"/>
    <w:r w:rsidRPr="00F112C4">
      <w:rPr>
        <w:b/>
        <w:color w:val="499BC9" w:themeColor="accent1"/>
        <w:sz w:val="14"/>
        <w:szCs w:val="14"/>
      </w:rPr>
      <w:t>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w:t>
    </w:r>
    <w:proofErr w:type="gramEnd"/>
    <w:r w:rsidRPr="00F112C4">
      <w:rPr>
        <w:rStyle w:val="Hyperlink0"/>
        <w:rFonts w:ascii="Calibri" w:hAnsi="Calibri"/>
        <w:b/>
        <w:color w:val="499BC9" w:themeColor="accent1"/>
        <w:sz w:val="14"/>
        <w:szCs w:val="14"/>
        <w:u w:val="none"/>
      </w:rPr>
      <w:t>://english.mik.pte.hu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BF34C5">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0494" w14:textId="77777777" w:rsidR="00047AE8" w:rsidRDefault="00047AE8" w:rsidP="007E74BB">
      <w:r>
        <w:separator/>
      </w:r>
    </w:p>
  </w:footnote>
  <w:footnote w:type="continuationSeparator" w:id="0">
    <w:p w14:paraId="4ED56935" w14:textId="77777777" w:rsidR="00047AE8" w:rsidRDefault="00047AE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311AFF6E" w:rsidR="00F112C4" w:rsidRPr="00F112C4" w:rsidRDefault="00807A91" w:rsidP="00034EEB">
    <w:pPr>
      <w:pStyle w:val="TEMATIKAFEJLC-LBLC"/>
    </w:pPr>
    <w:r>
      <w:t xml:space="preserve">Architect </w:t>
    </w:r>
    <w:r w:rsidR="00AA2E89">
      <w:t>OTM 7</w:t>
    </w:r>
    <w:r w:rsidR="00DB6D1C">
      <w:t xml:space="preserve">. </w:t>
    </w:r>
    <w:proofErr w:type="gramStart"/>
    <w:r w:rsidR="00DB6D1C">
      <w:t>and</w:t>
    </w:r>
    <w:proofErr w:type="gramEnd"/>
    <w:r w:rsidR="00AA2E89">
      <w:t xml:space="preserve"> Architect MSc 1.</w:t>
    </w:r>
    <w:r w:rsidR="004059F5">
      <w:tab/>
    </w:r>
    <w:r w:rsidR="004059F5">
      <w:tab/>
    </w:r>
    <w:r w:rsidR="004059F5" w:rsidRPr="00F112C4">
      <w:t>Course Syllabus</w:t>
    </w:r>
  </w:p>
  <w:p w14:paraId="53370EA0" w14:textId="7065C60A" w:rsidR="00705DF3" w:rsidRPr="00F112C4" w:rsidRDefault="00B67988" w:rsidP="00034EEB">
    <w:pPr>
      <w:pStyle w:val="TEMATIKAFEJLC-LBLC"/>
      <w:rPr>
        <w:b w:val="0"/>
      </w:rPr>
    </w:pPr>
    <w:r>
      <w:rPr>
        <w:b w:val="0"/>
      </w:rPr>
      <w:t>Ad</w:t>
    </w:r>
    <w:r w:rsidR="006D00A2">
      <w:rPr>
        <w:b w:val="0"/>
      </w:rPr>
      <w:t>vanced Construction Management</w:t>
    </w:r>
    <w:r w:rsidR="00705DF3" w:rsidRPr="00F112C4">
      <w:rPr>
        <w:b w:val="0"/>
      </w:rPr>
      <w:tab/>
    </w:r>
    <w:r w:rsidR="00705DF3" w:rsidRPr="00F112C4">
      <w:rPr>
        <w:b w:val="0"/>
      </w:rPr>
      <w:tab/>
    </w:r>
  </w:p>
  <w:p w14:paraId="0238FF2C" w14:textId="6C306B09" w:rsidR="00705DF3" w:rsidRPr="00F112C4" w:rsidRDefault="00F112C4" w:rsidP="00034EEB">
    <w:pPr>
      <w:pStyle w:val="TEMATIKAFEJLC-LBLC"/>
      <w:rPr>
        <w:b w:val="0"/>
      </w:rPr>
    </w:pPr>
    <w:r w:rsidRPr="00F112C4">
      <w:rPr>
        <w:b w:val="0"/>
      </w:rPr>
      <w:t>Course code</w:t>
    </w:r>
    <w:r w:rsidR="00705DF3" w:rsidRPr="00F112C4">
      <w:rPr>
        <w:b w:val="0"/>
      </w:rPr>
      <w:t xml:space="preserve">: </w:t>
    </w:r>
    <w:r w:rsidR="006D00A2">
      <w:rPr>
        <w:b w:val="0"/>
      </w:rPr>
      <w:t>MSM055ANEM</w:t>
    </w:r>
    <w:r w:rsidR="00705DF3" w:rsidRPr="00F112C4">
      <w:rPr>
        <w:b w:val="0"/>
      </w:rPr>
      <w:tab/>
    </w:r>
    <w:r w:rsidR="00F92849">
      <w:rPr>
        <w:b w:val="0"/>
      </w:rPr>
      <w:t xml:space="preserve">                            </w:t>
    </w:r>
    <w:r w:rsidR="006D00A2">
      <w:rPr>
        <w:b w:val="0"/>
      </w:rPr>
      <w:t xml:space="preserve">                            </w:t>
    </w:r>
    <w:r w:rsidRPr="00F112C4">
      <w:rPr>
        <w:b w:val="0"/>
      </w:rPr>
      <w:t xml:space="preserve">Schedule: </w:t>
    </w:r>
    <w:r w:rsidR="000F7EF2">
      <w:rPr>
        <w:b w:val="0"/>
      </w:rPr>
      <w:t xml:space="preserve">Lectures: </w:t>
    </w:r>
    <w:r w:rsidR="00652B77" w:rsidRPr="00652B77">
      <w:rPr>
        <w:b w:val="0"/>
      </w:rPr>
      <w:t xml:space="preserve">odd </w:t>
    </w:r>
    <w:r w:rsidR="00F92849">
      <w:rPr>
        <w:b w:val="0"/>
      </w:rPr>
      <w:t xml:space="preserve">and even </w:t>
    </w:r>
    <w:r w:rsidR="00652B77" w:rsidRPr="00652B77">
      <w:rPr>
        <w:b w:val="0"/>
      </w:rPr>
      <w:t>weeks</w:t>
    </w:r>
    <w:r w:rsidR="000F7EF2">
      <w:rPr>
        <w:b w:val="0"/>
      </w:rPr>
      <w:t xml:space="preserve"> </w:t>
    </w:r>
    <w:r w:rsidR="006D00A2">
      <w:rPr>
        <w:b w:val="0"/>
      </w:rPr>
      <w:t>Fri</w:t>
    </w:r>
    <w:r w:rsidRPr="00F112C4">
      <w:rPr>
        <w:b w:val="0"/>
      </w:rPr>
      <w:t>, periods</w:t>
    </w:r>
    <w:r w:rsidR="00F92849">
      <w:rPr>
        <w:b w:val="0"/>
      </w:rPr>
      <w:t xml:space="preserve"> </w:t>
    </w:r>
    <w:r w:rsidR="006D00A2">
      <w:rPr>
        <w:b w:val="0"/>
      </w:rPr>
      <w:t>10</w:t>
    </w:r>
    <w:r w:rsidR="00F92849">
      <w:rPr>
        <w:b w:val="0"/>
      </w:rPr>
      <w:t>:</w:t>
    </w:r>
    <w:r w:rsidR="006D00A2">
      <w:rPr>
        <w:b w:val="0"/>
      </w:rPr>
      <w:t>15</w:t>
    </w:r>
    <w:r w:rsidR="00F92849">
      <w:rPr>
        <w:b w:val="0"/>
      </w:rPr>
      <w:t>am</w:t>
    </w:r>
    <w:r w:rsidRPr="00F112C4">
      <w:rPr>
        <w:b w:val="0"/>
      </w:rPr>
      <w:t>-</w:t>
    </w:r>
    <w:r w:rsidR="006D00A2">
      <w:rPr>
        <w:b w:val="0"/>
      </w:rPr>
      <w:t>11</w:t>
    </w:r>
    <w:r w:rsidR="00A23828">
      <w:rPr>
        <w:b w:val="0"/>
      </w:rPr>
      <w:t>:</w:t>
    </w:r>
    <w:r w:rsidR="006D00A2">
      <w:rPr>
        <w:b w:val="0"/>
      </w:rPr>
      <w:t>00</w:t>
    </w:r>
    <w:r w:rsidR="00A23828">
      <w:rPr>
        <w:b w:val="0"/>
      </w:rPr>
      <w:t>am</w:t>
    </w:r>
  </w:p>
  <w:p w14:paraId="5FA1F5CD" w14:textId="4C68F51B" w:rsidR="00705DF3" w:rsidRDefault="00F112C4" w:rsidP="00034EEB">
    <w:pPr>
      <w:pStyle w:val="TEMATIKAFEJLC-LBLC"/>
      <w:rPr>
        <w:b w:val="0"/>
      </w:rPr>
    </w:pPr>
    <w:r w:rsidRPr="00F112C4">
      <w:rPr>
        <w:b w:val="0"/>
      </w:rPr>
      <w:t>Semester</w:t>
    </w:r>
    <w:r w:rsidR="00705DF3" w:rsidRPr="00F112C4">
      <w:rPr>
        <w:b w:val="0"/>
      </w:rPr>
      <w:t xml:space="preserve">: </w:t>
    </w:r>
    <w:r w:rsidR="00183984">
      <w:rPr>
        <w:b w:val="0"/>
      </w:rPr>
      <w:t>Autumn</w:t>
    </w:r>
    <w:r>
      <w:rPr>
        <w:b w:val="0"/>
      </w:rPr>
      <w:tab/>
    </w:r>
    <w:r>
      <w:rPr>
        <w:b w:val="0"/>
      </w:rPr>
      <w:tab/>
    </w:r>
    <w:r w:rsidRPr="00F112C4">
      <w:rPr>
        <w:b w:val="0"/>
      </w:rPr>
      <w:t>Location: PTE MIK, A</w:t>
    </w:r>
    <w:r w:rsidR="006D00A2">
      <w:rPr>
        <w:b w:val="0"/>
      </w:rPr>
      <w:t>301</w:t>
    </w:r>
  </w:p>
  <w:p w14:paraId="22E8A93E" w14:textId="5806CAA4" w:rsidR="000F7EF2"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BE6AF0">
      <w:rPr>
        <w:b w:val="0"/>
      </w:rPr>
      <w:t xml:space="preserve"> </w:t>
    </w:r>
    <w:r w:rsidR="00CE5C11">
      <w:rPr>
        <w:b w:val="0"/>
      </w:rPr>
      <w:t>Practices:</w:t>
    </w:r>
    <w:r w:rsidR="00652B77">
      <w:rPr>
        <w:b w:val="0"/>
      </w:rPr>
      <w:t xml:space="preserve"> </w:t>
    </w:r>
    <w:r w:rsidR="001F6DFA">
      <w:rPr>
        <w:b w:val="0"/>
      </w:rPr>
      <w:t>odd</w:t>
    </w:r>
    <w:r w:rsidR="00652B77">
      <w:rPr>
        <w:b w:val="0"/>
      </w:rPr>
      <w:t xml:space="preserve"> </w:t>
    </w:r>
    <w:r w:rsidR="00BE6AF0">
      <w:rPr>
        <w:b w:val="0"/>
      </w:rPr>
      <w:t xml:space="preserve">and even </w:t>
    </w:r>
    <w:r w:rsidR="00652B77">
      <w:rPr>
        <w:b w:val="0"/>
      </w:rPr>
      <w:t xml:space="preserve">weeks </w:t>
    </w:r>
    <w:r w:rsidR="006D00A2">
      <w:rPr>
        <w:b w:val="0"/>
      </w:rPr>
      <w:t>Thu</w:t>
    </w:r>
    <w:r w:rsidR="004B430A">
      <w:rPr>
        <w:b w:val="0"/>
      </w:rPr>
      <w:t xml:space="preserve">, periods </w:t>
    </w:r>
    <w:r w:rsidR="00B359A2">
      <w:rPr>
        <w:b w:val="0"/>
      </w:rPr>
      <w:t>1</w:t>
    </w:r>
    <w:r w:rsidR="006D00A2">
      <w:rPr>
        <w:b w:val="0"/>
      </w:rPr>
      <w:t>1</w:t>
    </w:r>
    <w:r w:rsidR="00B359A2">
      <w:rPr>
        <w:b w:val="0"/>
      </w:rPr>
      <w:t>:15a</w:t>
    </w:r>
    <w:r w:rsidR="004B430A">
      <w:rPr>
        <w:b w:val="0"/>
      </w:rPr>
      <w:t>m-</w:t>
    </w:r>
    <w:r w:rsidR="00B359A2">
      <w:rPr>
        <w:b w:val="0"/>
      </w:rPr>
      <w:t>12.</w:t>
    </w:r>
    <w:r w:rsidR="006D00A2">
      <w:rPr>
        <w:b w:val="0"/>
      </w:rPr>
      <w:t>45p</w:t>
    </w:r>
    <w:r>
      <w:rPr>
        <w:b w:val="0"/>
      </w:rPr>
      <w:t>m</w:t>
    </w:r>
  </w:p>
  <w:p w14:paraId="09683CBB" w14:textId="4466718B"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w:t>
    </w:r>
    <w:r w:rsidR="006D00A2">
      <w:rPr>
        <w:b w:val="0"/>
      </w:rPr>
      <w:t>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4939C7"/>
    <w:multiLevelType w:val="multilevel"/>
    <w:tmpl w:val="B210B52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3D30D4"/>
    <w:multiLevelType w:val="hybridMultilevel"/>
    <w:tmpl w:val="F3DE571A"/>
    <w:lvl w:ilvl="0" w:tplc="6FFEE558">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0FC3CAE"/>
    <w:multiLevelType w:val="hybridMultilevel"/>
    <w:tmpl w:val="165E7284"/>
    <w:lvl w:ilvl="0" w:tplc="158E52C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3"/>
  </w:num>
  <w:num w:numId="3">
    <w:abstractNumId w:val="16"/>
  </w:num>
  <w:num w:numId="4">
    <w:abstractNumId w:val="17"/>
  </w:num>
  <w:num w:numId="5">
    <w:abstractNumId w:val="1"/>
  </w:num>
  <w:num w:numId="6">
    <w:abstractNumId w:val="0"/>
  </w:num>
  <w:num w:numId="7">
    <w:abstractNumId w:val="6"/>
  </w:num>
  <w:num w:numId="8">
    <w:abstractNumId w:val="14"/>
  </w:num>
  <w:num w:numId="9">
    <w:abstractNumId w:val="25"/>
  </w:num>
  <w:num w:numId="10">
    <w:abstractNumId w:val="19"/>
  </w:num>
  <w:num w:numId="11">
    <w:abstractNumId w:val="4"/>
  </w:num>
  <w:num w:numId="12">
    <w:abstractNumId w:val="5"/>
  </w:num>
  <w:num w:numId="13">
    <w:abstractNumId w:val="22"/>
  </w:num>
  <w:num w:numId="14">
    <w:abstractNumId w:val="9"/>
  </w:num>
  <w:num w:numId="15">
    <w:abstractNumId w:val="26"/>
  </w:num>
  <w:num w:numId="16">
    <w:abstractNumId w:val="8"/>
  </w:num>
  <w:num w:numId="17">
    <w:abstractNumId w:val="23"/>
  </w:num>
  <w:num w:numId="18">
    <w:abstractNumId w:val="15"/>
  </w:num>
  <w:num w:numId="19">
    <w:abstractNumId w:val="10"/>
  </w:num>
  <w:num w:numId="20">
    <w:abstractNumId w:val="7"/>
  </w:num>
  <w:num w:numId="21">
    <w:abstractNumId w:val="12"/>
  </w:num>
  <w:num w:numId="22">
    <w:abstractNumId w:val="21"/>
  </w:num>
  <w:num w:numId="23">
    <w:abstractNumId w:val="24"/>
  </w:num>
  <w:num w:numId="24">
    <w:abstractNumId w:val="11"/>
  </w:num>
  <w:num w:numId="25">
    <w:abstractNumId w:val="3"/>
  </w:num>
  <w:num w:numId="26">
    <w:abstractNumId w:val="2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21149"/>
    <w:rsid w:val="000324C2"/>
    <w:rsid w:val="00034EEB"/>
    <w:rsid w:val="00047AE8"/>
    <w:rsid w:val="0005293B"/>
    <w:rsid w:val="0006343D"/>
    <w:rsid w:val="0006686D"/>
    <w:rsid w:val="0007344D"/>
    <w:rsid w:val="000853DC"/>
    <w:rsid w:val="00092071"/>
    <w:rsid w:val="00096B8A"/>
    <w:rsid w:val="00096F13"/>
    <w:rsid w:val="000C75CB"/>
    <w:rsid w:val="000D279A"/>
    <w:rsid w:val="000D51EC"/>
    <w:rsid w:val="000E3296"/>
    <w:rsid w:val="000F51CB"/>
    <w:rsid w:val="000F7EF2"/>
    <w:rsid w:val="0010562E"/>
    <w:rsid w:val="001228A9"/>
    <w:rsid w:val="00134333"/>
    <w:rsid w:val="00150DFC"/>
    <w:rsid w:val="00152AEC"/>
    <w:rsid w:val="00154A43"/>
    <w:rsid w:val="00156833"/>
    <w:rsid w:val="00156DD8"/>
    <w:rsid w:val="00165D17"/>
    <w:rsid w:val="00171C3D"/>
    <w:rsid w:val="00183984"/>
    <w:rsid w:val="001852EE"/>
    <w:rsid w:val="001A5AA5"/>
    <w:rsid w:val="001A5EFA"/>
    <w:rsid w:val="001B0373"/>
    <w:rsid w:val="001C3420"/>
    <w:rsid w:val="001C4011"/>
    <w:rsid w:val="001F6DFA"/>
    <w:rsid w:val="00226D3A"/>
    <w:rsid w:val="00241934"/>
    <w:rsid w:val="0024327F"/>
    <w:rsid w:val="00247328"/>
    <w:rsid w:val="002667F9"/>
    <w:rsid w:val="0027665A"/>
    <w:rsid w:val="00292294"/>
    <w:rsid w:val="00292CFC"/>
    <w:rsid w:val="002D4F69"/>
    <w:rsid w:val="002D6023"/>
    <w:rsid w:val="0030423B"/>
    <w:rsid w:val="00304821"/>
    <w:rsid w:val="00322019"/>
    <w:rsid w:val="00326ED0"/>
    <w:rsid w:val="0033777B"/>
    <w:rsid w:val="00346968"/>
    <w:rsid w:val="003479C2"/>
    <w:rsid w:val="00355DE4"/>
    <w:rsid w:val="00364195"/>
    <w:rsid w:val="00366158"/>
    <w:rsid w:val="003A67F7"/>
    <w:rsid w:val="003C2935"/>
    <w:rsid w:val="003C7609"/>
    <w:rsid w:val="003D33E7"/>
    <w:rsid w:val="003D7B5D"/>
    <w:rsid w:val="00402A6F"/>
    <w:rsid w:val="00403D1C"/>
    <w:rsid w:val="004059F5"/>
    <w:rsid w:val="00415726"/>
    <w:rsid w:val="00417E9C"/>
    <w:rsid w:val="00420A88"/>
    <w:rsid w:val="00435A9C"/>
    <w:rsid w:val="004405AF"/>
    <w:rsid w:val="0045542B"/>
    <w:rsid w:val="00456EE8"/>
    <w:rsid w:val="00465E10"/>
    <w:rsid w:val="00466F33"/>
    <w:rsid w:val="0047420E"/>
    <w:rsid w:val="0048076A"/>
    <w:rsid w:val="00482C63"/>
    <w:rsid w:val="004B430A"/>
    <w:rsid w:val="004B5B1A"/>
    <w:rsid w:val="004C0A2F"/>
    <w:rsid w:val="004E1A70"/>
    <w:rsid w:val="004E55E7"/>
    <w:rsid w:val="004F191A"/>
    <w:rsid w:val="004F5CA9"/>
    <w:rsid w:val="00524489"/>
    <w:rsid w:val="0055140E"/>
    <w:rsid w:val="00553654"/>
    <w:rsid w:val="00556EF1"/>
    <w:rsid w:val="00574E04"/>
    <w:rsid w:val="005763F4"/>
    <w:rsid w:val="005B3D6E"/>
    <w:rsid w:val="005B54DF"/>
    <w:rsid w:val="005C67E7"/>
    <w:rsid w:val="005E76CA"/>
    <w:rsid w:val="00601137"/>
    <w:rsid w:val="0060132C"/>
    <w:rsid w:val="006351AC"/>
    <w:rsid w:val="00650570"/>
    <w:rsid w:val="00652B77"/>
    <w:rsid w:val="00661FCA"/>
    <w:rsid w:val="0066620B"/>
    <w:rsid w:val="006712C6"/>
    <w:rsid w:val="00671D47"/>
    <w:rsid w:val="0067541D"/>
    <w:rsid w:val="00682196"/>
    <w:rsid w:val="006829FA"/>
    <w:rsid w:val="0068510C"/>
    <w:rsid w:val="00687725"/>
    <w:rsid w:val="00687BE2"/>
    <w:rsid w:val="006967BB"/>
    <w:rsid w:val="006B260B"/>
    <w:rsid w:val="006C06FF"/>
    <w:rsid w:val="006C4A36"/>
    <w:rsid w:val="006D00A2"/>
    <w:rsid w:val="006D6B0E"/>
    <w:rsid w:val="006E30BC"/>
    <w:rsid w:val="006F1E2D"/>
    <w:rsid w:val="006F3619"/>
    <w:rsid w:val="007016E9"/>
    <w:rsid w:val="00703839"/>
    <w:rsid w:val="00705DF3"/>
    <w:rsid w:val="00714872"/>
    <w:rsid w:val="00715EE8"/>
    <w:rsid w:val="007274F7"/>
    <w:rsid w:val="007505A6"/>
    <w:rsid w:val="00761C39"/>
    <w:rsid w:val="00762A34"/>
    <w:rsid w:val="007730A5"/>
    <w:rsid w:val="00775954"/>
    <w:rsid w:val="0077748D"/>
    <w:rsid w:val="00777AD4"/>
    <w:rsid w:val="00786B94"/>
    <w:rsid w:val="00790189"/>
    <w:rsid w:val="007A4162"/>
    <w:rsid w:val="007A53B4"/>
    <w:rsid w:val="007C1107"/>
    <w:rsid w:val="007C44CE"/>
    <w:rsid w:val="007C7FC9"/>
    <w:rsid w:val="007D2264"/>
    <w:rsid w:val="007E15AF"/>
    <w:rsid w:val="007E74BB"/>
    <w:rsid w:val="007F4387"/>
    <w:rsid w:val="00807A91"/>
    <w:rsid w:val="00814A5B"/>
    <w:rsid w:val="00815429"/>
    <w:rsid w:val="008240F6"/>
    <w:rsid w:val="00826533"/>
    <w:rsid w:val="008415A6"/>
    <w:rsid w:val="0084521B"/>
    <w:rsid w:val="00857102"/>
    <w:rsid w:val="00862B15"/>
    <w:rsid w:val="00867B77"/>
    <w:rsid w:val="00876DDC"/>
    <w:rsid w:val="008A5A85"/>
    <w:rsid w:val="008C51B8"/>
    <w:rsid w:val="008D5471"/>
    <w:rsid w:val="008F2AFB"/>
    <w:rsid w:val="008F3233"/>
    <w:rsid w:val="009063FE"/>
    <w:rsid w:val="00915432"/>
    <w:rsid w:val="00921EC4"/>
    <w:rsid w:val="00937EF9"/>
    <w:rsid w:val="00945CB7"/>
    <w:rsid w:val="009674EB"/>
    <w:rsid w:val="00975A46"/>
    <w:rsid w:val="009765A7"/>
    <w:rsid w:val="00986B0B"/>
    <w:rsid w:val="00986DE1"/>
    <w:rsid w:val="00991081"/>
    <w:rsid w:val="009958B6"/>
    <w:rsid w:val="009958F7"/>
    <w:rsid w:val="009A6F51"/>
    <w:rsid w:val="009B225B"/>
    <w:rsid w:val="009B2589"/>
    <w:rsid w:val="009D2BCF"/>
    <w:rsid w:val="009D76E6"/>
    <w:rsid w:val="009E6122"/>
    <w:rsid w:val="009E6CBC"/>
    <w:rsid w:val="009F29B2"/>
    <w:rsid w:val="009F2A21"/>
    <w:rsid w:val="009F78B4"/>
    <w:rsid w:val="00A04929"/>
    <w:rsid w:val="00A06131"/>
    <w:rsid w:val="00A1068D"/>
    <w:rsid w:val="00A10E47"/>
    <w:rsid w:val="00A15246"/>
    <w:rsid w:val="00A16EDB"/>
    <w:rsid w:val="00A23828"/>
    <w:rsid w:val="00A25914"/>
    <w:rsid w:val="00A27523"/>
    <w:rsid w:val="00A35705"/>
    <w:rsid w:val="00A404E3"/>
    <w:rsid w:val="00A453B8"/>
    <w:rsid w:val="00A50698"/>
    <w:rsid w:val="00A617BD"/>
    <w:rsid w:val="00A627B8"/>
    <w:rsid w:val="00A8047B"/>
    <w:rsid w:val="00A8107C"/>
    <w:rsid w:val="00A87C06"/>
    <w:rsid w:val="00A87EB7"/>
    <w:rsid w:val="00A9421B"/>
    <w:rsid w:val="00AA2E89"/>
    <w:rsid w:val="00AA42C1"/>
    <w:rsid w:val="00AA7EC0"/>
    <w:rsid w:val="00AB19A2"/>
    <w:rsid w:val="00AB7000"/>
    <w:rsid w:val="00AC32CA"/>
    <w:rsid w:val="00AD323F"/>
    <w:rsid w:val="00AD57AB"/>
    <w:rsid w:val="00AE1778"/>
    <w:rsid w:val="00AE32DE"/>
    <w:rsid w:val="00AF1B6C"/>
    <w:rsid w:val="00B033E0"/>
    <w:rsid w:val="00B14D53"/>
    <w:rsid w:val="00B274E1"/>
    <w:rsid w:val="00B359A2"/>
    <w:rsid w:val="00B43024"/>
    <w:rsid w:val="00B4346F"/>
    <w:rsid w:val="00B51660"/>
    <w:rsid w:val="00B5337D"/>
    <w:rsid w:val="00B552B8"/>
    <w:rsid w:val="00B55307"/>
    <w:rsid w:val="00B574A8"/>
    <w:rsid w:val="00B60672"/>
    <w:rsid w:val="00B62953"/>
    <w:rsid w:val="00B67988"/>
    <w:rsid w:val="00B85453"/>
    <w:rsid w:val="00B90612"/>
    <w:rsid w:val="00BA609A"/>
    <w:rsid w:val="00BA7D85"/>
    <w:rsid w:val="00BB47B5"/>
    <w:rsid w:val="00BC7764"/>
    <w:rsid w:val="00BE6AF0"/>
    <w:rsid w:val="00BF3020"/>
    <w:rsid w:val="00BF34C5"/>
    <w:rsid w:val="00BF4675"/>
    <w:rsid w:val="00C006A4"/>
    <w:rsid w:val="00C01BBA"/>
    <w:rsid w:val="00C14FC1"/>
    <w:rsid w:val="00C20DFD"/>
    <w:rsid w:val="00C21601"/>
    <w:rsid w:val="00C21612"/>
    <w:rsid w:val="00C24927"/>
    <w:rsid w:val="00C26163"/>
    <w:rsid w:val="00C27752"/>
    <w:rsid w:val="00C409CD"/>
    <w:rsid w:val="00C50A15"/>
    <w:rsid w:val="00C634B8"/>
    <w:rsid w:val="00C7177F"/>
    <w:rsid w:val="00C83691"/>
    <w:rsid w:val="00C875EF"/>
    <w:rsid w:val="00C95AC7"/>
    <w:rsid w:val="00CA0A47"/>
    <w:rsid w:val="00CB2DEC"/>
    <w:rsid w:val="00CB5EE7"/>
    <w:rsid w:val="00CC2F46"/>
    <w:rsid w:val="00CE1C97"/>
    <w:rsid w:val="00CE2D81"/>
    <w:rsid w:val="00CE32EE"/>
    <w:rsid w:val="00CE5C11"/>
    <w:rsid w:val="00D078E8"/>
    <w:rsid w:val="00D1396E"/>
    <w:rsid w:val="00D422D8"/>
    <w:rsid w:val="00D52CD7"/>
    <w:rsid w:val="00D55768"/>
    <w:rsid w:val="00D57AD1"/>
    <w:rsid w:val="00D66D2C"/>
    <w:rsid w:val="00D675FB"/>
    <w:rsid w:val="00D7577A"/>
    <w:rsid w:val="00D83173"/>
    <w:rsid w:val="00D937B2"/>
    <w:rsid w:val="00DB1896"/>
    <w:rsid w:val="00DB1D37"/>
    <w:rsid w:val="00DB6D1C"/>
    <w:rsid w:val="00DB78AD"/>
    <w:rsid w:val="00DC2A31"/>
    <w:rsid w:val="00DC7DB0"/>
    <w:rsid w:val="00DD2FD4"/>
    <w:rsid w:val="00DD760F"/>
    <w:rsid w:val="00DE395B"/>
    <w:rsid w:val="00E05EAD"/>
    <w:rsid w:val="00E14C5E"/>
    <w:rsid w:val="00E16CC1"/>
    <w:rsid w:val="00E24569"/>
    <w:rsid w:val="00E25C35"/>
    <w:rsid w:val="00E345FE"/>
    <w:rsid w:val="00E44A41"/>
    <w:rsid w:val="00E702C1"/>
    <w:rsid w:val="00E70A97"/>
    <w:rsid w:val="00E77C39"/>
    <w:rsid w:val="00E80957"/>
    <w:rsid w:val="00E8115E"/>
    <w:rsid w:val="00EA04B2"/>
    <w:rsid w:val="00EA30DF"/>
    <w:rsid w:val="00EB6F2F"/>
    <w:rsid w:val="00ED2B08"/>
    <w:rsid w:val="00ED48CA"/>
    <w:rsid w:val="00EE53C2"/>
    <w:rsid w:val="00EF4872"/>
    <w:rsid w:val="00EF7136"/>
    <w:rsid w:val="00F07CEC"/>
    <w:rsid w:val="00F07E80"/>
    <w:rsid w:val="00F109D5"/>
    <w:rsid w:val="00F112C4"/>
    <w:rsid w:val="00F14B26"/>
    <w:rsid w:val="00F209D9"/>
    <w:rsid w:val="00F26E3B"/>
    <w:rsid w:val="00F3688C"/>
    <w:rsid w:val="00F407CE"/>
    <w:rsid w:val="00F6601E"/>
    <w:rsid w:val="00F673FA"/>
    <w:rsid w:val="00F809D7"/>
    <w:rsid w:val="00F86B9B"/>
    <w:rsid w:val="00F92849"/>
    <w:rsid w:val="00F92F3C"/>
    <w:rsid w:val="00FB1D2D"/>
    <w:rsid w:val="00FB2736"/>
    <w:rsid w:val="00FB5AEB"/>
    <w:rsid w:val="00FC16AD"/>
    <w:rsid w:val="00FD2C89"/>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Szvegtrzs">
    <w:name w:val="Szövegtörzs_"/>
    <w:link w:val="Szvegtrzs2"/>
    <w:rsid w:val="006D00A2"/>
    <w:rPr>
      <w:rFonts w:eastAsia="Times New Roman"/>
      <w:sz w:val="21"/>
      <w:szCs w:val="21"/>
      <w:shd w:val="clear" w:color="auto" w:fill="FFFFFF"/>
    </w:rPr>
  </w:style>
  <w:style w:type="character" w:customStyle="1" w:styleId="Szvegtrzs1">
    <w:name w:val="Szövegtörzs1"/>
    <w:rsid w:val="006D00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Szvegtrzs85ptFlkvr">
    <w:name w:val="Szövegtörzs + 8;5 pt;Félkövér"/>
    <w:rsid w:val="006D00A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Szvegtrzs85pt">
    <w:name w:val="Szövegtörzs + 8;5 pt"/>
    <w:rsid w:val="006D00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Szvegtrzs2">
    <w:name w:val="Szövegtörzs2"/>
    <w:basedOn w:val="Norml"/>
    <w:link w:val="Szvegtrzs"/>
    <w:rsid w:val="006D00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pPr>
    <w:rPr>
      <w:rFonts w:eastAsia="Times New Roman"/>
      <w:sz w:val="21"/>
      <w:szCs w:val="2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18F9-4305-4E25-A94D-5C5FAB687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AB137-6F4F-4C1E-9AF1-F32974299449}">
  <ds:schemaRefs>
    <ds:schemaRef ds:uri="http://schemas.microsoft.com/sharepoint/v3/contenttype/forms"/>
  </ds:schemaRefs>
</ds:datastoreItem>
</file>

<file path=customXml/itemProps3.xml><?xml version="1.0" encoding="utf-8"?>
<ds:datastoreItem xmlns:ds="http://schemas.openxmlformats.org/officeDocument/2006/customXml" ds:itemID="{94CC702B-0784-41F1-B454-89BE2CB8A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66AEE-EA7C-49AC-AB26-E9CAC8E7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8845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4</cp:revision>
  <cp:lastPrinted>2019-01-24T10:00:00Z</cp:lastPrinted>
  <dcterms:created xsi:type="dcterms:W3CDTF">2022-09-04T13:54:00Z</dcterms:created>
  <dcterms:modified xsi:type="dcterms:W3CDTF">2022-09-06T14:25:00Z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