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6A31B" w14:textId="77777777" w:rsidR="00B9149D" w:rsidRDefault="00B9149D" w:rsidP="00B9149D">
      <w:pPr>
        <w:pStyle w:val="Cmsor1"/>
        <w:pBdr>
          <w:bottom w:val="single" w:sz="24" w:space="16" w:color="4F81BD" w:themeColor="accent1"/>
        </w:pBdr>
        <w:spacing w:before="0"/>
        <w:jc w:val="both"/>
      </w:pPr>
    </w:p>
    <w:p w14:paraId="6E6C1DB2" w14:textId="67472D9E" w:rsidR="009F751F" w:rsidRDefault="003A23E0" w:rsidP="00B9149D">
      <w:pPr>
        <w:pStyle w:val="Cmsor1"/>
        <w:pBdr>
          <w:bottom w:val="single" w:sz="24" w:space="16" w:color="4F81BD" w:themeColor="accent1"/>
        </w:pBdr>
        <w:spacing w:before="0"/>
        <w:jc w:val="both"/>
      </w:pPr>
      <w:r w:rsidRPr="007660DD">
        <w:t>Tantárgy</w:t>
      </w:r>
      <w:r w:rsidR="009132BE">
        <w:t>i</w:t>
      </w:r>
      <w:r>
        <w:t xml:space="preserve"> tematika é</w:t>
      </w:r>
      <w:r w:rsidR="00B9149D">
        <w:t>S</w:t>
      </w:r>
      <w:r w:rsidRPr="007660DD">
        <w:t xml:space="preserve"> teljesítés</w:t>
      </w:r>
      <w:r w:rsidR="00BF0F08">
        <w:t>i</w:t>
      </w:r>
      <w:r w:rsidRPr="007660DD">
        <w:t xml:space="preserve"> követelménye</w:t>
      </w:r>
      <w:r w:rsidR="00BF0F08">
        <w:t>k</w:t>
      </w:r>
      <w:r w:rsidR="002F61F2">
        <w:t xml:space="preserve"> </w:t>
      </w:r>
      <w:r w:rsidR="005563B3">
        <w:t xml:space="preserve">              </w:t>
      </w:r>
      <w:r w:rsidR="00647A74">
        <w:t>20</w:t>
      </w:r>
      <w:r w:rsidR="002F2095">
        <w:t>2</w:t>
      </w:r>
      <w:r w:rsidR="00380A92">
        <w:t>2</w:t>
      </w:r>
      <w:r w:rsidR="00647A74">
        <w:t>/202</w:t>
      </w:r>
      <w:r w:rsidR="00380A92">
        <w:t>3</w:t>
      </w:r>
      <w:r w:rsidR="002F2095">
        <w:t>. I</w:t>
      </w:r>
      <w:r w:rsidRPr="007660DD">
        <w:t>. félév</w:t>
      </w:r>
    </w:p>
    <w:tbl>
      <w:tblPr>
        <w:tblStyle w:val="Tblzatrcsos7tarka1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6"/>
        <w:gridCol w:w="6458"/>
      </w:tblGrid>
      <w:tr w:rsidR="008600DC" w:rsidRPr="00914794" w14:paraId="10EDCB1E" w14:textId="77777777" w:rsidTr="009F75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6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4BC1C2A" w14:textId="77777777" w:rsidR="008600DC" w:rsidRDefault="008600DC" w:rsidP="007A1F5F">
            <w:pPr>
              <w:spacing w:before="120"/>
              <w:rPr>
                <w:rFonts w:asciiTheme="majorHAnsi" w:hAnsiTheme="majorHAnsi"/>
                <w:i w:val="0"/>
              </w:rPr>
            </w:pPr>
            <w:r w:rsidRPr="002F2095">
              <w:rPr>
                <w:rFonts w:asciiTheme="majorHAnsi" w:hAnsiTheme="majorHAnsi"/>
                <w:i w:val="0"/>
              </w:rPr>
              <w:t>Szak(ok)/ típus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2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F9163AD" w14:textId="77777777" w:rsidR="008600DC" w:rsidRPr="00C8793C" w:rsidRDefault="008600DC" w:rsidP="007A1F5F">
            <w:pPr>
              <w:spacing w:before="120"/>
              <w:rPr>
                <w:rFonts w:asciiTheme="majorHAnsi" w:hAnsiTheme="majorHAnsi"/>
                <w:i w:val="0"/>
                <w:color w:val="0070C0"/>
                <w:sz w:val="24"/>
              </w:rPr>
            </w:pPr>
            <w:r w:rsidRPr="00C8793C">
              <w:rPr>
                <w:rFonts w:asciiTheme="majorHAnsi" w:hAnsiTheme="majorHAnsi"/>
                <w:i w:val="0"/>
                <w:color w:val="0070C0"/>
                <w:sz w:val="24"/>
              </w:rPr>
              <w:t>Történeti épületdiagnosztikai és rehabilitáció</w:t>
            </w:r>
            <w:r w:rsidR="00B9149D">
              <w:rPr>
                <w:rFonts w:asciiTheme="majorHAnsi" w:hAnsiTheme="majorHAnsi"/>
                <w:i w:val="0"/>
                <w:color w:val="0070C0"/>
                <w:sz w:val="24"/>
              </w:rPr>
              <w:t>s</w:t>
            </w:r>
          </w:p>
          <w:p w14:paraId="07A9DDAF" w14:textId="77777777" w:rsidR="00C8793C" w:rsidRPr="00767A70" w:rsidRDefault="008600DC" w:rsidP="007A1F5F">
            <w:pPr>
              <w:spacing w:before="0"/>
              <w:rPr>
                <w:rFonts w:asciiTheme="majorHAnsi" w:hAnsiTheme="majorHAnsi"/>
                <w:i w:val="0"/>
                <w:color w:val="0070C0"/>
                <w:sz w:val="22"/>
              </w:rPr>
            </w:pPr>
            <w:r w:rsidRPr="00767A70">
              <w:rPr>
                <w:rFonts w:asciiTheme="majorHAnsi" w:hAnsiTheme="majorHAnsi"/>
                <w:i w:val="0"/>
                <w:color w:val="0070C0"/>
                <w:sz w:val="22"/>
              </w:rPr>
              <w:t>szakmérnök</w:t>
            </w:r>
            <w:r w:rsidR="00C8793C" w:rsidRPr="00767A70">
              <w:rPr>
                <w:rFonts w:asciiTheme="majorHAnsi" w:hAnsiTheme="majorHAnsi"/>
                <w:i w:val="0"/>
                <w:color w:val="0070C0"/>
                <w:sz w:val="22"/>
              </w:rPr>
              <w:t xml:space="preserve"> </w:t>
            </w:r>
            <w:r w:rsidR="00767A70" w:rsidRPr="00767A70">
              <w:rPr>
                <w:rFonts w:asciiTheme="majorHAnsi" w:hAnsiTheme="majorHAnsi"/>
                <w:i w:val="0"/>
                <w:color w:val="0070C0"/>
                <w:sz w:val="22"/>
              </w:rPr>
              <w:t>(TERSLF191)</w:t>
            </w:r>
            <w:r w:rsidR="00C8793C" w:rsidRPr="00767A70">
              <w:rPr>
                <w:rFonts w:asciiTheme="majorHAnsi" w:hAnsiTheme="majorHAnsi"/>
                <w:i w:val="0"/>
                <w:color w:val="0070C0"/>
                <w:sz w:val="22"/>
              </w:rPr>
              <w:t xml:space="preserve"> </w:t>
            </w:r>
            <w:r w:rsidRPr="00767A70">
              <w:rPr>
                <w:rFonts w:asciiTheme="majorHAnsi" w:hAnsiTheme="majorHAnsi"/>
                <w:i w:val="0"/>
                <w:color w:val="0070C0"/>
                <w:sz w:val="22"/>
              </w:rPr>
              <w:t>–</w:t>
            </w:r>
            <w:r w:rsidR="00C8793C" w:rsidRPr="00767A70">
              <w:rPr>
                <w:rFonts w:asciiTheme="majorHAnsi" w:hAnsiTheme="majorHAnsi"/>
                <w:i w:val="0"/>
                <w:color w:val="0070C0"/>
                <w:sz w:val="22"/>
              </w:rPr>
              <w:t xml:space="preserve"> </w:t>
            </w:r>
            <w:r w:rsidRPr="00767A70">
              <w:rPr>
                <w:rFonts w:asciiTheme="majorHAnsi" w:hAnsiTheme="majorHAnsi"/>
                <w:i w:val="0"/>
                <w:color w:val="0070C0"/>
                <w:sz w:val="22"/>
              </w:rPr>
              <w:t xml:space="preserve">szakember </w:t>
            </w:r>
            <w:r w:rsidR="00767A70" w:rsidRPr="00767A70">
              <w:rPr>
                <w:rFonts w:asciiTheme="majorHAnsi" w:hAnsiTheme="majorHAnsi"/>
                <w:i w:val="0"/>
                <w:color w:val="0070C0"/>
                <w:sz w:val="22"/>
              </w:rPr>
              <w:t>(TERSLF192)</w:t>
            </w:r>
          </w:p>
          <w:p w14:paraId="1AAA438A" w14:textId="77777777" w:rsidR="008600DC" w:rsidRPr="00C8793C" w:rsidRDefault="008600DC" w:rsidP="009F751F">
            <w:pPr>
              <w:spacing w:before="0" w:after="120"/>
              <w:rPr>
                <w:rFonts w:asciiTheme="majorHAnsi" w:hAnsiTheme="majorHAnsi"/>
                <w:b w:val="0"/>
                <w:i w:val="0"/>
                <w:sz w:val="24"/>
              </w:rPr>
            </w:pPr>
            <w:r w:rsidRPr="00767A70">
              <w:rPr>
                <w:rFonts w:asciiTheme="majorHAnsi" w:hAnsiTheme="majorHAnsi"/>
                <w:i w:val="0"/>
                <w:color w:val="0070C0"/>
                <w:sz w:val="22"/>
              </w:rPr>
              <w:t>(szakirányú továbbképzés)</w:t>
            </w:r>
          </w:p>
        </w:tc>
      </w:tr>
      <w:tr w:rsidR="008600DC" w:rsidRPr="00914794" w14:paraId="0A4118BC" w14:textId="77777777" w:rsidTr="009F7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pct"/>
            <w:tcBorders>
              <w:left w:val="none" w:sz="0" w:space="0" w:color="auto"/>
              <w:bottom w:val="none" w:sz="0" w:space="0" w:color="auto"/>
            </w:tcBorders>
          </w:tcPr>
          <w:p w14:paraId="0D960A67" w14:textId="77777777" w:rsidR="008600DC" w:rsidRPr="008600DC" w:rsidRDefault="008600DC" w:rsidP="009F751F">
            <w:pPr>
              <w:spacing w:before="60" w:after="60"/>
              <w:rPr>
                <w:rFonts w:asciiTheme="majorHAnsi" w:hAnsiTheme="majorHAnsi"/>
                <w:b/>
                <w:i w:val="0"/>
              </w:rPr>
            </w:pPr>
            <w:r w:rsidRPr="002F2095">
              <w:rPr>
                <w:rFonts w:asciiTheme="majorHAnsi" w:hAnsiTheme="majorHAnsi"/>
                <w:b/>
                <w:i w:val="0"/>
              </w:rPr>
              <w:t>Tagozat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1" w:type="pct"/>
            <w:tcBorders>
              <w:bottom w:val="none" w:sz="0" w:space="0" w:color="auto"/>
              <w:right w:val="none" w:sz="0" w:space="0" w:color="auto"/>
            </w:tcBorders>
          </w:tcPr>
          <w:p w14:paraId="5019D65A" w14:textId="77777777" w:rsidR="008600DC" w:rsidRPr="002F2095" w:rsidRDefault="008600DC" w:rsidP="009F751F">
            <w:pPr>
              <w:spacing w:before="60" w:after="60"/>
              <w:rPr>
                <w:rFonts w:asciiTheme="majorHAnsi" w:hAnsiTheme="majorHAnsi"/>
                <w:b/>
                <w:i w:val="0"/>
              </w:rPr>
            </w:pPr>
            <w:r w:rsidRPr="002F2095">
              <w:rPr>
                <w:rFonts w:asciiTheme="majorHAnsi" w:hAnsiTheme="majorHAnsi"/>
                <w:i w:val="0"/>
              </w:rPr>
              <w:t>Levelező</w:t>
            </w:r>
          </w:p>
        </w:tc>
      </w:tr>
      <w:tr w:rsidR="008600DC" w:rsidRPr="00914794" w14:paraId="731A35B4" w14:textId="77777777" w:rsidTr="009F751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pct"/>
            <w:tcBorders>
              <w:left w:val="none" w:sz="0" w:space="0" w:color="auto"/>
              <w:bottom w:val="none" w:sz="0" w:space="0" w:color="auto"/>
            </w:tcBorders>
          </w:tcPr>
          <w:p w14:paraId="7E5E9632" w14:textId="77777777" w:rsidR="008600DC" w:rsidRPr="008600DC" w:rsidRDefault="008600DC" w:rsidP="009F751F">
            <w:pPr>
              <w:spacing w:before="60" w:after="60"/>
              <w:rPr>
                <w:rFonts w:asciiTheme="majorHAnsi" w:hAnsiTheme="majorHAnsi"/>
                <w:b/>
                <w:i w:val="0"/>
              </w:rPr>
            </w:pPr>
            <w:r w:rsidRPr="008600DC">
              <w:rPr>
                <w:rFonts w:asciiTheme="majorHAnsi" w:hAnsiTheme="majorHAnsi"/>
                <w:b/>
                <w:i w:val="0"/>
              </w:rPr>
              <w:t>Tárgy kódja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1" w:type="pct"/>
            <w:tcBorders>
              <w:bottom w:val="none" w:sz="0" w:space="0" w:color="auto"/>
              <w:right w:val="none" w:sz="0" w:space="0" w:color="auto"/>
            </w:tcBorders>
          </w:tcPr>
          <w:p w14:paraId="0DB4FB52" w14:textId="77777777" w:rsidR="008600DC" w:rsidRPr="00874450" w:rsidRDefault="00874450" w:rsidP="009F751F">
            <w:pPr>
              <w:spacing w:before="0"/>
              <w:rPr>
                <w:rFonts w:asciiTheme="majorHAnsi" w:hAnsiTheme="majorHAnsi"/>
                <w:i w:val="0"/>
                <w:color w:val="0070C0"/>
                <w:sz w:val="22"/>
              </w:rPr>
            </w:pPr>
            <w:r w:rsidRPr="00874450">
              <w:rPr>
                <w:i w:val="0"/>
              </w:rPr>
              <w:t>EPS022MLTO</w:t>
            </w:r>
          </w:p>
        </w:tc>
      </w:tr>
      <w:tr w:rsidR="008600DC" w:rsidRPr="00914794" w14:paraId="21A5CE2C" w14:textId="77777777" w:rsidTr="009F7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pct"/>
            <w:tcBorders>
              <w:left w:val="none" w:sz="0" w:space="0" w:color="auto"/>
              <w:bottom w:val="none" w:sz="0" w:space="0" w:color="auto"/>
            </w:tcBorders>
          </w:tcPr>
          <w:p w14:paraId="4F8B2E14" w14:textId="77777777" w:rsidR="008600DC" w:rsidRPr="008600DC" w:rsidRDefault="008600DC" w:rsidP="007A1F5F">
            <w:pPr>
              <w:spacing w:before="120"/>
              <w:rPr>
                <w:rFonts w:asciiTheme="majorHAnsi" w:hAnsiTheme="majorHAnsi"/>
                <w:b/>
                <w:i w:val="0"/>
              </w:rPr>
            </w:pPr>
            <w:r w:rsidRPr="008600DC">
              <w:rPr>
                <w:rFonts w:asciiTheme="majorHAnsi" w:hAnsiTheme="majorHAnsi"/>
                <w:b/>
                <w:i w:val="0"/>
              </w:rPr>
              <w:t>Tárgy neve</w:t>
            </w:r>
            <w:r w:rsidR="00767A70">
              <w:rPr>
                <w:rFonts w:asciiTheme="majorHAnsi" w:hAnsiTheme="majorHAnsi"/>
                <w:b/>
                <w:i w:val="0"/>
              </w:rPr>
              <w:t xml:space="preserve"> (magyar, angol)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1" w:type="pct"/>
            <w:tcBorders>
              <w:bottom w:val="none" w:sz="0" w:space="0" w:color="auto"/>
              <w:right w:val="none" w:sz="0" w:space="0" w:color="auto"/>
            </w:tcBorders>
          </w:tcPr>
          <w:p w14:paraId="2973A07D" w14:textId="77777777" w:rsidR="008600DC" w:rsidRDefault="00874450" w:rsidP="007A1F5F">
            <w:pPr>
              <w:spacing w:before="120"/>
            </w:pPr>
            <w:r w:rsidRPr="00A54EAB">
              <w:t>A műemléki kutatási dokumentáció készítésének gyakorlata I.</w:t>
            </w:r>
          </w:p>
          <w:p w14:paraId="53E0B27A" w14:textId="77777777" w:rsidR="00874450" w:rsidRDefault="00874450" w:rsidP="007A1F5F">
            <w:pPr>
              <w:spacing w:before="120"/>
              <w:rPr>
                <w:rFonts w:asciiTheme="majorHAnsi" w:hAnsiTheme="majorHAnsi"/>
                <w:i w:val="0"/>
              </w:rPr>
            </w:pPr>
            <w:r w:rsidRPr="00A54EAB">
              <w:t>Built Heritage Research Documentation I.</w:t>
            </w:r>
          </w:p>
          <w:p w14:paraId="6E2BCEB4" w14:textId="77777777" w:rsidR="00767A70" w:rsidRPr="002F2095" w:rsidRDefault="00767A70" w:rsidP="007A1F5F">
            <w:pPr>
              <w:spacing w:before="120"/>
              <w:rPr>
                <w:rFonts w:asciiTheme="majorHAnsi" w:hAnsiTheme="majorHAnsi"/>
                <w:i w:val="0"/>
              </w:rPr>
            </w:pPr>
          </w:p>
        </w:tc>
      </w:tr>
      <w:tr w:rsidR="008600DC" w:rsidRPr="00914794" w14:paraId="043715DF" w14:textId="77777777" w:rsidTr="009F751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pct"/>
            <w:tcBorders>
              <w:left w:val="none" w:sz="0" w:space="0" w:color="auto"/>
              <w:bottom w:val="none" w:sz="0" w:space="0" w:color="auto"/>
            </w:tcBorders>
          </w:tcPr>
          <w:p w14:paraId="70E32E58" w14:textId="77777777" w:rsidR="008600DC" w:rsidRPr="002F2095" w:rsidRDefault="008600DC" w:rsidP="009F751F">
            <w:pPr>
              <w:spacing w:before="60" w:after="60"/>
              <w:rPr>
                <w:rFonts w:asciiTheme="majorHAnsi" w:hAnsiTheme="majorHAnsi"/>
                <w:b/>
                <w:i w:val="0"/>
              </w:rPr>
            </w:pPr>
            <w:r w:rsidRPr="002F2095">
              <w:rPr>
                <w:rFonts w:asciiTheme="majorHAnsi" w:hAnsiTheme="majorHAnsi"/>
                <w:b/>
                <w:i w:val="0"/>
              </w:rPr>
              <w:t>Heti óraszám: ea/gy/lab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1" w:type="pct"/>
            <w:tcBorders>
              <w:bottom w:val="none" w:sz="0" w:space="0" w:color="auto"/>
              <w:right w:val="none" w:sz="0" w:space="0" w:color="auto"/>
            </w:tcBorders>
          </w:tcPr>
          <w:p w14:paraId="5675E74B" w14:textId="76520289" w:rsidR="008600DC" w:rsidRPr="002F2095" w:rsidRDefault="008600DC" w:rsidP="007A1F5F">
            <w:pPr>
              <w:spacing w:before="120"/>
              <w:rPr>
                <w:rFonts w:asciiTheme="majorHAnsi" w:hAnsiTheme="majorHAnsi"/>
                <w:i w:val="0"/>
              </w:rPr>
            </w:pPr>
          </w:p>
        </w:tc>
      </w:tr>
      <w:tr w:rsidR="008600DC" w:rsidRPr="00914794" w14:paraId="66B1F612" w14:textId="77777777" w:rsidTr="009F7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pct"/>
            <w:tcBorders>
              <w:left w:val="none" w:sz="0" w:space="0" w:color="auto"/>
              <w:bottom w:val="none" w:sz="0" w:space="0" w:color="auto"/>
            </w:tcBorders>
          </w:tcPr>
          <w:p w14:paraId="504EB585" w14:textId="77777777" w:rsidR="008600DC" w:rsidRDefault="008600DC" w:rsidP="009F751F">
            <w:pPr>
              <w:spacing w:before="60"/>
              <w:rPr>
                <w:rFonts w:asciiTheme="majorHAnsi" w:hAnsiTheme="majorHAnsi"/>
                <w:b/>
                <w:i w:val="0"/>
              </w:rPr>
            </w:pPr>
            <w:r>
              <w:rPr>
                <w:rFonts w:asciiTheme="majorHAnsi" w:hAnsiTheme="majorHAnsi"/>
                <w:b/>
                <w:i w:val="0"/>
              </w:rPr>
              <w:t>Féléves össz</w:t>
            </w:r>
            <w:r w:rsidR="009F751F">
              <w:rPr>
                <w:rFonts w:asciiTheme="majorHAnsi" w:hAnsiTheme="majorHAnsi"/>
                <w:b/>
                <w:i w:val="0"/>
              </w:rPr>
              <w:t xml:space="preserve">. </w:t>
            </w:r>
            <w:r>
              <w:rPr>
                <w:rFonts w:asciiTheme="majorHAnsi" w:hAnsiTheme="majorHAnsi"/>
                <w:b/>
                <w:i w:val="0"/>
              </w:rPr>
              <w:t>óraszám: ea/gy/lab</w:t>
            </w:r>
          </w:p>
          <w:p w14:paraId="7696A148" w14:textId="77777777" w:rsidR="008600DC" w:rsidRPr="002F2095" w:rsidRDefault="008600DC" w:rsidP="009F751F">
            <w:pPr>
              <w:spacing w:before="0" w:after="60"/>
              <w:rPr>
                <w:rFonts w:asciiTheme="majorHAnsi" w:hAnsiTheme="majorHAnsi"/>
                <w:b/>
                <w:i w:val="0"/>
              </w:rPr>
            </w:pPr>
            <w:r>
              <w:rPr>
                <w:rFonts w:asciiTheme="majorHAnsi" w:hAnsiTheme="majorHAnsi"/>
                <w:b/>
                <w:i w:val="0"/>
              </w:rPr>
              <w:t>(5 konzultáció)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1" w:type="pct"/>
            <w:tcBorders>
              <w:bottom w:val="none" w:sz="0" w:space="0" w:color="auto"/>
              <w:right w:val="none" w:sz="0" w:space="0" w:color="auto"/>
            </w:tcBorders>
          </w:tcPr>
          <w:p w14:paraId="0BB62B90" w14:textId="42AC6622" w:rsidR="008600DC" w:rsidRPr="002F2095" w:rsidRDefault="000D38C4" w:rsidP="00874450">
            <w:pPr>
              <w:spacing w:before="120"/>
              <w:rPr>
                <w:rFonts w:asciiTheme="majorHAnsi" w:hAnsiTheme="majorHAnsi"/>
                <w:i w:val="0"/>
              </w:rPr>
            </w:pPr>
            <w:r>
              <w:rPr>
                <w:rFonts w:asciiTheme="majorHAnsi" w:hAnsiTheme="majorHAnsi"/>
                <w:i w:val="0"/>
              </w:rPr>
              <w:t>10/10/0</w:t>
            </w:r>
          </w:p>
        </w:tc>
      </w:tr>
      <w:tr w:rsidR="008600DC" w:rsidRPr="00914794" w14:paraId="254276E9" w14:textId="77777777" w:rsidTr="009F751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pct"/>
            <w:tcBorders>
              <w:left w:val="none" w:sz="0" w:space="0" w:color="auto"/>
              <w:bottom w:val="none" w:sz="0" w:space="0" w:color="auto"/>
            </w:tcBorders>
          </w:tcPr>
          <w:p w14:paraId="543A0AAC" w14:textId="77777777" w:rsidR="008600DC" w:rsidRPr="002F2095" w:rsidRDefault="008600DC" w:rsidP="009F751F">
            <w:pPr>
              <w:spacing w:before="60" w:after="60"/>
              <w:rPr>
                <w:rFonts w:asciiTheme="majorHAnsi" w:hAnsiTheme="majorHAnsi"/>
                <w:b/>
                <w:i w:val="0"/>
              </w:rPr>
            </w:pPr>
            <w:r w:rsidRPr="002F2095">
              <w:rPr>
                <w:rFonts w:asciiTheme="majorHAnsi" w:hAnsiTheme="majorHAnsi"/>
                <w:b/>
                <w:i w:val="0"/>
              </w:rPr>
              <w:t>Kredit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1" w:type="pct"/>
            <w:tcBorders>
              <w:bottom w:val="none" w:sz="0" w:space="0" w:color="auto"/>
              <w:right w:val="none" w:sz="0" w:space="0" w:color="auto"/>
            </w:tcBorders>
          </w:tcPr>
          <w:p w14:paraId="51B8452B" w14:textId="77777777" w:rsidR="008600DC" w:rsidRPr="008479E5" w:rsidRDefault="00874450" w:rsidP="007A1F5F">
            <w:pPr>
              <w:spacing w:before="120"/>
              <w:rPr>
                <w:rFonts w:asciiTheme="majorHAnsi" w:hAnsiTheme="majorHAnsi"/>
                <w:i w:val="0"/>
                <w:color w:val="auto"/>
              </w:rPr>
            </w:pPr>
            <w:r w:rsidRPr="008479E5">
              <w:rPr>
                <w:rFonts w:asciiTheme="majorHAnsi" w:hAnsiTheme="majorHAnsi"/>
                <w:i w:val="0"/>
                <w:color w:val="auto"/>
              </w:rPr>
              <w:t>5</w:t>
            </w:r>
          </w:p>
        </w:tc>
      </w:tr>
      <w:tr w:rsidR="008600DC" w:rsidRPr="00914794" w14:paraId="3231D17C" w14:textId="77777777" w:rsidTr="009F7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pct"/>
            <w:tcBorders>
              <w:left w:val="none" w:sz="0" w:space="0" w:color="auto"/>
              <w:bottom w:val="none" w:sz="0" w:space="0" w:color="auto"/>
            </w:tcBorders>
          </w:tcPr>
          <w:p w14:paraId="01D89EE4" w14:textId="77777777" w:rsidR="008600DC" w:rsidRPr="002F2095" w:rsidRDefault="008600DC" w:rsidP="009F751F">
            <w:pPr>
              <w:spacing w:before="60" w:after="60"/>
              <w:rPr>
                <w:rFonts w:asciiTheme="majorHAnsi" w:hAnsiTheme="majorHAnsi"/>
                <w:b/>
                <w:i w:val="0"/>
              </w:rPr>
            </w:pPr>
            <w:r w:rsidRPr="002F2095">
              <w:rPr>
                <w:rFonts w:asciiTheme="majorHAnsi" w:hAnsiTheme="majorHAnsi"/>
                <w:b/>
                <w:i w:val="0"/>
              </w:rPr>
              <w:t>Követelmény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1" w:type="pct"/>
            <w:tcBorders>
              <w:bottom w:val="none" w:sz="0" w:space="0" w:color="auto"/>
              <w:right w:val="none" w:sz="0" w:space="0" w:color="auto"/>
            </w:tcBorders>
          </w:tcPr>
          <w:p w14:paraId="6E5446ED" w14:textId="77777777" w:rsidR="008600DC" w:rsidRPr="00C8793C" w:rsidRDefault="008600DC" w:rsidP="009F751F">
            <w:pPr>
              <w:spacing w:before="60" w:after="60"/>
              <w:rPr>
                <w:rFonts w:asciiTheme="majorHAnsi" w:hAnsiTheme="majorHAnsi"/>
                <w:i w:val="0"/>
                <w:color w:val="auto"/>
              </w:rPr>
            </w:pPr>
            <w:r w:rsidRPr="00C8793C">
              <w:rPr>
                <w:rFonts w:asciiTheme="majorHAnsi" w:hAnsiTheme="majorHAnsi"/>
                <w:i w:val="0"/>
                <w:color w:val="auto"/>
              </w:rPr>
              <w:t xml:space="preserve">Vizsga </w:t>
            </w:r>
          </w:p>
        </w:tc>
      </w:tr>
      <w:tr w:rsidR="008600DC" w:rsidRPr="00914794" w14:paraId="41C9E2BA" w14:textId="77777777" w:rsidTr="009F751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pct"/>
            <w:tcBorders>
              <w:left w:val="none" w:sz="0" w:space="0" w:color="auto"/>
              <w:bottom w:val="none" w:sz="0" w:space="0" w:color="auto"/>
            </w:tcBorders>
          </w:tcPr>
          <w:p w14:paraId="3C3E554B" w14:textId="77777777" w:rsidR="008600DC" w:rsidRPr="002F2095" w:rsidRDefault="008600DC" w:rsidP="009F751F">
            <w:pPr>
              <w:spacing w:before="60" w:after="60"/>
              <w:rPr>
                <w:rFonts w:asciiTheme="majorHAnsi" w:hAnsiTheme="majorHAnsi"/>
                <w:b/>
                <w:i w:val="0"/>
              </w:rPr>
            </w:pPr>
            <w:r w:rsidRPr="002F2095">
              <w:rPr>
                <w:rFonts w:asciiTheme="majorHAnsi" w:hAnsiTheme="majorHAnsi"/>
                <w:b/>
                <w:i w:val="0"/>
              </w:rPr>
              <w:t>Meghirdetés féléve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1" w:type="pct"/>
            <w:tcBorders>
              <w:bottom w:val="none" w:sz="0" w:space="0" w:color="auto"/>
              <w:right w:val="none" w:sz="0" w:space="0" w:color="auto"/>
            </w:tcBorders>
          </w:tcPr>
          <w:p w14:paraId="3E5AF085" w14:textId="77777777" w:rsidR="008600DC" w:rsidRPr="002F2095" w:rsidRDefault="008600DC" w:rsidP="009F751F">
            <w:pPr>
              <w:spacing w:before="60" w:after="60"/>
              <w:rPr>
                <w:rFonts w:asciiTheme="majorHAnsi" w:hAnsiTheme="majorHAnsi"/>
                <w:i w:val="0"/>
              </w:rPr>
            </w:pPr>
            <w:r w:rsidRPr="002F2095">
              <w:rPr>
                <w:rFonts w:asciiTheme="majorHAnsi" w:hAnsiTheme="majorHAnsi"/>
                <w:i w:val="0"/>
              </w:rPr>
              <w:t>1</w:t>
            </w:r>
            <w:r>
              <w:rPr>
                <w:rFonts w:asciiTheme="majorHAnsi" w:hAnsiTheme="majorHAnsi"/>
                <w:i w:val="0"/>
              </w:rPr>
              <w:t>. (őszi szemeszter)</w:t>
            </w:r>
          </w:p>
        </w:tc>
      </w:tr>
      <w:tr w:rsidR="008600DC" w:rsidRPr="00914794" w14:paraId="22B4BA78" w14:textId="77777777" w:rsidTr="009F7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pct"/>
            <w:tcBorders>
              <w:left w:val="none" w:sz="0" w:space="0" w:color="auto"/>
              <w:bottom w:val="none" w:sz="0" w:space="0" w:color="auto"/>
            </w:tcBorders>
          </w:tcPr>
          <w:p w14:paraId="790BCD30" w14:textId="77777777" w:rsidR="008600DC" w:rsidRPr="002F2095" w:rsidRDefault="008600DC" w:rsidP="009F751F">
            <w:pPr>
              <w:spacing w:before="60" w:after="60"/>
              <w:rPr>
                <w:rFonts w:asciiTheme="majorHAnsi" w:hAnsiTheme="majorHAnsi"/>
                <w:b/>
                <w:i w:val="0"/>
              </w:rPr>
            </w:pPr>
            <w:r w:rsidRPr="002F2095">
              <w:rPr>
                <w:rFonts w:asciiTheme="majorHAnsi" w:hAnsiTheme="majorHAnsi"/>
                <w:b/>
                <w:i w:val="0"/>
              </w:rPr>
              <w:t>Előkövetelmény(ek)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1" w:type="pct"/>
            <w:tcBorders>
              <w:bottom w:val="none" w:sz="0" w:space="0" w:color="auto"/>
              <w:right w:val="none" w:sz="0" w:space="0" w:color="auto"/>
            </w:tcBorders>
          </w:tcPr>
          <w:p w14:paraId="54CB9F8D" w14:textId="77777777" w:rsidR="008600DC" w:rsidRPr="002F2095" w:rsidRDefault="008600DC" w:rsidP="007A1F5F">
            <w:pPr>
              <w:spacing w:before="120"/>
              <w:rPr>
                <w:rFonts w:asciiTheme="majorHAnsi" w:hAnsiTheme="majorHAnsi"/>
                <w:i w:val="0"/>
              </w:rPr>
            </w:pPr>
            <w:r w:rsidRPr="002F2095">
              <w:rPr>
                <w:rFonts w:asciiTheme="majorHAnsi" w:hAnsiTheme="majorHAnsi"/>
                <w:i w:val="0"/>
              </w:rPr>
              <w:t>-</w:t>
            </w:r>
          </w:p>
        </w:tc>
      </w:tr>
      <w:tr w:rsidR="008600DC" w:rsidRPr="00914794" w14:paraId="0112682F" w14:textId="77777777" w:rsidTr="009F751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pct"/>
            <w:tcBorders>
              <w:left w:val="none" w:sz="0" w:space="0" w:color="auto"/>
              <w:bottom w:val="none" w:sz="0" w:space="0" w:color="auto"/>
            </w:tcBorders>
          </w:tcPr>
          <w:p w14:paraId="0A6243B2" w14:textId="77777777" w:rsidR="008600DC" w:rsidRPr="002F2095" w:rsidRDefault="00C8793C" w:rsidP="009F751F">
            <w:pPr>
              <w:spacing w:before="60" w:after="60"/>
              <w:rPr>
                <w:rFonts w:asciiTheme="majorHAnsi" w:hAnsiTheme="majorHAnsi"/>
                <w:b/>
                <w:i w:val="0"/>
              </w:rPr>
            </w:pPr>
            <w:r>
              <w:rPr>
                <w:rFonts w:asciiTheme="majorHAnsi" w:hAnsiTheme="majorHAnsi"/>
                <w:b/>
                <w:i w:val="0"/>
              </w:rPr>
              <w:t>Szervezeti egység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1" w:type="pct"/>
            <w:tcBorders>
              <w:bottom w:val="none" w:sz="0" w:space="0" w:color="auto"/>
              <w:right w:val="none" w:sz="0" w:space="0" w:color="auto"/>
            </w:tcBorders>
          </w:tcPr>
          <w:p w14:paraId="76CBBCAE" w14:textId="77777777" w:rsidR="008600DC" w:rsidRPr="002F2095" w:rsidRDefault="00C8793C" w:rsidP="007A1F5F">
            <w:pPr>
              <w:spacing w:before="120"/>
              <w:rPr>
                <w:rFonts w:asciiTheme="majorHAnsi" w:hAnsiTheme="majorHAnsi"/>
                <w:i w:val="0"/>
              </w:rPr>
            </w:pPr>
            <w:r>
              <w:rPr>
                <w:rFonts w:asciiTheme="majorHAnsi" w:hAnsiTheme="majorHAnsi"/>
                <w:i w:val="0"/>
              </w:rPr>
              <w:t>Építész Szakmai Intézet</w:t>
            </w:r>
          </w:p>
        </w:tc>
      </w:tr>
      <w:tr w:rsidR="008600DC" w:rsidRPr="00914794" w14:paraId="003214A0" w14:textId="77777777" w:rsidTr="009F751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76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A33880D" w14:textId="77777777" w:rsidR="008600DC" w:rsidRPr="002F2095" w:rsidRDefault="008600DC" w:rsidP="009F751F">
            <w:pPr>
              <w:spacing w:before="240"/>
              <w:rPr>
                <w:rFonts w:asciiTheme="majorHAnsi" w:hAnsiTheme="majorHAnsi"/>
                <w:b w:val="0"/>
                <w:i w:val="0"/>
              </w:rPr>
            </w:pPr>
            <w:r w:rsidRPr="002F2095">
              <w:rPr>
                <w:rFonts w:asciiTheme="majorHAnsi" w:hAnsiTheme="majorHAnsi"/>
                <w:i w:val="0"/>
              </w:rPr>
              <w:t>Tárgyfelelős és oktatók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32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5F71E4F" w14:textId="77777777" w:rsidR="008600DC" w:rsidRDefault="00874450" w:rsidP="00B9149D">
            <w:pPr>
              <w:spacing w:before="60"/>
              <w:rPr>
                <w:rFonts w:asciiTheme="majorHAnsi" w:hAnsiTheme="majorHAnsi"/>
                <w:b w:val="0"/>
                <w:i w:val="0"/>
              </w:rPr>
            </w:pPr>
            <w:r>
              <w:rPr>
                <w:rFonts w:asciiTheme="majorHAnsi" w:hAnsiTheme="majorHAnsi"/>
                <w:b w:val="0"/>
                <w:i w:val="0"/>
              </w:rPr>
              <w:t>Szigetvári Krisztián dr.</w:t>
            </w:r>
            <w:r w:rsidR="008600DC">
              <w:rPr>
                <w:rFonts w:asciiTheme="majorHAnsi" w:hAnsiTheme="majorHAnsi"/>
                <w:b w:val="0"/>
                <w:i w:val="0"/>
              </w:rPr>
              <w:t xml:space="preserve"> – tantárgyfelelős</w:t>
            </w:r>
          </w:p>
          <w:p w14:paraId="54529BDB" w14:textId="36BEAFEF" w:rsidR="008600DC" w:rsidRPr="002F2095" w:rsidRDefault="00874450" w:rsidP="008479E5">
            <w:pPr>
              <w:spacing w:before="0" w:after="120"/>
              <w:rPr>
                <w:rFonts w:asciiTheme="majorHAnsi" w:hAnsiTheme="majorHAnsi"/>
                <w:b w:val="0"/>
                <w:i w:val="0"/>
              </w:rPr>
            </w:pPr>
            <w:r>
              <w:rPr>
                <w:rFonts w:asciiTheme="majorHAnsi" w:hAnsiTheme="majorHAnsi"/>
                <w:b w:val="0"/>
                <w:i w:val="0"/>
              </w:rPr>
              <w:t>Koppány András</w:t>
            </w:r>
            <w:r w:rsidR="008479E5">
              <w:rPr>
                <w:rFonts w:asciiTheme="majorHAnsi" w:hAnsiTheme="majorHAnsi"/>
                <w:b w:val="0"/>
                <w:i w:val="0"/>
              </w:rPr>
              <w:t>, Szigetvári Krisztián dr.</w:t>
            </w:r>
            <w:r w:rsidR="008600DC">
              <w:rPr>
                <w:rFonts w:asciiTheme="majorHAnsi" w:hAnsiTheme="majorHAnsi"/>
                <w:b w:val="0"/>
                <w:i w:val="0"/>
              </w:rPr>
              <w:t xml:space="preserve"> - oktató</w:t>
            </w:r>
            <w:r w:rsidR="008479E5">
              <w:rPr>
                <w:rFonts w:asciiTheme="majorHAnsi" w:hAnsiTheme="majorHAnsi"/>
                <w:b w:val="0"/>
                <w:i w:val="0"/>
              </w:rPr>
              <w:t>k</w:t>
            </w:r>
          </w:p>
        </w:tc>
      </w:tr>
    </w:tbl>
    <w:p w14:paraId="1C4DFF77" w14:textId="77777777" w:rsidR="009B4F16" w:rsidRPr="00194832" w:rsidRDefault="008600DC" w:rsidP="008600DC">
      <w:pPr>
        <w:shd w:val="clear" w:color="auto" w:fill="B8CCE4" w:themeFill="accent1" w:themeFillTint="66"/>
        <w:suppressAutoHyphens/>
        <w:jc w:val="both"/>
        <w:rPr>
          <w:rFonts w:ascii="Times New Roman" w:hAnsi="Times New Roman"/>
        </w:rPr>
      </w:pPr>
      <w:r w:rsidRPr="008600DC">
        <w:rPr>
          <w:b/>
          <w:caps/>
          <w:spacing w:val="15"/>
          <w:sz w:val="28"/>
          <w:szCs w:val="22"/>
        </w:rPr>
        <w:t>tárgyleírás</w:t>
      </w:r>
    </w:p>
    <w:p w14:paraId="774E3AB1" w14:textId="49FD8DB5" w:rsidR="008479E5" w:rsidRDefault="008479E5" w:rsidP="008479E5">
      <w:pPr>
        <w:pStyle w:val="western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76C9">
        <w:rPr>
          <w:rFonts w:asciiTheme="minorHAnsi" w:hAnsiTheme="minorHAnsi" w:cstheme="minorHAnsi"/>
          <w:sz w:val="22"/>
          <w:szCs w:val="22"/>
        </w:rPr>
        <w:t>A két féléves tárgy elméleti és gyakorlati óráin a hallgatók megismerkednek az épületkutatás tudományos alapjaival; az Építéstörténeti Tudományos Dokumentáció elkészítésének jogszabályi hátterével, valamint a helyiségkönyv és az értékleltár elkészítésének tudnivalóival. A gyakorlati órák keretében kerül sor a kutatási dokumentáció egyes részeinek elkészítéséhez szükséges iránymutatásra.</w:t>
      </w:r>
    </w:p>
    <w:p w14:paraId="1F32475A" w14:textId="77777777" w:rsidR="0051696F" w:rsidRDefault="0051696F" w:rsidP="008479E5">
      <w:pPr>
        <w:pStyle w:val="western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2E84F3" w14:textId="77777777" w:rsidR="008600DC" w:rsidRPr="008600DC" w:rsidRDefault="008600DC" w:rsidP="008600DC">
      <w:pPr>
        <w:shd w:val="clear" w:color="auto" w:fill="B8CCE4" w:themeFill="accent1" w:themeFillTint="66"/>
        <w:suppressAutoHyphens/>
        <w:jc w:val="both"/>
        <w:rPr>
          <w:b/>
        </w:rPr>
      </w:pPr>
      <w:r w:rsidRPr="008600DC">
        <w:rPr>
          <w:b/>
          <w:caps/>
          <w:spacing w:val="15"/>
          <w:sz w:val="28"/>
          <w:szCs w:val="22"/>
        </w:rPr>
        <w:t>TÁRGYTEMATIKA</w:t>
      </w:r>
    </w:p>
    <w:p w14:paraId="06AF2071" w14:textId="77777777" w:rsidR="009B4F16" w:rsidRPr="00A201D9" w:rsidRDefault="008600DC" w:rsidP="000A37C1">
      <w:pPr>
        <w:pStyle w:val="Cmsor2"/>
      </w:pPr>
      <w:r w:rsidRPr="008600DC">
        <w:rPr>
          <w:lang w:val="en-US"/>
        </w:rPr>
        <w:t>oktatás célja:</w:t>
      </w:r>
    </w:p>
    <w:p w14:paraId="077C5171" w14:textId="66E7FF11" w:rsidR="008479E5" w:rsidRDefault="008479E5" w:rsidP="008479E5">
      <w:pPr>
        <w:pStyle w:val="western"/>
        <w:spacing w:after="119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76C9">
        <w:rPr>
          <w:rFonts w:asciiTheme="minorHAnsi" w:hAnsiTheme="minorHAnsi" w:cstheme="minorHAnsi"/>
          <w:sz w:val="22"/>
          <w:szCs w:val="22"/>
        </w:rPr>
        <w:t>A szakmérnöki és szakértői tevékenységhez kapcsolódó kutatási alapismeretek megadása, valamint az értékleltár-készítés követelményeinek ismertetése.</w:t>
      </w:r>
    </w:p>
    <w:p w14:paraId="6D3111EE" w14:textId="77777777" w:rsidR="0051696F" w:rsidRDefault="0051696F" w:rsidP="008479E5">
      <w:pPr>
        <w:pStyle w:val="western"/>
        <w:spacing w:after="119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4D0CFB" w14:textId="77777777" w:rsidR="009B4F16" w:rsidRPr="008600DC" w:rsidRDefault="008600DC" w:rsidP="008600DC">
      <w:pPr>
        <w:pStyle w:val="Cmsor2"/>
        <w:rPr>
          <w:lang w:val="en-US"/>
        </w:rPr>
      </w:pPr>
      <w:r w:rsidRPr="008600DC">
        <w:rPr>
          <w:lang w:val="en-US"/>
        </w:rPr>
        <w:t>Tantárgy tartalma:</w:t>
      </w:r>
    </w:p>
    <w:p w14:paraId="30A7C21E" w14:textId="37DA1619" w:rsidR="00C30667" w:rsidRDefault="00C30667" w:rsidP="009B4F16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Két tömbösített alkalommal, 2022. október 8</w:t>
      </w:r>
      <w:r w:rsidR="00E077F7">
        <w:rPr>
          <w:rFonts w:cstheme="minorHAnsi"/>
          <w:sz w:val="22"/>
          <w:szCs w:val="22"/>
        </w:rPr>
        <w:t>-án</w:t>
      </w:r>
      <w:r>
        <w:rPr>
          <w:rFonts w:cstheme="minorHAnsi"/>
          <w:sz w:val="22"/>
          <w:szCs w:val="22"/>
        </w:rPr>
        <w:t xml:space="preserve"> és 2022.november 19</w:t>
      </w:r>
      <w:r w:rsidR="00E077F7">
        <w:rPr>
          <w:rFonts w:cstheme="minorHAnsi"/>
          <w:sz w:val="22"/>
          <w:szCs w:val="22"/>
        </w:rPr>
        <w:t>-én.</w:t>
      </w:r>
    </w:p>
    <w:p w14:paraId="71F7C41C" w14:textId="5B873948" w:rsidR="009B4F16" w:rsidRDefault="009B4F16" w:rsidP="009B4F16">
      <w:pPr>
        <w:rPr>
          <w:rFonts w:cstheme="minorHAnsi"/>
          <w:sz w:val="22"/>
          <w:szCs w:val="22"/>
        </w:rPr>
      </w:pPr>
      <w:r w:rsidRPr="002B76C9">
        <w:rPr>
          <w:rFonts w:cstheme="minorHAnsi"/>
          <w:sz w:val="22"/>
          <w:szCs w:val="22"/>
        </w:rPr>
        <w:lastRenderedPageBreak/>
        <w:t>Előadás</w:t>
      </w:r>
      <w:r w:rsidR="00B0123E" w:rsidRPr="002B76C9">
        <w:rPr>
          <w:rFonts w:cstheme="minorHAnsi"/>
          <w:sz w:val="22"/>
          <w:szCs w:val="22"/>
        </w:rPr>
        <w:t>ok – gyakorlatok témakörei, konzultáció</w:t>
      </w:r>
      <w:r w:rsidR="00E077F7">
        <w:rPr>
          <w:rFonts w:cstheme="minorHAnsi"/>
          <w:sz w:val="22"/>
          <w:szCs w:val="22"/>
        </w:rPr>
        <w:t>s alkalmakra</w:t>
      </w:r>
      <w:r w:rsidR="00B0123E" w:rsidRPr="002B76C9">
        <w:rPr>
          <w:rFonts w:cstheme="minorHAnsi"/>
          <w:sz w:val="22"/>
          <w:szCs w:val="22"/>
        </w:rPr>
        <w:t xml:space="preserve"> bontva:</w:t>
      </w:r>
    </w:p>
    <w:p w14:paraId="5F368CF2" w14:textId="510F4E35" w:rsidR="00C30667" w:rsidRPr="00DF54F5" w:rsidRDefault="00C30667" w:rsidP="009B4F16">
      <w:pPr>
        <w:rPr>
          <w:rFonts w:cstheme="minorHAnsi"/>
          <w:b/>
          <w:bCs/>
          <w:sz w:val="22"/>
          <w:szCs w:val="22"/>
        </w:rPr>
      </w:pPr>
      <w:r w:rsidRPr="00DF54F5">
        <w:rPr>
          <w:rFonts w:cstheme="minorHAnsi"/>
          <w:b/>
          <w:bCs/>
          <w:sz w:val="22"/>
          <w:szCs w:val="22"/>
        </w:rPr>
        <w:t>2022. október 8. (dr. Szigetvári Krisztián)</w:t>
      </w:r>
    </w:p>
    <w:p w14:paraId="492B5896" w14:textId="68D60143" w:rsidR="0018395F" w:rsidRPr="002B76C9" w:rsidRDefault="00E077F7" w:rsidP="00E077F7">
      <w:pPr>
        <w:pStyle w:val="western"/>
        <w:spacing w:before="0" w:beforeAutospacing="0" w:after="120" w:line="240" w:lineRule="auto"/>
        <w:ind w:left="1134" w:hanging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="0018395F" w:rsidRPr="002B76C9">
        <w:rPr>
          <w:rFonts w:asciiTheme="minorHAnsi" w:hAnsiTheme="minorHAnsi" w:cstheme="minorHAnsi"/>
          <w:sz w:val="22"/>
          <w:szCs w:val="22"/>
        </w:rPr>
        <w:t>óra – Bevezetés. A műemlékkutatás elméleti alapjai. Alapfogalmak. Források és az aktuális jogszabályi háttér bemutatása.</w:t>
      </w:r>
    </w:p>
    <w:p w14:paraId="549A25CD" w14:textId="23BF21E1" w:rsidR="00DF54F5" w:rsidRPr="00DF54F5" w:rsidRDefault="00E077F7" w:rsidP="00E077F7">
      <w:pPr>
        <w:pStyle w:val="western"/>
        <w:spacing w:before="0" w:beforeAutospacing="0" w:after="120" w:line="240" w:lineRule="auto"/>
        <w:ind w:left="1134" w:hanging="708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="0018395F" w:rsidRPr="002B76C9">
        <w:rPr>
          <w:rFonts w:asciiTheme="minorHAnsi" w:hAnsiTheme="minorHAnsi" w:cstheme="minorHAnsi"/>
          <w:sz w:val="22"/>
          <w:szCs w:val="22"/>
        </w:rPr>
        <w:t xml:space="preserve">óra – A kutatási dokumentáció részei. Az Építéstörténeti Tudományos Dokumentáció elkészítésének szabályai. </w:t>
      </w:r>
    </w:p>
    <w:p w14:paraId="1EF25A6C" w14:textId="0ED438B3" w:rsidR="0018395F" w:rsidRPr="00DF54F5" w:rsidRDefault="00E077F7" w:rsidP="00E077F7">
      <w:pPr>
        <w:pStyle w:val="western"/>
        <w:spacing w:before="0" w:beforeAutospacing="0" w:after="120" w:line="240" w:lineRule="auto"/>
        <w:ind w:left="741" w:hanging="315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="00DF54F5">
        <w:rPr>
          <w:rFonts w:asciiTheme="minorHAnsi" w:hAnsiTheme="minorHAnsi" w:cstheme="minorHAnsi"/>
          <w:sz w:val="22"/>
          <w:szCs w:val="22"/>
        </w:rPr>
        <w:t xml:space="preserve">óra - </w:t>
      </w:r>
      <w:r w:rsidR="0018395F" w:rsidRPr="002B76C9">
        <w:rPr>
          <w:rFonts w:asciiTheme="minorHAnsi" w:hAnsiTheme="minorHAnsi" w:cstheme="minorHAnsi"/>
          <w:sz w:val="22"/>
          <w:szCs w:val="22"/>
        </w:rPr>
        <w:t>Az értékleltár fogalma és szerepe.</w:t>
      </w:r>
    </w:p>
    <w:p w14:paraId="4EA6453A" w14:textId="172307E8" w:rsidR="00DF54F5" w:rsidRPr="00DF54F5" w:rsidRDefault="00E077F7" w:rsidP="00E077F7">
      <w:pPr>
        <w:pStyle w:val="western"/>
        <w:spacing w:before="0" w:beforeAutospacing="0" w:after="120" w:line="240" w:lineRule="auto"/>
        <w:ind w:left="741" w:hanging="315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 ó</w:t>
      </w:r>
      <w:r w:rsidR="00DF54F5">
        <w:rPr>
          <w:rFonts w:asciiTheme="minorHAnsi" w:hAnsiTheme="minorHAnsi" w:cstheme="minorHAnsi"/>
          <w:sz w:val="22"/>
          <w:szCs w:val="22"/>
        </w:rPr>
        <w:t xml:space="preserve">ra – </w:t>
      </w:r>
      <w:r w:rsidR="00DF54F5" w:rsidRPr="002B76C9">
        <w:rPr>
          <w:rFonts w:asciiTheme="minorHAnsi" w:hAnsiTheme="minorHAnsi" w:cstheme="minorHAnsi"/>
          <w:sz w:val="22"/>
          <w:szCs w:val="22"/>
        </w:rPr>
        <w:t>Épületlátogatások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0633613" w14:textId="35F31D6F" w:rsidR="00DF54F5" w:rsidRPr="0051696F" w:rsidRDefault="00E077F7" w:rsidP="00E077F7">
      <w:pPr>
        <w:pStyle w:val="western"/>
        <w:spacing w:before="0" w:beforeAutospacing="0" w:after="120" w:line="240" w:lineRule="auto"/>
        <w:ind w:left="741" w:hanging="315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</w:t>
      </w:r>
      <w:r w:rsidR="00DF54F5">
        <w:rPr>
          <w:rFonts w:asciiTheme="minorHAnsi" w:hAnsiTheme="minorHAnsi" w:cstheme="minorHAnsi"/>
          <w:sz w:val="22"/>
          <w:szCs w:val="22"/>
        </w:rPr>
        <w:t xml:space="preserve">óra </w:t>
      </w:r>
      <w:r w:rsidR="0051696F">
        <w:rPr>
          <w:rFonts w:asciiTheme="minorHAnsi" w:hAnsiTheme="minorHAnsi" w:cstheme="minorHAnsi"/>
          <w:sz w:val="22"/>
          <w:szCs w:val="22"/>
        </w:rPr>
        <w:t>–</w:t>
      </w:r>
      <w:r w:rsidR="00DF54F5">
        <w:rPr>
          <w:rFonts w:asciiTheme="minorHAnsi" w:hAnsiTheme="minorHAnsi" w:cstheme="minorHAnsi"/>
          <w:sz w:val="22"/>
          <w:szCs w:val="22"/>
        </w:rPr>
        <w:t xml:space="preserve"> </w:t>
      </w:r>
      <w:r w:rsidR="00DF54F5" w:rsidRPr="002B76C9">
        <w:rPr>
          <w:rFonts w:asciiTheme="minorHAnsi" w:hAnsiTheme="minorHAnsi" w:cstheme="minorHAnsi"/>
          <w:sz w:val="22"/>
          <w:szCs w:val="22"/>
        </w:rPr>
        <w:t>Épületlátogatások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970B23D" w14:textId="77777777" w:rsidR="0051696F" w:rsidRPr="0051696F" w:rsidRDefault="0051696F" w:rsidP="00E077F7">
      <w:pPr>
        <w:pStyle w:val="western"/>
        <w:spacing w:before="0" w:beforeAutospacing="0" w:after="0" w:line="24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2162BF09" w14:textId="7C29DC86" w:rsidR="00DF54F5" w:rsidRPr="00DF54F5" w:rsidRDefault="00DF54F5" w:rsidP="00E077F7">
      <w:pPr>
        <w:spacing w:before="0"/>
        <w:rPr>
          <w:rFonts w:cstheme="minorHAnsi"/>
          <w:b/>
          <w:bCs/>
          <w:sz w:val="22"/>
          <w:szCs w:val="22"/>
        </w:rPr>
      </w:pPr>
      <w:r w:rsidRPr="00DF54F5">
        <w:rPr>
          <w:rFonts w:cstheme="minorHAnsi"/>
          <w:b/>
          <w:bCs/>
          <w:sz w:val="22"/>
          <w:szCs w:val="22"/>
        </w:rPr>
        <w:t>2022. október 8. (</w:t>
      </w:r>
      <w:r>
        <w:rPr>
          <w:rFonts w:cstheme="minorHAnsi"/>
          <w:b/>
          <w:bCs/>
          <w:sz w:val="22"/>
          <w:szCs w:val="22"/>
        </w:rPr>
        <w:t>Koppány András</w:t>
      </w:r>
      <w:r w:rsidRPr="00DF54F5">
        <w:rPr>
          <w:rFonts w:cstheme="minorHAnsi"/>
          <w:b/>
          <w:bCs/>
          <w:sz w:val="22"/>
          <w:szCs w:val="22"/>
        </w:rPr>
        <w:t>)</w:t>
      </w:r>
    </w:p>
    <w:p w14:paraId="5283923D" w14:textId="17D5BD12" w:rsidR="0018395F" w:rsidRPr="002B76C9" w:rsidRDefault="00DF54F5" w:rsidP="00E077F7">
      <w:pPr>
        <w:pStyle w:val="western"/>
        <w:spacing w:before="0" w:beforeAutospacing="0" w:after="120" w:line="240" w:lineRule="auto"/>
        <w:ind w:left="1134" w:hanging="708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1. </w:t>
      </w:r>
      <w:r w:rsidR="0018395F" w:rsidRPr="002B76C9">
        <w:rPr>
          <w:rFonts w:asciiTheme="minorHAnsi" w:hAnsiTheme="minorHAnsi" w:cstheme="minorHAnsi"/>
          <w:color w:val="auto"/>
          <w:sz w:val="22"/>
          <w:szCs w:val="22"/>
        </w:rPr>
        <w:t>óra – A roncsolás</w:t>
      </w:r>
      <w:r w:rsidR="0051696F">
        <w:rPr>
          <w:rFonts w:asciiTheme="minorHAnsi" w:hAnsiTheme="minorHAnsi" w:cstheme="minorHAnsi"/>
          <w:color w:val="auto"/>
          <w:sz w:val="22"/>
          <w:szCs w:val="22"/>
        </w:rPr>
        <w:t>os és roncsolás</w:t>
      </w:r>
      <w:r w:rsidR="0018395F" w:rsidRPr="002B76C9">
        <w:rPr>
          <w:rFonts w:asciiTheme="minorHAnsi" w:hAnsiTheme="minorHAnsi" w:cstheme="minorHAnsi"/>
          <w:color w:val="auto"/>
          <w:sz w:val="22"/>
          <w:szCs w:val="22"/>
        </w:rPr>
        <w:t>mentes épületkutatás előkészítő munkafázisai, különböző forrástípusok elemzése.</w:t>
      </w:r>
      <w:r w:rsidR="0065591F" w:rsidRPr="002B76C9">
        <w:rPr>
          <w:rFonts w:asciiTheme="minorHAnsi" w:hAnsiTheme="minorHAnsi" w:cstheme="minorHAnsi"/>
          <w:color w:val="auto"/>
          <w:sz w:val="22"/>
          <w:szCs w:val="22"/>
        </w:rPr>
        <w:t xml:space="preserve"> Esettanulmányok</w:t>
      </w:r>
      <w:r w:rsidR="0018395F" w:rsidRPr="002B76C9">
        <w:rPr>
          <w:rFonts w:asciiTheme="minorHAnsi" w:hAnsiTheme="minorHAnsi" w:cstheme="minorHAnsi"/>
          <w:color w:val="auto"/>
          <w:sz w:val="22"/>
          <w:szCs w:val="22"/>
        </w:rPr>
        <w:t xml:space="preserve"> (Koppány András</w:t>
      </w:r>
      <w:r w:rsidR="000B62E1" w:rsidRPr="002B76C9">
        <w:rPr>
          <w:rFonts w:asciiTheme="minorHAnsi" w:hAnsiTheme="minorHAnsi" w:cstheme="minorHAnsi"/>
          <w:color w:val="auto"/>
          <w:sz w:val="22"/>
          <w:szCs w:val="22"/>
        </w:rPr>
        <w:t>, 4x45 perc</w:t>
      </w:r>
      <w:r w:rsidR="0018395F" w:rsidRPr="002B76C9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1C8E000F" w14:textId="26D11644" w:rsidR="0018395F" w:rsidRPr="002B76C9" w:rsidRDefault="0051696F" w:rsidP="0051696F">
      <w:pPr>
        <w:pStyle w:val="western"/>
        <w:spacing w:before="0" w:beforeAutospacing="0" w:after="120" w:line="240" w:lineRule="auto"/>
        <w:ind w:left="720" w:hanging="295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="0018395F" w:rsidRPr="002B76C9">
        <w:rPr>
          <w:rFonts w:asciiTheme="minorHAnsi" w:hAnsiTheme="minorHAnsi" w:cstheme="minorHAnsi"/>
          <w:sz w:val="22"/>
          <w:szCs w:val="22"/>
        </w:rPr>
        <w:t>óra – Roncsolás</w:t>
      </w:r>
      <w:r>
        <w:rPr>
          <w:rFonts w:asciiTheme="minorHAnsi" w:hAnsiTheme="minorHAnsi" w:cstheme="minorHAnsi"/>
          <w:sz w:val="22"/>
          <w:szCs w:val="22"/>
        </w:rPr>
        <w:t>os és roncsolás</w:t>
      </w:r>
      <w:r w:rsidR="0018395F" w:rsidRPr="002B76C9">
        <w:rPr>
          <w:rFonts w:asciiTheme="minorHAnsi" w:hAnsiTheme="minorHAnsi" w:cstheme="minorHAnsi"/>
          <w:sz w:val="22"/>
          <w:szCs w:val="22"/>
        </w:rPr>
        <w:t>mentes épületkutatások</w:t>
      </w:r>
      <w:r>
        <w:rPr>
          <w:rFonts w:asciiTheme="minorHAnsi" w:hAnsiTheme="minorHAnsi" w:cstheme="minorHAnsi"/>
          <w:sz w:val="22"/>
          <w:szCs w:val="22"/>
        </w:rPr>
        <w:t>, falkutatás gyakorlata</w:t>
      </w:r>
      <w:r w:rsidR="0018395F" w:rsidRPr="002B76C9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Esettanulányok.</w:t>
      </w:r>
    </w:p>
    <w:p w14:paraId="0EA50762" w14:textId="02F68587" w:rsidR="0018395F" w:rsidRDefault="0051696F" w:rsidP="0051696F">
      <w:pPr>
        <w:pStyle w:val="western"/>
        <w:spacing w:before="0" w:beforeAutospacing="0" w:after="120" w:line="240" w:lineRule="auto"/>
        <w:ind w:firstLine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ó</w:t>
      </w:r>
      <w:r w:rsidR="0018395F" w:rsidRPr="002B76C9">
        <w:rPr>
          <w:rFonts w:asciiTheme="minorHAnsi" w:hAnsiTheme="minorHAnsi" w:cstheme="minorHAnsi"/>
          <w:sz w:val="22"/>
          <w:szCs w:val="22"/>
        </w:rPr>
        <w:t xml:space="preserve">ra – </w:t>
      </w:r>
      <w:r w:rsidRPr="002B76C9">
        <w:rPr>
          <w:rFonts w:asciiTheme="minorHAnsi" w:hAnsiTheme="minorHAnsi" w:cstheme="minorHAnsi"/>
          <w:sz w:val="22"/>
          <w:szCs w:val="22"/>
        </w:rPr>
        <w:t>Roncsolás</w:t>
      </w:r>
      <w:r>
        <w:rPr>
          <w:rFonts w:asciiTheme="minorHAnsi" w:hAnsiTheme="minorHAnsi" w:cstheme="minorHAnsi"/>
          <w:sz w:val="22"/>
          <w:szCs w:val="22"/>
        </w:rPr>
        <w:t>os és roncsolás</w:t>
      </w:r>
      <w:r w:rsidRPr="002B76C9">
        <w:rPr>
          <w:rFonts w:asciiTheme="minorHAnsi" w:hAnsiTheme="minorHAnsi" w:cstheme="minorHAnsi"/>
          <w:sz w:val="22"/>
          <w:szCs w:val="22"/>
        </w:rPr>
        <w:t>mentes épületkutatások</w:t>
      </w:r>
      <w:r>
        <w:rPr>
          <w:rFonts w:asciiTheme="minorHAnsi" w:hAnsiTheme="minorHAnsi" w:cstheme="minorHAnsi"/>
          <w:sz w:val="22"/>
          <w:szCs w:val="22"/>
        </w:rPr>
        <w:t>, falkutatás gyakorlata</w:t>
      </w:r>
      <w:r w:rsidRPr="002B76C9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Esettanulányok.</w:t>
      </w:r>
    </w:p>
    <w:p w14:paraId="411035F3" w14:textId="04C67834" w:rsidR="0051696F" w:rsidRDefault="0051696F" w:rsidP="0051696F">
      <w:pPr>
        <w:pStyle w:val="western"/>
        <w:spacing w:before="0" w:beforeAutospacing="0" w:after="120" w:line="240" w:lineRule="auto"/>
        <w:ind w:firstLine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óra </w:t>
      </w:r>
      <w:r w:rsidRPr="002B76C9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B76C9">
        <w:rPr>
          <w:rFonts w:asciiTheme="minorHAnsi" w:hAnsiTheme="minorHAnsi" w:cstheme="minorHAnsi"/>
          <w:sz w:val="22"/>
          <w:szCs w:val="22"/>
        </w:rPr>
        <w:t>Roncsolás</w:t>
      </w:r>
      <w:r>
        <w:rPr>
          <w:rFonts w:asciiTheme="minorHAnsi" w:hAnsiTheme="minorHAnsi" w:cstheme="minorHAnsi"/>
          <w:sz w:val="22"/>
          <w:szCs w:val="22"/>
        </w:rPr>
        <w:t>os és roncsolás</w:t>
      </w:r>
      <w:r w:rsidRPr="002B76C9">
        <w:rPr>
          <w:rFonts w:asciiTheme="minorHAnsi" w:hAnsiTheme="minorHAnsi" w:cstheme="minorHAnsi"/>
          <w:sz w:val="22"/>
          <w:szCs w:val="22"/>
        </w:rPr>
        <w:t>mentes épületkutatások</w:t>
      </w:r>
      <w:r>
        <w:rPr>
          <w:rFonts w:asciiTheme="minorHAnsi" w:hAnsiTheme="minorHAnsi" w:cstheme="minorHAnsi"/>
          <w:sz w:val="22"/>
          <w:szCs w:val="22"/>
        </w:rPr>
        <w:t>, falkutatás gyakorlata</w:t>
      </w:r>
      <w:r w:rsidRPr="002B76C9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Esettanulányok.</w:t>
      </w:r>
    </w:p>
    <w:p w14:paraId="4E5515A4" w14:textId="4CFE11CC" w:rsidR="0051696F" w:rsidRDefault="0051696F" w:rsidP="0051696F">
      <w:pPr>
        <w:pStyle w:val="western"/>
        <w:spacing w:before="0" w:beforeAutospacing="0" w:after="120" w:line="240" w:lineRule="auto"/>
        <w:ind w:firstLine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óra – Épületlátogatások. </w:t>
      </w:r>
    </w:p>
    <w:p w14:paraId="5EB45686" w14:textId="77777777" w:rsidR="0051696F" w:rsidRPr="002B76C9" w:rsidRDefault="0051696F" w:rsidP="0051696F">
      <w:pPr>
        <w:pStyle w:val="western"/>
        <w:spacing w:after="119" w:line="240" w:lineRule="auto"/>
        <w:rPr>
          <w:rFonts w:asciiTheme="minorHAnsi" w:hAnsiTheme="minorHAnsi" w:cstheme="minorHAnsi"/>
          <w:sz w:val="22"/>
          <w:szCs w:val="22"/>
        </w:rPr>
      </w:pPr>
    </w:p>
    <w:p w14:paraId="6C18FC76" w14:textId="77777777" w:rsidR="009B4F16" w:rsidRPr="005C69BE" w:rsidRDefault="009B4F16" w:rsidP="000A37C1">
      <w:pPr>
        <w:pStyle w:val="Cmsor2"/>
        <w:rPr>
          <w:rFonts w:asciiTheme="majorHAnsi" w:hAnsiTheme="majorHAnsi"/>
          <w:sz w:val="24"/>
          <w:szCs w:val="24"/>
        </w:rPr>
      </w:pPr>
      <w:r w:rsidRPr="00CE0526">
        <w:t>Számo</w:t>
      </w:r>
      <w:r w:rsidR="00B71A2A">
        <w:t>nkérési és értékelési rendszere:</w:t>
      </w:r>
    </w:p>
    <w:p w14:paraId="159A2E1C" w14:textId="77777777" w:rsidR="0018395F" w:rsidRPr="002B76C9" w:rsidRDefault="0018395F" w:rsidP="0018395F">
      <w:pPr>
        <w:pStyle w:val="western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2B76C9">
        <w:rPr>
          <w:rFonts w:asciiTheme="minorHAnsi" w:hAnsiTheme="minorHAnsi" w:cstheme="minorHAnsi"/>
          <w:sz w:val="22"/>
          <w:szCs w:val="22"/>
        </w:rPr>
        <w:t>Beadandó dolgozat és vizsga</w:t>
      </w:r>
    </w:p>
    <w:p w14:paraId="56E7A9BC" w14:textId="77777777" w:rsidR="00B0123E" w:rsidRPr="002B76C9" w:rsidRDefault="009B4F16" w:rsidP="00C8793C">
      <w:pPr>
        <w:widowControl w:val="0"/>
        <w:spacing w:before="120" w:after="120"/>
        <w:rPr>
          <w:rFonts w:cstheme="minorHAnsi"/>
          <w:sz w:val="22"/>
          <w:szCs w:val="22"/>
        </w:rPr>
      </w:pPr>
      <w:r w:rsidRPr="002B76C9">
        <w:rPr>
          <w:rFonts w:cstheme="minorHAnsi"/>
          <w:b/>
          <w:sz w:val="22"/>
          <w:szCs w:val="22"/>
        </w:rPr>
        <w:t>Részvétel</w:t>
      </w:r>
      <w:r w:rsidRPr="002B76C9">
        <w:rPr>
          <w:rFonts w:cstheme="minorHAnsi"/>
          <w:sz w:val="22"/>
          <w:szCs w:val="22"/>
        </w:rPr>
        <w:t xml:space="preserve">: </w:t>
      </w:r>
    </w:p>
    <w:p w14:paraId="106768AB" w14:textId="77777777" w:rsidR="009B4F16" w:rsidRPr="002B76C9" w:rsidRDefault="00283F7B" w:rsidP="00C8793C">
      <w:pPr>
        <w:widowControl w:val="0"/>
        <w:spacing w:before="120" w:after="120"/>
        <w:rPr>
          <w:rFonts w:cstheme="minorHAnsi"/>
          <w:sz w:val="22"/>
          <w:szCs w:val="22"/>
        </w:rPr>
      </w:pPr>
      <w:r w:rsidRPr="002B76C9">
        <w:rPr>
          <w:rFonts w:cstheme="minorHAnsi"/>
          <w:sz w:val="22"/>
          <w:szCs w:val="22"/>
        </w:rPr>
        <w:t>A TVSZ szerint a részvétel kötelező a foglalkozások 70%-án</w:t>
      </w:r>
    </w:p>
    <w:p w14:paraId="6A2713A7" w14:textId="77777777" w:rsidR="009B4F16" w:rsidRPr="002B76C9" w:rsidRDefault="009B4F16" w:rsidP="00C8793C">
      <w:pPr>
        <w:widowControl w:val="0"/>
        <w:spacing w:before="120" w:after="120"/>
        <w:rPr>
          <w:rFonts w:cstheme="minorHAnsi"/>
          <w:b/>
          <w:sz w:val="22"/>
          <w:szCs w:val="22"/>
        </w:rPr>
      </w:pPr>
      <w:r w:rsidRPr="002B76C9">
        <w:rPr>
          <w:rFonts w:cstheme="minorHAnsi"/>
          <w:b/>
          <w:sz w:val="22"/>
          <w:szCs w:val="22"/>
        </w:rPr>
        <w:t>Aláírás / Félévközi jegy feltétele:</w:t>
      </w:r>
      <w:r w:rsidR="00B0123E" w:rsidRPr="002B76C9">
        <w:rPr>
          <w:rFonts w:cstheme="minorHAnsi"/>
          <w:b/>
          <w:sz w:val="22"/>
          <w:szCs w:val="22"/>
        </w:rPr>
        <w:t xml:space="preserve"> </w:t>
      </w:r>
    </w:p>
    <w:p w14:paraId="7829DBF6" w14:textId="77777777" w:rsidR="009B4F16" w:rsidRPr="002B76C9" w:rsidRDefault="00283F7B" w:rsidP="00C8793C">
      <w:pPr>
        <w:widowControl w:val="0"/>
        <w:spacing w:before="120" w:after="120"/>
        <w:rPr>
          <w:rFonts w:cstheme="minorHAnsi"/>
          <w:sz w:val="22"/>
          <w:szCs w:val="22"/>
        </w:rPr>
      </w:pPr>
      <w:r w:rsidRPr="002B76C9">
        <w:rPr>
          <w:rFonts w:cstheme="minorHAnsi"/>
          <w:sz w:val="22"/>
          <w:szCs w:val="22"/>
        </w:rPr>
        <w:t>Az aláírás fel</w:t>
      </w:r>
      <w:r w:rsidR="008B14C9" w:rsidRPr="002B76C9">
        <w:rPr>
          <w:rFonts w:cstheme="minorHAnsi"/>
          <w:sz w:val="22"/>
          <w:szCs w:val="22"/>
        </w:rPr>
        <w:t>tétele a</w:t>
      </w:r>
      <w:r w:rsidR="0018395F" w:rsidRPr="002B76C9">
        <w:rPr>
          <w:rFonts w:cstheme="minorHAnsi"/>
          <w:sz w:val="22"/>
          <w:szCs w:val="22"/>
        </w:rPr>
        <w:t xml:space="preserve"> szabályszerűen elk</w:t>
      </w:r>
      <w:r w:rsidR="008479E5" w:rsidRPr="002B76C9">
        <w:rPr>
          <w:rFonts w:cstheme="minorHAnsi"/>
          <w:sz w:val="22"/>
          <w:szCs w:val="22"/>
        </w:rPr>
        <w:t>é</w:t>
      </w:r>
      <w:r w:rsidR="0018395F" w:rsidRPr="002B76C9">
        <w:rPr>
          <w:rFonts w:cstheme="minorHAnsi"/>
          <w:sz w:val="22"/>
          <w:szCs w:val="22"/>
        </w:rPr>
        <w:t xml:space="preserve">szített </w:t>
      </w:r>
      <w:r w:rsidR="008479E5" w:rsidRPr="002B76C9">
        <w:rPr>
          <w:rFonts w:cstheme="minorHAnsi"/>
          <w:sz w:val="22"/>
          <w:szCs w:val="22"/>
        </w:rPr>
        <w:t>és</w:t>
      </w:r>
      <w:r w:rsidR="008B14C9" w:rsidRPr="002B76C9">
        <w:rPr>
          <w:rFonts w:cstheme="minorHAnsi"/>
          <w:sz w:val="22"/>
          <w:szCs w:val="22"/>
        </w:rPr>
        <w:t xml:space="preserve"> </w:t>
      </w:r>
      <w:r w:rsidR="0018395F" w:rsidRPr="002B76C9">
        <w:rPr>
          <w:rFonts w:cstheme="minorHAnsi"/>
          <w:sz w:val="22"/>
          <w:szCs w:val="22"/>
        </w:rPr>
        <w:t xml:space="preserve">beadott </w:t>
      </w:r>
      <w:r w:rsidR="008479E5" w:rsidRPr="002B76C9">
        <w:rPr>
          <w:rFonts w:cstheme="minorHAnsi"/>
          <w:sz w:val="22"/>
          <w:szCs w:val="22"/>
        </w:rPr>
        <w:t xml:space="preserve">házi </w:t>
      </w:r>
      <w:r w:rsidR="0018395F" w:rsidRPr="002B76C9">
        <w:rPr>
          <w:rFonts w:cstheme="minorHAnsi"/>
          <w:sz w:val="22"/>
          <w:szCs w:val="22"/>
        </w:rPr>
        <w:t>dolgozat.</w:t>
      </w:r>
    </w:p>
    <w:p w14:paraId="78E85497" w14:textId="77777777" w:rsidR="009B4F16" w:rsidRPr="002B76C9" w:rsidRDefault="009B4F16" w:rsidP="00C8793C">
      <w:pPr>
        <w:widowControl w:val="0"/>
        <w:spacing w:before="120" w:after="120"/>
        <w:rPr>
          <w:rFonts w:cstheme="minorHAnsi"/>
          <w:sz w:val="22"/>
          <w:szCs w:val="22"/>
          <w:lang w:val="en-GB"/>
        </w:rPr>
      </w:pPr>
      <w:r w:rsidRPr="002B76C9">
        <w:rPr>
          <w:rFonts w:cstheme="minorHAnsi"/>
          <w:b/>
          <w:sz w:val="22"/>
          <w:szCs w:val="22"/>
        </w:rPr>
        <w:t>Vizsga</w:t>
      </w:r>
      <w:r w:rsidR="00283F7B" w:rsidRPr="002B76C9">
        <w:rPr>
          <w:rFonts w:cstheme="minorHAnsi"/>
          <w:sz w:val="22"/>
          <w:szCs w:val="22"/>
        </w:rPr>
        <w:t>:</w:t>
      </w:r>
    </w:p>
    <w:p w14:paraId="0402182D" w14:textId="2FCF80CC" w:rsidR="00283F7B" w:rsidRPr="002B76C9" w:rsidRDefault="00283F7B" w:rsidP="00C8793C">
      <w:pPr>
        <w:widowControl w:val="0"/>
        <w:spacing w:before="120" w:after="120"/>
        <w:rPr>
          <w:rFonts w:cstheme="minorHAnsi"/>
          <w:sz w:val="22"/>
          <w:szCs w:val="22"/>
          <w:lang w:val="en-GB"/>
        </w:rPr>
      </w:pPr>
      <w:r w:rsidRPr="002B76C9">
        <w:rPr>
          <w:rFonts w:cstheme="minorHAnsi"/>
          <w:sz w:val="22"/>
          <w:szCs w:val="22"/>
          <w:lang w:val="en-GB"/>
        </w:rPr>
        <w:t xml:space="preserve">A vizsga </w:t>
      </w:r>
      <w:r w:rsidR="008479E5" w:rsidRPr="002B76C9">
        <w:rPr>
          <w:rFonts w:cstheme="minorHAnsi"/>
          <w:sz w:val="22"/>
          <w:szCs w:val="22"/>
          <w:lang w:val="en-GB"/>
        </w:rPr>
        <w:t>szóbeli</w:t>
      </w:r>
      <w:r w:rsidRPr="002B76C9">
        <w:rPr>
          <w:rFonts w:cstheme="minorHAnsi"/>
          <w:sz w:val="22"/>
          <w:szCs w:val="22"/>
          <w:lang w:val="en-GB"/>
        </w:rPr>
        <w:t xml:space="preserve">. Témakörök: </w:t>
      </w:r>
      <w:r w:rsidR="008B14C9" w:rsidRPr="002B76C9">
        <w:rPr>
          <w:rFonts w:cstheme="minorHAnsi"/>
          <w:sz w:val="22"/>
          <w:szCs w:val="22"/>
          <w:lang w:val="en-GB"/>
        </w:rPr>
        <w:t xml:space="preserve">féléves témák. Minimum követelmény: </w:t>
      </w:r>
      <w:r w:rsidR="00D8340C">
        <w:rPr>
          <w:rFonts w:cstheme="minorHAnsi"/>
          <w:sz w:val="22"/>
          <w:szCs w:val="22"/>
          <w:lang w:val="en-GB"/>
        </w:rPr>
        <w:t>51</w:t>
      </w:r>
      <w:r w:rsidR="00A32895">
        <w:rPr>
          <w:rFonts w:cstheme="minorHAnsi"/>
          <w:sz w:val="22"/>
          <w:szCs w:val="22"/>
          <w:lang w:val="en-GB"/>
        </w:rPr>
        <w:t xml:space="preserve"> </w:t>
      </w:r>
      <w:r w:rsidRPr="002B76C9">
        <w:rPr>
          <w:rFonts w:cstheme="minorHAnsi"/>
          <w:sz w:val="22"/>
          <w:szCs w:val="22"/>
          <w:lang w:val="en-GB"/>
        </w:rPr>
        <w:t>%</w:t>
      </w:r>
    </w:p>
    <w:p w14:paraId="5F661870" w14:textId="77777777" w:rsidR="009B4F16" w:rsidRPr="002B76C9" w:rsidRDefault="009B4F16" w:rsidP="00C8793C">
      <w:pPr>
        <w:widowControl w:val="0"/>
        <w:spacing w:before="120" w:after="120"/>
        <w:rPr>
          <w:rFonts w:cstheme="minorHAnsi"/>
          <w:sz w:val="22"/>
          <w:szCs w:val="22"/>
        </w:rPr>
      </w:pPr>
      <w:r w:rsidRPr="002B76C9">
        <w:rPr>
          <w:rFonts w:cstheme="minorHAnsi"/>
          <w:sz w:val="22"/>
          <w:szCs w:val="22"/>
        </w:rPr>
        <w:t>Az érdemjegy kialakításának módja:</w:t>
      </w:r>
      <w:r w:rsidR="008479E5" w:rsidRPr="002B76C9">
        <w:rPr>
          <w:rFonts w:cstheme="minorHAnsi"/>
          <w:sz w:val="22"/>
          <w:szCs w:val="22"/>
        </w:rPr>
        <w:t xml:space="preserve"> </w:t>
      </w:r>
      <w:r w:rsidR="008B14C9" w:rsidRPr="002B76C9">
        <w:rPr>
          <w:rFonts w:cstheme="minorHAnsi"/>
          <w:sz w:val="22"/>
          <w:szCs w:val="22"/>
        </w:rPr>
        <w:t>(</w:t>
      </w:r>
      <w:r w:rsidR="008479E5" w:rsidRPr="002B76C9">
        <w:rPr>
          <w:rFonts w:cstheme="minorHAnsi"/>
          <w:sz w:val="22"/>
          <w:szCs w:val="22"/>
        </w:rPr>
        <w:t xml:space="preserve">dolgozat érdemjegye + </w:t>
      </w:r>
      <w:r w:rsidR="008B14C9" w:rsidRPr="002B76C9">
        <w:rPr>
          <w:rFonts w:cstheme="minorHAnsi"/>
          <w:sz w:val="22"/>
          <w:szCs w:val="22"/>
        </w:rPr>
        <w:t>vizsga</w:t>
      </w:r>
      <w:r w:rsidR="008479E5" w:rsidRPr="002B76C9">
        <w:rPr>
          <w:rFonts w:cstheme="minorHAnsi"/>
          <w:sz w:val="22"/>
          <w:szCs w:val="22"/>
        </w:rPr>
        <w:t xml:space="preserve"> érdemjegye</w:t>
      </w:r>
      <w:r w:rsidR="008B14C9" w:rsidRPr="002B76C9">
        <w:rPr>
          <w:rFonts w:cstheme="minorHAnsi"/>
          <w:sz w:val="22"/>
          <w:szCs w:val="22"/>
        </w:rPr>
        <w:t>)/2</w:t>
      </w:r>
    </w:p>
    <w:p w14:paraId="0B7649FF" w14:textId="77777777" w:rsidR="00D8340C" w:rsidRPr="00D8340C" w:rsidRDefault="00D8340C" w:rsidP="00D8340C">
      <w:pPr>
        <w:widowControl w:val="0"/>
        <w:suppressAutoHyphens/>
        <w:autoSpaceDE w:val="0"/>
        <w:jc w:val="both"/>
        <w:rPr>
          <w:rFonts w:cstheme="minorHAnsi"/>
          <w:sz w:val="22"/>
          <w:szCs w:val="22"/>
        </w:rPr>
      </w:pPr>
      <w:r w:rsidRPr="00D8340C">
        <w:rPr>
          <w:rFonts w:cstheme="minorHAnsi"/>
          <w:sz w:val="22"/>
          <w:szCs w:val="22"/>
        </w:rPr>
        <w:t>0  – 50%</w:t>
      </w:r>
      <w:r w:rsidRPr="00D8340C">
        <w:rPr>
          <w:rFonts w:cstheme="minorHAnsi"/>
          <w:sz w:val="22"/>
          <w:szCs w:val="22"/>
        </w:rPr>
        <w:tab/>
        <w:t>elégtelen(1)</w:t>
      </w:r>
      <w:r w:rsidRPr="00D8340C">
        <w:rPr>
          <w:rFonts w:cstheme="minorHAnsi"/>
          <w:sz w:val="22"/>
          <w:szCs w:val="22"/>
        </w:rPr>
        <w:br/>
        <w:t>51 – 65%</w:t>
      </w:r>
      <w:r w:rsidRPr="00D8340C">
        <w:rPr>
          <w:rFonts w:cstheme="minorHAnsi"/>
          <w:sz w:val="22"/>
          <w:szCs w:val="22"/>
        </w:rPr>
        <w:tab/>
        <w:t>elégséges(2)</w:t>
      </w:r>
      <w:r w:rsidRPr="00D8340C">
        <w:rPr>
          <w:rFonts w:cstheme="minorHAnsi"/>
          <w:sz w:val="22"/>
          <w:szCs w:val="22"/>
        </w:rPr>
        <w:br/>
        <w:t>66 – 75%</w:t>
      </w:r>
      <w:r w:rsidRPr="00D8340C">
        <w:rPr>
          <w:rFonts w:cstheme="minorHAnsi"/>
          <w:sz w:val="22"/>
          <w:szCs w:val="22"/>
        </w:rPr>
        <w:tab/>
        <w:t>közepes(3)</w:t>
      </w:r>
      <w:r w:rsidRPr="00D8340C">
        <w:rPr>
          <w:rFonts w:cstheme="minorHAnsi"/>
          <w:sz w:val="22"/>
          <w:szCs w:val="22"/>
        </w:rPr>
        <w:br/>
        <w:t>76 – 85%</w:t>
      </w:r>
      <w:r w:rsidRPr="00D8340C">
        <w:rPr>
          <w:rFonts w:cstheme="minorHAnsi"/>
          <w:sz w:val="22"/>
          <w:szCs w:val="22"/>
        </w:rPr>
        <w:tab/>
        <w:t>jó(4)</w:t>
      </w:r>
      <w:r w:rsidRPr="00D8340C">
        <w:rPr>
          <w:rFonts w:cstheme="minorHAnsi"/>
          <w:sz w:val="22"/>
          <w:szCs w:val="22"/>
        </w:rPr>
        <w:br/>
        <w:t>86 – 100%</w:t>
      </w:r>
      <w:r w:rsidRPr="00D8340C">
        <w:rPr>
          <w:rFonts w:cstheme="minorHAnsi"/>
          <w:sz w:val="22"/>
          <w:szCs w:val="22"/>
        </w:rPr>
        <w:tab/>
        <w:t>jeles (5)</w:t>
      </w:r>
    </w:p>
    <w:p w14:paraId="6AC47353" w14:textId="124445C1" w:rsidR="008B14C9" w:rsidRPr="002B76C9" w:rsidRDefault="008B14C9" w:rsidP="008B14C9">
      <w:pPr>
        <w:widowControl w:val="0"/>
        <w:suppressAutoHyphens/>
        <w:autoSpaceDE w:val="0"/>
        <w:jc w:val="both"/>
        <w:rPr>
          <w:rFonts w:cstheme="minorHAnsi"/>
          <w:sz w:val="22"/>
          <w:szCs w:val="22"/>
        </w:rPr>
      </w:pPr>
    </w:p>
    <w:p w14:paraId="0D8933E9" w14:textId="77777777" w:rsidR="009B4F16" w:rsidRDefault="009B4F16" w:rsidP="000A37C1">
      <w:pPr>
        <w:pStyle w:val="Cmsor2"/>
      </w:pPr>
      <w:r w:rsidRPr="00D14FA8">
        <w:lastRenderedPageBreak/>
        <w:t>Kötelező és ajánlott irodalom</w:t>
      </w:r>
    </w:p>
    <w:p w14:paraId="639935C1" w14:textId="3485DD1F" w:rsidR="0018395F" w:rsidRPr="002B76C9" w:rsidRDefault="0018395F" w:rsidP="0018395F">
      <w:pPr>
        <w:pStyle w:val="western"/>
        <w:spacing w:after="24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B76C9">
        <w:rPr>
          <w:rFonts w:asciiTheme="minorHAnsi" w:hAnsiTheme="minorHAnsi" w:cstheme="minorHAnsi"/>
          <w:b/>
          <w:bCs/>
          <w:sz w:val="22"/>
          <w:szCs w:val="22"/>
          <w:u w:val="single"/>
        </w:rPr>
        <w:t>KÖTELEZŐ</w:t>
      </w:r>
    </w:p>
    <w:p w14:paraId="07B00B3A" w14:textId="77777777" w:rsidR="0018395F" w:rsidRPr="002B76C9" w:rsidRDefault="0018395F" w:rsidP="0018395F">
      <w:pPr>
        <w:pStyle w:val="western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2B76C9">
        <w:rPr>
          <w:rFonts w:asciiTheme="minorHAnsi" w:hAnsiTheme="minorHAnsi" w:cstheme="minorHAnsi"/>
          <w:sz w:val="22"/>
          <w:szCs w:val="22"/>
        </w:rPr>
        <w:t xml:space="preserve">- </w:t>
      </w:r>
      <w:r w:rsidRPr="002B76C9">
        <w:rPr>
          <w:rFonts w:asciiTheme="minorHAnsi" w:hAnsiTheme="minorHAnsi" w:cstheme="minorHAnsi"/>
          <w:b/>
          <w:bCs/>
          <w:sz w:val="22"/>
          <w:szCs w:val="22"/>
        </w:rPr>
        <w:t>Az értékleltár szerepe a műemlékvédelemben.</w:t>
      </w:r>
      <w:r w:rsidRPr="002B76C9">
        <w:rPr>
          <w:rFonts w:asciiTheme="minorHAnsi" w:hAnsiTheme="minorHAnsi" w:cstheme="minorHAnsi"/>
          <w:sz w:val="22"/>
          <w:szCs w:val="22"/>
        </w:rPr>
        <w:t xml:space="preserve"> Régi Épületek Kutatóinak Egyesülete, Budapest, 2018. </w:t>
      </w:r>
      <w:hyperlink r:id="rId8" w:history="1">
        <w:r w:rsidRPr="002B76C9">
          <w:rPr>
            <w:rStyle w:val="Hiperhivatkozs"/>
            <w:rFonts w:asciiTheme="minorHAnsi" w:hAnsiTheme="minorHAnsi" w:cstheme="minorHAnsi"/>
            <w:sz w:val="22"/>
            <w:szCs w:val="22"/>
          </w:rPr>
          <w:t>http://epuletkutatas.blogspot.com/p/tanulmanykotetek.html</w:t>
        </w:r>
      </w:hyperlink>
    </w:p>
    <w:p w14:paraId="07AB68F2" w14:textId="77777777" w:rsidR="0018395F" w:rsidRPr="002B76C9" w:rsidRDefault="0018395F" w:rsidP="0018395F">
      <w:pPr>
        <w:pStyle w:val="western"/>
        <w:spacing w:after="119" w:line="240" w:lineRule="auto"/>
        <w:rPr>
          <w:rFonts w:asciiTheme="minorHAnsi" w:hAnsiTheme="minorHAnsi" w:cstheme="minorHAnsi"/>
          <w:sz w:val="22"/>
          <w:szCs w:val="22"/>
        </w:rPr>
      </w:pPr>
      <w:r w:rsidRPr="002B76C9">
        <w:rPr>
          <w:rFonts w:asciiTheme="minorHAnsi" w:hAnsiTheme="minorHAnsi" w:cstheme="minorHAnsi"/>
          <w:sz w:val="22"/>
          <w:szCs w:val="22"/>
        </w:rPr>
        <w:t xml:space="preserve">- </w:t>
      </w:r>
      <w:r w:rsidRPr="002B76C9">
        <w:rPr>
          <w:rFonts w:asciiTheme="minorHAnsi" w:hAnsiTheme="minorHAnsi" w:cstheme="minorHAnsi"/>
          <w:b/>
          <w:bCs/>
          <w:sz w:val="22"/>
          <w:szCs w:val="22"/>
        </w:rPr>
        <w:t>Átalakulások. A liturgikus terek és a műemléki érték.</w:t>
      </w:r>
      <w:r w:rsidRPr="002B76C9">
        <w:rPr>
          <w:rFonts w:asciiTheme="minorHAnsi" w:hAnsiTheme="minorHAnsi" w:cstheme="minorHAnsi"/>
          <w:sz w:val="22"/>
          <w:szCs w:val="22"/>
        </w:rPr>
        <w:t xml:space="preserve"> Régi Épületek Kutatóinak Egyesülete, Budapest, 2019. </w:t>
      </w:r>
      <w:hyperlink r:id="rId9" w:history="1">
        <w:r w:rsidRPr="002B76C9">
          <w:rPr>
            <w:rStyle w:val="Hiperhivatkozs"/>
            <w:rFonts w:asciiTheme="minorHAnsi" w:hAnsiTheme="minorHAnsi" w:cstheme="minorHAnsi"/>
            <w:sz w:val="22"/>
            <w:szCs w:val="22"/>
          </w:rPr>
          <w:t>http://epuletkutatas.blogspot.com/p/tanulmanykotetek.html</w:t>
        </w:r>
      </w:hyperlink>
    </w:p>
    <w:p w14:paraId="55E5BA38" w14:textId="77777777" w:rsidR="0018395F" w:rsidRPr="002B76C9" w:rsidRDefault="0018395F" w:rsidP="0018395F">
      <w:pPr>
        <w:pStyle w:val="western"/>
        <w:spacing w:after="119" w:line="240" w:lineRule="auto"/>
        <w:rPr>
          <w:rFonts w:asciiTheme="minorHAnsi" w:hAnsiTheme="minorHAnsi" w:cstheme="minorHAnsi"/>
          <w:sz w:val="22"/>
          <w:szCs w:val="22"/>
        </w:rPr>
      </w:pPr>
      <w:r w:rsidRPr="002B76C9">
        <w:rPr>
          <w:rFonts w:asciiTheme="minorHAnsi" w:hAnsiTheme="minorHAnsi" w:cstheme="minorHAnsi"/>
          <w:sz w:val="22"/>
          <w:szCs w:val="22"/>
        </w:rPr>
        <w:t xml:space="preserve">- </w:t>
      </w:r>
      <w:r w:rsidRPr="002B76C9">
        <w:rPr>
          <w:rFonts w:asciiTheme="minorHAnsi" w:hAnsiTheme="minorHAnsi" w:cstheme="minorHAnsi"/>
          <w:b/>
          <w:bCs/>
          <w:sz w:val="22"/>
          <w:szCs w:val="22"/>
        </w:rPr>
        <w:t xml:space="preserve">A falkutatás elmélete és gyakorlata a műemlékvédelemben. </w:t>
      </w:r>
      <w:r w:rsidRPr="002B76C9">
        <w:rPr>
          <w:rFonts w:asciiTheme="minorHAnsi" w:hAnsiTheme="minorHAnsi" w:cstheme="minorHAnsi"/>
          <w:sz w:val="22"/>
          <w:szCs w:val="22"/>
        </w:rPr>
        <w:t xml:space="preserve">Régi Épületek Kutatóinak Egyesülete, Budapest, 2020. </w:t>
      </w:r>
      <w:hyperlink r:id="rId10" w:history="1">
        <w:r w:rsidRPr="002B76C9">
          <w:rPr>
            <w:rStyle w:val="Hiperhivatkozs"/>
            <w:rFonts w:asciiTheme="minorHAnsi" w:hAnsiTheme="minorHAnsi" w:cstheme="minorHAnsi"/>
            <w:sz w:val="22"/>
            <w:szCs w:val="22"/>
          </w:rPr>
          <w:t>http://epuletkutatas.blogspot.com/p/tanulmanykotetek.html</w:t>
        </w:r>
      </w:hyperlink>
    </w:p>
    <w:p w14:paraId="6925D9EC" w14:textId="77777777" w:rsidR="0018395F" w:rsidRPr="002B76C9" w:rsidRDefault="0018395F" w:rsidP="0018395F">
      <w:pPr>
        <w:pStyle w:val="western"/>
        <w:spacing w:after="24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B76C9">
        <w:rPr>
          <w:rFonts w:asciiTheme="minorHAnsi" w:hAnsiTheme="minorHAnsi" w:cstheme="minorHAnsi"/>
          <w:b/>
          <w:bCs/>
          <w:sz w:val="22"/>
          <w:szCs w:val="22"/>
          <w:u w:val="single"/>
        </w:rPr>
        <w:t>AJÁNLOTT</w:t>
      </w:r>
    </w:p>
    <w:p w14:paraId="6C261BEE" w14:textId="77777777" w:rsidR="0018395F" w:rsidRPr="002B76C9" w:rsidRDefault="0018395F" w:rsidP="0018395F">
      <w:pPr>
        <w:pStyle w:val="western"/>
        <w:spacing w:after="119" w:line="240" w:lineRule="auto"/>
        <w:rPr>
          <w:rFonts w:asciiTheme="minorHAnsi" w:hAnsiTheme="minorHAnsi" w:cstheme="minorHAnsi"/>
          <w:sz w:val="22"/>
          <w:szCs w:val="22"/>
        </w:rPr>
      </w:pPr>
      <w:r w:rsidRPr="002B76C9">
        <w:rPr>
          <w:rFonts w:asciiTheme="minorHAnsi" w:hAnsiTheme="minorHAnsi" w:cstheme="minorHAnsi"/>
          <w:sz w:val="22"/>
          <w:szCs w:val="22"/>
        </w:rPr>
        <w:t xml:space="preserve">- DÁVID Ferenc: </w:t>
      </w:r>
      <w:r w:rsidRPr="002B76C9">
        <w:rPr>
          <w:rFonts w:asciiTheme="minorHAnsi" w:hAnsiTheme="minorHAnsi" w:cstheme="minorHAnsi"/>
          <w:b/>
          <w:bCs/>
          <w:sz w:val="22"/>
          <w:szCs w:val="22"/>
        </w:rPr>
        <w:t xml:space="preserve">A falkutatások szerepe a műemléki helyreállításokban. </w:t>
      </w:r>
      <w:r w:rsidRPr="002B76C9">
        <w:rPr>
          <w:rFonts w:asciiTheme="minorHAnsi" w:hAnsiTheme="minorHAnsi" w:cstheme="minorHAnsi"/>
          <w:sz w:val="22"/>
          <w:szCs w:val="22"/>
        </w:rPr>
        <w:t>IN: A műemlék-helyreállítás gyakorlata. Az Egri Nyári Egyetem előadásai, 1977, Budapest, 75-81.</w:t>
      </w:r>
    </w:p>
    <w:p w14:paraId="0D0A7A91" w14:textId="77777777" w:rsidR="0018395F" w:rsidRPr="002B76C9" w:rsidRDefault="0018395F" w:rsidP="0018395F">
      <w:pPr>
        <w:pStyle w:val="western"/>
        <w:spacing w:after="119" w:line="240" w:lineRule="auto"/>
        <w:rPr>
          <w:rFonts w:asciiTheme="minorHAnsi" w:hAnsiTheme="minorHAnsi" w:cstheme="minorHAnsi"/>
          <w:sz w:val="22"/>
          <w:szCs w:val="22"/>
        </w:rPr>
      </w:pPr>
      <w:r w:rsidRPr="002B76C9">
        <w:rPr>
          <w:rFonts w:asciiTheme="minorHAnsi" w:hAnsiTheme="minorHAnsi" w:cstheme="minorHAnsi"/>
          <w:sz w:val="22"/>
          <w:szCs w:val="22"/>
        </w:rPr>
        <w:t xml:space="preserve">- HARIS Andrea: </w:t>
      </w:r>
      <w:r w:rsidRPr="002B76C9">
        <w:rPr>
          <w:rFonts w:asciiTheme="minorHAnsi" w:hAnsiTheme="minorHAnsi" w:cstheme="minorHAnsi"/>
          <w:b/>
          <w:bCs/>
          <w:sz w:val="22"/>
          <w:szCs w:val="22"/>
        </w:rPr>
        <w:t>Műemléki érték és az értékleltár.</w:t>
      </w:r>
      <w:r w:rsidRPr="002B76C9">
        <w:rPr>
          <w:rFonts w:asciiTheme="minorHAnsi" w:hAnsiTheme="minorHAnsi" w:cstheme="minorHAnsi"/>
          <w:sz w:val="22"/>
          <w:szCs w:val="22"/>
        </w:rPr>
        <w:t xml:space="preserve"> IN: Műemlékvédelem 59. (2015) 3., 156-160.</w:t>
      </w:r>
    </w:p>
    <w:p w14:paraId="660CBEF3" w14:textId="77777777" w:rsidR="0018395F" w:rsidRPr="002B76C9" w:rsidRDefault="0018395F" w:rsidP="0018395F">
      <w:pPr>
        <w:pStyle w:val="western"/>
        <w:spacing w:after="119" w:line="240" w:lineRule="auto"/>
        <w:rPr>
          <w:rFonts w:asciiTheme="minorHAnsi" w:hAnsiTheme="minorHAnsi" w:cstheme="minorHAnsi"/>
          <w:sz w:val="22"/>
          <w:szCs w:val="22"/>
        </w:rPr>
      </w:pPr>
      <w:r w:rsidRPr="002B76C9">
        <w:rPr>
          <w:rFonts w:asciiTheme="minorHAnsi" w:hAnsiTheme="minorHAnsi" w:cstheme="minorHAnsi"/>
          <w:sz w:val="22"/>
          <w:szCs w:val="22"/>
        </w:rPr>
        <w:t xml:space="preserve">- MEZŐS Tamás: </w:t>
      </w:r>
      <w:r w:rsidRPr="002B76C9">
        <w:rPr>
          <w:rFonts w:asciiTheme="minorHAnsi" w:hAnsiTheme="minorHAnsi" w:cstheme="minorHAnsi"/>
          <w:b/>
          <w:bCs/>
          <w:sz w:val="22"/>
          <w:szCs w:val="22"/>
        </w:rPr>
        <w:t>Épületkutatás – Bauforschung – Building Archeology</w:t>
      </w:r>
      <w:r w:rsidRPr="002B76C9">
        <w:rPr>
          <w:rFonts w:asciiTheme="minorHAnsi" w:hAnsiTheme="minorHAnsi" w:cstheme="minorHAnsi"/>
          <w:sz w:val="22"/>
          <w:szCs w:val="22"/>
        </w:rPr>
        <w:t>. IN: Műemlékvédelem, 2008/6, 376-388.</w:t>
      </w:r>
    </w:p>
    <w:p w14:paraId="12066BEA" w14:textId="77777777" w:rsidR="0018395F" w:rsidRPr="002B76C9" w:rsidRDefault="0018395F" w:rsidP="0018395F">
      <w:pPr>
        <w:pStyle w:val="western"/>
        <w:spacing w:after="119" w:line="240" w:lineRule="auto"/>
        <w:rPr>
          <w:rFonts w:asciiTheme="minorHAnsi" w:hAnsiTheme="minorHAnsi" w:cstheme="minorHAnsi"/>
          <w:sz w:val="22"/>
          <w:szCs w:val="22"/>
        </w:rPr>
      </w:pPr>
      <w:r w:rsidRPr="002B76C9">
        <w:rPr>
          <w:rFonts w:asciiTheme="minorHAnsi" w:hAnsiTheme="minorHAnsi" w:cstheme="minorHAnsi"/>
          <w:sz w:val="22"/>
          <w:szCs w:val="22"/>
        </w:rPr>
        <w:t xml:space="preserve">- MEZŐS Tamás: </w:t>
      </w:r>
      <w:r w:rsidRPr="002B76C9">
        <w:rPr>
          <w:rFonts w:asciiTheme="minorHAnsi" w:hAnsiTheme="minorHAnsi" w:cstheme="minorHAnsi"/>
          <w:b/>
          <w:bCs/>
          <w:sz w:val="22"/>
          <w:szCs w:val="22"/>
        </w:rPr>
        <w:t>Erődítések kutatásának elvei.</w:t>
      </w:r>
      <w:r w:rsidRPr="002B76C9">
        <w:rPr>
          <w:rFonts w:asciiTheme="minorHAnsi" w:hAnsiTheme="minorHAnsi" w:cstheme="minorHAnsi"/>
          <w:sz w:val="22"/>
          <w:szCs w:val="22"/>
        </w:rPr>
        <w:t xml:space="preserve"> IN: TRANSSYLVANIA NOSTRA JOURNAL, 2012/1, 41-55.</w:t>
      </w:r>
    </w:p>
    <w:p w14:paraId="1B66983F" w14:textId="77777777" w:rsidR="0018395F" w:rsidRPr="002B76C9" w:rsidRDefault="0018395F" w:rsidP="008479E5">
      <w:pPr>
        <w:pStyle w:val="western"/>
        <w:spacing w:after="119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76C9">
        <w:rPr>
          <w:rFonts w:asciiTheme="minorHAnsi" w:hAnsiTheme="minorHAnsi" w:cstheme="minorHAnsi"/>
          <w:sz w:val="22"/>
          <w:szCs w:val="22"/>
        </w:rPr>
        <w:t xml:space="preserve">- MEZŐS Tamás: </w:t>
      </w:r>
      <w:r w:rsidRPr="002B76C9">
        <w:rPr>
          <w:rFonts w:asciiTheme="minorHAnsi" w:hAnsiTheme="minorHAnsi" w:cstheme="minorHAnsi"/>
          <w:b/>
          <w:bCs/>
          <w:sz w:val="22"/>
          <w:szCs w:val="22"/>
        </w:rPr>
        <w:t>Történeti épületek értéke.</w:t>
      </w:r>
      <w:r w:rsidRPr="002B76C9">
        <w:rPr>
          <w:rFonts w:asciiTheme="minorHAnsi" w:hAnsiTheme="minorHAnsi" w:cstheme="minorHAnsi"/>
          <w:sz w:val="22"/>
          <w:szCs w:val="22"/>
        </w:rPr>
        <w:t xml:space="preserve"> IN: Elisabeth Károlyi (szerk.): Örökség a gazdaságban, gazda(g)ság az örökségben: nemzetközi kollokvium: 2010. március 26-27. mars 2010. 186 p., Budapest, Károlyi József Alapítvány, 2011, 56-66.</w:t>
      </w:r>
    </w:p>
    <w:p w14:paraId="49EB711E" w14:textId="77777777" w:rsidR="0018395F" w:rsidRPr="002B76C9" w:rsidRDefault="0018395F" w:rsidP="008479E5">
      <w:pPr>
        <w:pStyle w:val="western"/>
        <w:spacing w:after="119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76C9">
        <w:rPr>
          <w:rFonts w:asciiTheme="minorHAnsi" w:hAnsiTheme="minorHAnsi" w:cstheme="minorHAnsi"/>
          <w:sz w:val="22"/>
          <w:szCs w:val="22"/>
        </w:rPr>
        <w:t xml:space="preserve">- MADAS József: </w:t>
      </w:r>
      <w:r w:rsidRPr="002B76C9">
        <w:rPr>
          <w:rFonts w:asciiTheme="minorHAnsi" w:hAnsiTheme="minorHAnsi" w:cstheme="minorHAnsi"/>
          <w:b/>
          <w:bCs/>
          <w:sz w:val="22"/>
          <w:szCs w:val="22"/>
        </w:rPr>
        <w:t xml:space="preserve">Pécs-belváros telkei és házai. </w:t>
      </w:r>
      <w:r w:rsidRPr="002B76C9">
        <w:rPr>
          <w:rFonts w:asciiTheme="minorHAnsi" w:hAnsiTheme="minorHAnsi" w:cstheme="minorHAnsi"/>
          <w:sz w:val="22"/>
          <w:szCs w:val="22"/>
        </w:rPr>
        <w:t>Adatgyűjtemény. Pécs, 1978</w:t>
      </w:r>
    </w:p>
    <w:p w14:paraId="685F69A2" w14:textId="77777777" w:rsidR="0018395F" w:rsidRPr="002B76C9" w:rsidRDefault="0018395F" w:rsidP="008479E5">
      <w:pPr>
        <w:pStyle w:val="western"/>
        <w:spacing w:after="119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76C9">
        <w:rPr>
          <w:rFonts w:asciiTheme="minorHAnsi" w:hAnsiTheme="minorHAnsi" w:cstheme="minorHAnsi"/>
          <w:sz w:val="22"/>
          <w:szCs w:val="22"/>
        </w:rPr>
        <w:t xml:space="preserve">- MADAS József: </w:t>
      </w:r>
      <w:r w:rsidRPr="002B76C9">
        <w:rPr>
          <w:rFonts w:asciiTheme="minorHAnsi" w:hAnsiTheme="minorHAnsi" w:cstheme="minorHAnsi"/>
          <w:b/>
          <w:bCs/>
          <w:sz w:val="22"/>
          <w:szCs w:val="22"/>
        </w:rPr>
        <w:t>A pécsi Budai Külváros telkei, házai és utcái.</w:t>
      </w:r>
      <w:r w:rsidRPr="002B76C9">
        <w:rPr>
          <w:rFonts w:asciiTheme="minorHAnsi" w:hAnsiTheme="minorHAnsi" w:cstheme="minorHAnsi"/>
          <w:sz w:val="22"/>
          <w:szCs w:val="22"/>
        </w:rPr>
        <w:t xml:space="preserve"> Adatgyűjtemény I. Pécs, 1985</w:t>
      </w:r>
    </w:p>
    <w:p w14:paraId="2F644E9C" w14:textId="77777777" w:rsidR="0018395F" w:rsidRPr="002B76C9" w:rsidRDefault="0018395F" w:rsidP="008479E5">
      <w:pPr>
        <w:pStyle w:val="western"/>
        <w:spacing w:after="119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76C9">
        <w:rPr>
          <w:rFonts w:asciiTheme="minorHAnsi" w:hAnsiTheme="minorHAnsi" w:cstheme="minorHAnsi"/>
          <w:sz w:val="22"/>
          <w:szCs w:val="22"/>
        </w:rPr>
        <w:t xml:space="preserve">- MADAS József: </w:t>
      </w:r>
      <w:r w:rsidRPr="002B76C9">
        <w:rPr>
          <w:rFonts w:asciiTheme="minorHAnsi" w:hAnsiTheme="minorHAnsi" w:cstheme="minorHAnsi"/>
          <w:b/>
          <w:bCs/>
          <w:sz w:val="22"/>
          <w:szCs w:val="22"/>
        </w:rPr>
        <w:t xml:space="preserve">A pécsi Budai Külváros telkei, házai és utcái. </w:t>
      </w:r>
      <w:r w:rsidRPr="002B76C9">
        <w:rPr>
          <w:rFonts w:asciiTheme="minorHAnsi" w:hAnsiTheme="minorHAnsi" w:cstheme="minorHAnsi"/>
          <w:sz w:val="22"/>
          <w:szCs w:val="22"/>
        </w:rPr>
        <w:t>Adatgyűjtemény II. Pécs, 1985</w:t>
      </w:r>
    </w:p>
    <w:p w14:paraId="36287995" w14:textId="77777777" w:rsidR="0018395F" w:rsidRPr="002B76C9" w:rsidRDefault="0018395F" w:rsidP="008479E5">
      <w:pPr>
        <w:pStyle w:val="western"/>
        <w:spacing w:after="119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76C9">
        <w:rPr>
          <w:rFonts w:asciiTheme="minorHAnsi" w:hAnsiTheme="minorHAnsi" w:cstheme="minorHAnsi"/>
          <w:sz w:val="22"/>
          <w:szCs w:val="22"/>
        </w:rPr>
        <w:t xml:space="preserve">- SONKOLY Károly: </w:t>
      </w:r>
      <w:r w:rsidRPr="002B76C9">
        <w:rPr>
          <w:rFonts w:asciiTheme="minorHAnsi" w:hAnsiTheme="minorHAnsi" w:cstheme="minorHAnsi"/>
          <w:b/>
          <w:bCs/>
          <w:sz w:val="22"/>
          <w:szCs w:val="22"/>
        </w:rPr>
        <w:t>Két pécsi ház.</w:t>
      </w:r>
      <w:r w:rsidRPr="002B76C9">
        <w:rPr>
          <w:rFonts w:asciiTheme="minorHAnsi" w:hAnsiTheme="minorHAnsi" w:cstheme="minorHAnsi"/>
          <w:sz w:val="22"/>
          <w:szCs w:val="22"/>
        </w:rPr>
        <w:t xml:space="preserve"> (A Szent István tér 9. sz. Orlovics- és Sey-házak. IN: A Janus Pannonius Múzeum Évkönyve. (37. évf.) Pécs, 1993, 115-131.</w:t>
      </w:r>
    </w:p>
    <w:p w14:paraId="49CD2AD6" w14:textId="77777777" w:rsidR="0018395F" w:rsidRPr="002B76C9" w:rsidRDefault="0018395F" w:rsidP="008479E5">
      <w:pPr>
        <w:pStyle w:val="western"/>
        <w:spacing w:after="119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76C9">
        <w:rPr>
          <w:rFonts w:asciiTheme="minorHAnsi" w:hAnsiTheme="minorHAnsi" w:cstheme="minorHAnsi"/>
          <w:sz w:val="22"/>
          <w:szCs w:val="22"/>
        </w:rPr>
        <w:t xml:space="preserve">- SONKOLY Károly: </w:t>
      </w:r>
      <w:r w:rsidRPr="002B76C9">
        <w:rPr>
          <w:rFonts w:asciiTheme="minorHAnsi" w:hAnsiTheme="minorHAnsi" w:cstheme="minorHAnsi"/>
          <w:b/>
          <w:bCs/>
          <w:sz w:val="22"/>
          <w:szCs w:val="22"/>
        </w:rPr>
        <w:t>Műemléki kutatások az OMF Pécsi Kirendeltségén</w:t>
      </w:r>
      <w:r w:rsidRPr="002B76C9">
        <w:rPr>
          <w:rFonts w:asciiTheme="minorHAnsi" w:hAnsiTheme="minorHAnsi" w:cstheme="minorHAnsi"/>
          <w:sz w:val="22"/>
          <w:szCs w:val="22"/>
        </w:rPr>
        <w:t xml:space="preserve"> (1986-1991). IN: Magyar Műemlékvédelem X., az Országos Műemlékvédelmi Hivatal Évkönyve (1980-1990), Országos Műemlékvédelmi Hivatal, Budapest, 1996, 215-230.</w:t>
      </w:r>
    </w:p>
    <w:p w14:paraId="5EF1282F" w14:textId="77777777" w:rsidR="0018395F" w:rsidRPr="002B76C9" w:rsidRDefault="0018395F" w:rsidP="008479E5">
      <w:pPr>
        <w:pStyle w:val="western"/>
        <w:spacing w:after="119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76C9">
        <w:rPr>
          <w:rFonts w:asciiTheme="minorHAnsi" w:hAnsiTheme="minorHAnsi" w:cstheme="minorHAnsi"/>
          <w:sz w:val="22"/>
          <w:szCs w:val="22"/>
        </w:rPr>
        <w:t xml:space="preserve">- SONKOLY Károly: </w:t>
      </w:r>
      <w:r w:rsidRPr="002B76C9">
        <w:rPr>
          <w:rFonts w:asciiTheme="minorHAnsi" w:hAnsiTheme="minorHAnsi" w:cstheme="minorHAnsi"/>
          <w:b/>
          <w:bCs/>
          <w:sz w:val="22"/>
          <w:szCs w:val="22"/>
        </w:rPr>
        <w:t>A Pécs, Felsőmalom u. 3. sz. polgárház építéstörténete.</w:t>
      </w:r>
      <w:r w:rsidRPr="002B76C9">
        <w:rPr>
          <w:rFonts w:asciiTheme="minorHAnsi" w:hAnsiTheme="minorHAnsi" w:cstheme="minorHAnsi"/>
          <w:sz w:val="22"/>
          <w:szCs w:val="22"/>
        </w:rPr>
        <w:t xml:space="preserve"> Műemléki kutatás dokumentációja. Pécs, 1998, kézirat.</w:t>
      </w:r>
    </w:p>
    <w:p w14:paraId="649F881C" w14:textId="1873589A" w:rsidR="0018395F" w:rsidRPr="002B76C9" w:rsidRDefault="0018395F" w:rsidP="008479E5">
      <w:pPr>
        <w:pStyle w:val="western"/>
        <w:spacing w:after="119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76C9">
        <w:rPr>
          <w:rFonts w:asciiTheme="minorHAnsi" w:hAnsiTheme="minorHAnsi" w:cstheme="minorHAnsi"/>
          <w:sz w:val="22"/>
          <w:szCs w:val="22"/>
        </w:rPr>
        <w:t xml:space="preserve">- SONKOLY Károly: </w:t>
      </w:r>
      <w:r w:rsidRPr="002B76C9">
        <w:rPr>
          <w:rFonts w:asciiTheme="minorHAnsi" w:hAnsiTheme="minorHAnsi" w:cstheme="minorHAnsi"/>
          <w:b/>
          <w:bCs/>
          <w:sz w:val="22"/>
          <w:szCs w:val="22"/>
        </w:rPr>
        <w:t>Egy lebontott műemlék emlékére.</w:t>
      </w:r>
      <w:r w:rsidRPr="002B76C9">
        <w:rPr>
          <w:rFonts w:asciiTheme="minorHAnsi" w:hAnsiTheme="minorHAnsi" w:cstheme="minorHAnsi"/>
          <w:sz w:val="22"/>
          <w:szCs w:val="22"/>
        </w:rPr>
        <w:t xml:space="preserve"> A Pécs Mária u. 17-19. számú polgárház históriája. IN: VADAS Ferenc /szerk./: Romantikus kastély. Tanulmányok Komárik Dénes tiszteletére. Budapest, 2004, 151-165. </w:t>
      </w:r>
    </w:p>
    <w:p w14:paraId="1C1AC4E5" w14:textId="4A003A77" w:rsidR="000D38C4" w:rsidRDefault="000D38C4" w:rsidP="008479E5">
      <w:pPr>
        <w:pStyle w:val="western"/>
        <w:spacing w:after="119" w:line="240" w:lineRule="auto"/>
        <w:jc w:val="both"/>
        <w:rPr>
          <w:rFonts w:ascii="Century Gothic" w:hAnsi="Century Gothic"/>
          <w:sz w:val="20"/>
          <w:szCs w:val="20"/>
        </w:rPr>
      </w:pPr>
    </w:p>
    <w:p w14:paraId="73AA6E8A" w14:textId="77777777" w:rsidR="00B233A5" w:rsidRDefault="00B233A5" w:rsidP="008479E5">
      <w:pPr>
        <w:pStyle w:val="western"/>
        <w:spacing w:after="119" w:line="240" w:lineRule="auto"/>
        <w:jc w:val="both"/>
        <w:sectPr w:rsidR="00B233A5" w:rsidSect="000D38C4">
          <w:footerReference w:type="default" r:id="rId11"/>
          <w:pgSz w:w="11906" w:h="16838"/>
          <w:pgMar w:top="1417" w:right="993" w:bottom="1417" w:left="1135" w:header="708" w:footer="708" w:gutter="0"/>
          <w:cols w:space="708"/>
          <w:docGrid w:linePitch="360"/>
        </w:sectPr>
      </w:pPr>
    </w:p>
    <w:p w14:paraId="57358FBC" w14:textId="77777777" w:rsidR="00914794" w:rsidRPr="00B0123E" w:rsidRDefault="00064593" w:rsidP="008273BB">
      <w:pPr>
        <w:pStyle w:val="Cmsor2"/>
        <w:rPr>
          <w:b/>
        </w:rPr>
      </w:pPr>
      <w:r w:rsidRPr="00B0123E">
        <w:rPr>
          <w:b/>
        </w:rPr>
        <w:lastRenderedPageBreak/>
        <w:t>Ütemezés</w:t>
      </w:r>
    </w:p>
    <w:tbl>
      <w:tblPr>
        <w:tblW w:w="13490" w:type="dxa"/>
        <w:tblInd w:w="1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27"/>
        <w:gridCol w:w="1749"/>
        <w:gridCol w:w="460"/>
        <w:gridCol w:w="33"/>
        <w:gridCol w:w="444"/>
        <w:gridCol w:w="50"/>
        <w:gridCol w:w="414"/>
        <w:gridCol w:w="79"/>
        <w:gridCol w:w="396"/>
        <w:gridCol w:w="98"/>
        <w:gridCol w:w="365"/>
        <w:gridCol w:w="128"/>
        <w:gridCol w:w="346"/>
        <w:gridCol w:w="148"/>
        <w:gridCol w:w="331"/>
        <w:gridCol w:w="162"/>
        <w:gridCol w:w="312"/>
        <w:gridCol w:w="182"/>
        <w:gridCol w:w="295"/>
        <w:gridCol w:w="198"/>
        <w:gridCol w:w="279"/>
        <w:gridCol w:w="215"/>
        <w:gridCol w:w="256"/>
        <w:gridCol w:w="237"/>
        <w:gridCol w:w="221"/>
        <w:gridCol w:w="273"/>
        <w:gridCol w:w="167"/>
        <w:gridCol w:w="326"/>
        <w:gridCol w:w="421"/>
        <w:gridCol w:w="73"/>
        <w:gridCol w:w="494"/>
        <w:gridCol w:w="505"/>
        <w:gridCol w:w="505"/>
        <w:gridCol w:w="558"/>
        <w:gridCol w:w="58"/>
        <w:gridCol w:w="515"/>
        <w:gridCol w:w="27"/>
        <w:gridCol w:w="543"/>
      </w:tblGrid>
      <w:tr w:rsidR="003B639F" w:rsidRPr="007910A3" w14:paraId="1BE1432B" w14:textId="77777777" w:rsidTr="00D841A0">
        <w:trPr>
          <w:trHeight w:val="465"/>
        </w:trPr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D7F8E9" w14:textId="77777777" w:rsidR="003B639F" w:rsidRPr="0006459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E5C6" w14:textId="77777777"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740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C2AE" w14:textId="77777777" w:rsidR="003B639F" w:rsidRPr="007910A3" w:rsidRDefault="003B639F" w:rsidP="006129C1">
            <w:pPr>
              <w:pStyle w:val="Cmsor3"/>
              <w:jc w:val="center"/>
              <w:rPr>
                <w:rFonts w:eastAsia="Times New Roman"/>
                <w:lang w:eastAsia="hu-HU"/>
              </w:rPr>
            </w:pPr>
            <w:r w:rsidRPr="007910A3">
              <w:rPr>
                <w:rFonts w:eastAsia="Times New Roman"/>
                <w:lang w:eastAsia="hu-HU"/>
              </w:rPr>
              <w:t xml:space="preserve">Szorgalmi időszak, </w:t>
            </w:r>
            <w:r w:rsidR="000272A6" w:rsidRPr="007910A3">
              <w:rPr>
                <w:rFonts w:eastAsia="Times New Roman"/>
                <w:lang w:eastAsia="hu-HU"/>
              </w:rPr>
              <w:t>o</w:t>
            </w:r>
            <w:r w:rsidRPr="007910A3">
              <w:rPr>
                <w:rFonts w:eastAsia="Times New Roman"/>
                <w:lang w:eastAsia="hu-HU"/>
              </w:rPr>
              <w:t>ktatási h</w:t>
            </w:r>
            <w:r w:rsidR="000272A6" w:rsidRPr="007910A3">
              <w:rPr>
                <w:rFonts w:eastAsia="Times New Roman"/>
                <w:lang w:eastAsia="hu-HU"/>
              </w:rPr>
              <w:t>etek</w:t>
            </w:r>
          </w:p>
        </w:tc>
        <w:tc>
          <w:tcPr>
            <w:tcW w:w="2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80AD" w14:textId="77777777" w:rsidR="003B639F" w:rsidRPr="007910A3" w:rsidRDefault="003B639F" w:rsidP="006129C1">
            <w:pPr>
              <w:pStyle w:val="Cmsor3"/>
              <w:jc w:val="center"/>
              <w:rPr>
                <w:rFonts w:eastAsia="Times New Roman"/>
                <w:lang w:eastAsia="hu-HU"/>
              </w:rPr>
            </w:pPr>
            <w:r w:rsidRPr="007910A3">
              <w:rPr>
                <w:rFonts w:eastAsia="Times New Roman"/>
                <w:lang w:eastAsia="hu-HU"/>
              </w:rPr>
              <w:t>Vizsgaidőszak</w:t>
            </w:r>
          </w:p>
        </w:tc>
      </w:tr>
      <w:tr w:rsidR="003B639F" w:rsidRPr="007910A3" w14:paraId="32EB38F2" w14:textId="77777777" w:rsidTr="00B0123E">
        <w:trPr>
          <w:trHeight w:val="300"/>
        </w:trPr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85B0" w14:textId="37B64831" w:rsidR="003B639F" w:rsidRPr="007910A3" w:rsidRDefault="00B316CE" w:rsidP="00B0123E">
            <w:pPr>
              <w:pStyle w:val="Cmsor2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lang w:eastAsia="hu-HU"/>
              </w:rPr>
              <w:t>20</w:t>
            </w:r>
            <w:r w:rsidR="00B0123E">
              <w:rPr>
                <w:rFonts w:eastAsia="Times New Roman"/>
                <w:lang w:eastAsia="hu-HU"/>
              </w:rPr>
              <w:t>2</w:t>
            </w:r>
            <w:r w:rsidR="00E077F7">
              <w:rPr>
                <w:rFonts w:eastAsia="Times New Roman"/>
                <w:lang w:eastAsia="hu-HU"/>
              </w:rPr>
              <w:t>2</w:t>
            </w:r>
            <w:r>
              <w:rPr>
                <w:rFonts w:eastAsia="Times New Roman"/>
                <w:lang w:eastAsia="hu-HU"/>
              </w:rPr>
              <w:t>/202</w:t>
            </w:r>
            <w:r w:rsidR="00E077F7">
              <w:rPr>
                <w:rFonts w:eastAsia="Times New Roman"/>
                <w:lang w:eastAsia="hu-HU"/>
              </w:rPr>
              <w:t>3</w:t>
            </w:r>
            <w:r w:rsidR="00064593">
              <w:rPr>
                <w:rFonts w:eastAsia="Times New Roman"/>
                <w:lang w:eastAsia="hu-HU"/>
              </w:rPr>
              <w:t xml:space="preserve">. </w:t>
            </w:r>
            <w:r w:rsidR="00F27243">
              <w:rPr>
                <w:rFonts w:eastAsia="Times New Roman"/>
                <w:lang w:eastAsia="hu-HU"/>
              </w:rPr>
              <w:t>I</w:t>
            </w:r>
            <w:r w:rsidR="00064593">
              <w:rPr>
                <w:rFonts w:eastAsia="Times New Roman"/>
                <w:lang w:eastAsia="hu-HU"/>
              </w:rPr>
              <w:t>. félév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8C32" w14:textId="77777777"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6382" w14:textId="77777777"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4A1D" w14:textId="77777777"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3D37" w14:textId="77777777"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1211" w14:textId="77777777"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DAA8" w14:textId="77777777"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5FFB" w14:textId="77777777"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113F" w14:textId="77777777"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A1D6" w14:textId="77777777"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63A3" w14:textId="77777777" w:rsidR="003B639F" w:rsidRPr="00B0123E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u-HU"/>
              </w:rPr>
            </w:pPr>
            <w:r w:rsidRPr="00B0123E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A03657" w14:textId="77777777" w:rsidR="003B639F" w:rsidRPr="00B0123E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u-HU"/>
              </w:rPr>
            </w:pPr>
            <w:r w:rsidRPr="00B0123E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515E15" w14:textId="77777777" w:rsidR="003B639F" w:rsidRPr="00B0123E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0123E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12.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0121" w14:textId="77777777" w:rsidR="003B639F" w:rsidRPr="00B0123E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0123E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1CFE" w14:textId="77777777"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F31F" w14:textId="77777777"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15.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C49B" w14:textId="77777777"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27B5" w14:textId="77777777"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0379" w14:textId="77777777"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260E" w14:textId="77777777"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AC8C" w14:textId="77777777"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5.</w:t>
            </w:r>
          </w:p>
        </w:tc>
      </w:tr>
      <w:tr w:rsidR="00064593" w:rsidRPr="003B639F" w14:paraId="3BE60A34" w14:textId="77777777" w:rsidTr="00D17CBB">
        <w:trPr>
          <w:trHeight w:val="532"/>
        </w:trPr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7DB3" w14:textId="77777777" w:rsidR="00064593" w:rsidRPr="00064593" w:rsidRDefault="00064593" w:rsidP="0006459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Előadás tematika sorszáma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6F114" w14:textId="57A1661D" w:rsidR="00064593" w:rsidRPr="00E11CCC" w:rsidRDefault="00064593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B56D1" w14:textId="2E88F811" w:rsidR="00064593" w:rsidRPr="00E11CCC" w:rsidRDefault="00064593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85DC" w14:textId="52735B78" w:rsidR="00064593" w:rsidRPr="00106908" w:rsidRDefault="00064593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24586" w14:textId="1A4B366B" w:rsidR="00064593" w:rsidRPr="00E11CCC" w:rsidRDefault="00064593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7EB22880" w14:textId="7F90CA1F" w:rsidR="00064593" w:rsidRPr="00E11CCC" w:rsidRDefault="00D17CBB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X</w:t>
            </w:r>
            <w:r w:rsidR="00E077F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*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8BC66" w14:textId="70814ABD" w:rsidR="00064593" w:rsidRPr="00106908" w:rsidRDefault="00064593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05F50" w14:textId="4AAD2C17" w:rsidR="00064593" w:rsidRPr="00E11CCC" w:rsidRDefault="00064593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533C4" w14:textId="2A1D8CBE" w:rsidR="00064593" w:rsidRPr="00E11CCC" w:rsidRDefault="00064593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FA66A" w14:textId="5B3F6549" w:rsidR="00064593" w:rsidRPr="00E11CCC" w:rsidRDefault="00064593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23E6" w14:textId="6ED0CC6D" w:rsidR="00064593" w:rsidRPr="00B0123E" w:rsidRDefault="00064593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ADFDE7" w14:textId="0729EF5F" w:rsidR="00064593" w:rsidRPr="00B0123E" w:rsidRDefault="00064593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F26E78" w14:textId="0B925094" w:rsidR="00064593" w:rsidRPr="00B0123E" w:rsidRDefault="00064593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4CCA1" w14:textId="4039FC56" w:rsidR="00064593" w:rsidRPr="00106908" w:rsidRDefault="00064593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B30EE" w14:textId="588D4FC4" w:rsidR="00064593" w:rsidRPr="00E11CCC" w:rsidRDefault="00064593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D848" w14:textId="01634651" w:rsidR="00064593" w:rsidRPr="00106908" w:rsidRDefault="00064593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F5F002" w14:textId="77777777" w:rsidR="00064593" w:rsidRPr="00E11CCC" w:rsidRDefault="00064593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058339" w14:textId="77777777" w:rsidR="00064593" w:rsidRPr="00E11CCC" w:rsidRDefault="00064593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000000" w:fill="BFBFBF"/>
            <w:vAlign w:val="center"/>
          </w:tcPr>
          <w:p w14:paraId="1787FD59" w14:textId="77777777" w:rsidR="00064593" w:rsidRPr="00E11CCC" w:rsidRDefault="00064593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000000" w:fill="BFBFBF"/>
            <w:vAlign w:val="center"/>
          </w:tcPr>
          <w:p w14:paraId="570EF86D" w14:textId="77777777" w:rsidR="00064593" w:rsidRPr="00E11CCC" w:rsidRDefault="00064593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</w:tcPr>
          <w:p w14:paraId="745D572B" w14:textId="77777777" w:rsidR="00064593" w:rsidRPr="00E11CCC" w:rsidRDefault="00064593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064593" w:rsidRPr="003B639F" w14:paraId="08EEB3A9" w14:textId="77777777" w:rsidTr="00D17CBB">
        <w:trPr>
          <w:trHeight w:val="554"/>
        </w:trPr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30DB" w14:textId="77777777" w:rsidR="00064593" w:rsidRPr="00064593" w:rsidRDefault="007A562D" w:rsidP="0006459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Gyakorla</w:t>
            </w:r>
            <w:r w:rsidR="00A11999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t</w:t>
            </w:r>
            <w:r w:rsidR="00064593"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/</w:t>
            </w:r>
            <w:r w:rsidR="00A11999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Labor</w:t>
            </w:r>
            <w:r w:rsidR="00064593"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 xml:space="preserve"> sorszáma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8EB5E" w14:textId="77777777" w:rsidR="00064593" w:rsidRPr="00E11CCC" w:rsidRDefault="00064593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A5CA1" w14:textId="77777777" w:rsidR="00064593" w:rsidRPr="00E11CCC" w:rsidRDefault="00064593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0510B" w14:textId="77777777" w:rsidR="00064593" w:rsidRPr="00E11CCC" w:rsidRDefault="00064593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21AEB" w14:textId="77777777" w:rsidR="00064593" w:rsidRPr="00E11CCC" w:rsidRDefault="00064593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F7008" w14:textId="77777777" w:rsidR="00064593" w:rsidRPr="00E11CCC" w:rsidRDefault="00064593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9A166" w14:textId="77777777" w:rsidR="00064593" w:rsidRPr="00E11CCC" w:rsidRDefault="00064593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18C44" w14:textId="77777777" w:rsidR="00064593" w:rsidRPr="00E11CCC" w:rsidRDefault="00064593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EC7C0" w14:textId="77777777" w:rsidR="00064593" w:rsidRPr="00E11CCC" w:rsidRDefault="00064593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1C953" w14:textId="77777777" w:rsidR="00064593" w:rsidRPr="00E11CCC" w:rsidRDefault="00064593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E52DF3" w14:textId="77777777" w:rsidR="00064593" w:rsidRPr="00B0123E" w:rsidRDefault="00064593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4B2090FA" w14:textId="1899F298" w:rsidR="00064593" w:rsidRPr="00D17CBB" w:rsidRDefault="00D17CBB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vertAlign w:val="superscript"/>
                <w:lang w:eastAsia="hu-H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X</w:t>
            </w:r>
            <w:r w:rsidR="00E077F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*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66AE86" w14:textId="77777777" w:rsidR="00064593" w:rsidRPr="00B0123E" w:rsidRDefault="00064593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20D23" w14:textId="77777777" w:rsidR="00064593" w:rsidRPr="00B0123E" w:rsidRDefault="00064593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EFC57" w14:textId="77777777" w:rsidR="00064593" w:rsidRPr="00E11CCC" w:rsidRDefault="00064593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5C90" w14:textId="77777777" w:rsidR="00064593" w:rsidRPr="00E11CCC" w:rsidRDefault="00064593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DAAC" w14:textId="77777777" w:rsidR="00064593" w:rsidRPr="00E11CCC" w:rsidRDefault="00064593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FAF0" w14:textId="77777777" w:rsidR="00064593" w:rsidRPr="00E11CCC" w:rsidRDefault="00064593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000000" w:fill="BFBFBF"/>
            <w:vAlign w:val="center"/>
          </w:tcPr>
          <w:p w14:paraId="77C685CD" w14:textId="77777777" w:rsidR="00064593" w:rsidRPr="00E11CCC" w:rsidRDefault="00064593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000000" w:fill="BFBFBF"/>
            <w:vAlign w:val="center"/>
          </w:tcPr>
          <w:p w14:paraId="160807A8" w14:textId="77777777" w:rsidR="00064593" w:rsidRPr="00E11CCC" w:rsidRDefault="00064593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</w:tcPr>
          <w:p w14:paraId="4D1A6703" w14:textId="77777777" w:rsidR="00064593" w:rsidRPr="00E11CCC" w:rsidRDefault="00064593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120708" w:rsidRPr="003B639F" w14:paraId="0CAF0E82" w14:textId="77777777" w:rsidTr="00B0123E">
        <w:trPr>
          <w:trHeight w:val="548"/>
        </w:trPr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1E81" w14:textId="77777777" w:rsidR="00120708" w:rsidRPr="00064593" w:rsidRDefault="00120708" w:rsidP="0006459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Zárhelyi dolgozat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218F9" w14:textId="77777777" w:rsidR="00120708" w:rsidRPr="00E11CCC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4E7B2" w14:textId="77777777" w:rsidR="00120708" w:rsidRPr="00E11CCC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945F8" w14:textId="77777777" w:rsidR="00120708" w:rsidRPr="00E11CCC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E1EAC" w14:textId="77777777" w:rsidR="00120708" w:rsidRPr="00E11CCC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B95AF" w14:textId="77777777" w:rsidR="00120708" w:rsidRPr="00E11CCC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A3551" w14:textId="77777777" w:rsidR="00120708" w:rsidRPr="00E11CCC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C16A1" w14:textId="77777777" w:rsidR="00120708" w:rsidRPr="00E11CCC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CECCA" w14:textId="77777777" w:rsidR="00120708" w:rsidRPr="00E11CCC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4D41B" w14:textId="77777777" w:rsidR="00120708" w:rsidRPr="00E11CCC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49D7AB" w14:textId="77777777" w:rsidR="00120708" w:rsidRPr="00B0123E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BE37604" w14:textId="77777777" w:rsidR="00120708" w:rsidRPr="00B0123E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334873" w14:textId="77777777" w:rsidR="00120708" w:rsidRPr="00B0123E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F4B2D" w14:textId="77777777" w:rsidR="00120708" w:rsidRPr="00B0123E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3F0AA" w14:textId="77777777" w:rsidR="00120708" w:rsidRPr="00E11CCC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7237" w14:textId="77777777" w:rsidR="00120708" w:rsidRPr="00E11CCC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7442" w14:textId="77777777" w:rsidR="00120708" w:rsidRPr="00E11CCC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EDE5E" w14:textId="77777777" w:rsidR="00120708" w:rsidRPr="00E11CCC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000000" w:fill="BFBFBF"/>
            <w:vAlign w:val="center"/>
          </w:tcPr>
          <w:p w14:paraId="1A95A68D" w14:textId="77777777" w:rsidR="00120708" w:rsidRPr="00E11CCC" w:rsidRDefault="00120708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000000" w:fill="BFBFBF"/>
            <w:vAlign w:val="center"/>
          </w:tcPr>
          <w:p w14:paraId="7A231FFF" w14:textId="77777777" w:rsidR="00120708" w:rsidRPr="00E11CCC" w:rsidRDefault="00120708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</w:tcPr>
          <w:p w14:paraId="308F835B" w14:textId="77777777" w:rsidR="00120708" w:rsidRPr="00E11CCC" w:rsidRDefault="00120708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120708" w:rsidRPr="003B639F" w14:paraId="33B8804B" w14:textId="77777777" w:rsidTr="00E077F7">
        <w:trPr>
          <w:trHeight w:val="433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398A" w14:textId="77777777" w:rsidR="00120708" w:rsidRPr="00064593" w:rsidRDefault="00120708" w:rsidP="007E6B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Otthoni munka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3255" w14:textId="77777777" w:rsidR="00120708" w:rsidRPr="00064593" w:rsidRDefault="00120708" w:rsidP="00D841A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kiadása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FC07F" w14:textId="77777777" w:rsidR="00120708" w:rsidRPr="00E11CCC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884E8" w14:textId="77777777" w:rsidR="00120708" w:rsidRPr="00E11CCC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F77AC" w14:textId="503BE38B" w:rsidR="00120708" w:rsidRPr="00E11CCC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ECE96" w14:textId="77777777" w:rsidR="00120708" w:rsidRPr="00E11CCC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180826D0" w14:textId="6B408D5C" w:rsidR="00120708" w:rsidRPr="00E11CCC" w:rsidRDefault="00D17CBB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5B6A2" w14:textId="77777777" w:rsidR="00120708" w:rsidRPr="00E11CCC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C19C0" w14:textId="77777777" w:rsidR="00120708" w:rsidRPr="00E11CCC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4BDBA" w14:textId="77777777" w:rsidR="00120708" w:rsidRPr="00E11CCC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F86C0" w14:textId="77777777" w:rsidR="00120708" w:rsidRPr="00E11CCC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014918" w14:textId="09B32F8F" w:rsidR="00120708" w:rsidRPr="00B0123E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5DF349" w14:textId="77777777" w:rsidR="00120708" w:rsidRPr="00B0123E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74B21FE" w14:textId="77777777" w:rsidR="00120708" w:rsidRPr="00B0123E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3EB61" w14:textId="77777777" w:rsidR="00120708" w:rsidRPr="00B0123E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9EDD6" w14:textId="77777777" w:rsidR="00120708" w:rsidRPr="00E11CCC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FF7D" w14:textId="04F36D42" w:rsidR="00120708" w:rsidRPr="00E11CCC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2298" w14:textId="3A34255D" w:rsidR="00120708" w:rsidRPr="00E11CCC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064C" w14:textId="7D8A4543" w:rsidR="00120708" w:rsidRPr="00E11CCC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4596CB9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5ACCA40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0D7D94F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F52598" w:rsidRPr="003B639F" w14:paraId="234D0970" w14:textId="77777777" w:rsidTr="00E077F7">
        <w:trPr>
          <w:trHeight w:val="414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99DB" w14:textId="77777777" w:rsidR="00F52598" w:rsidRPr="00064593" w:rsidRDefault="00F5259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53E1" w14:textId="77777777" w:rsidR="00F52598" w:rsidRPr="00064593" w:rsidRDefault="00F52598" w:rsidP="00D841A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beadási határidők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BB91B" w14:textId="77777777" w:rsidR="00F52598" w:rsidRPr="00E11CCC" w:rsidRDefault="00F5259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8F689" w14:textId="77777777" w:rsidR="00F52598" w:rsidRPr="00E11CCC" w:rsidRDefault="00F5259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6A250" w14:textId="77777777" w:rsidR="00F52598" w:rsidRPr="00E11CCC" w:rsidRDefault="00F5259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DA7E9" w14:textId="77777777" w:rsidR="00F52598" w:rsidRPr="00E11CCC" w:rsidRDefault="00F5259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F6F1B" w14:textId="77777777" w:rsidR="00F52598" w:rsidRPr="00E11CCC" w:rsidRDefault="00F5259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65A5E" w14:textId="77777777" w:rsidR="00F52598" w:rsidRPr="00E11CCC" w:rsidRDefault="00F5259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58FC8" w14:textId="77777777" w:rsidR="00F52598" w:rsidRPr="00E11CCC" w:rsidRDefault="00F5259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9B801" w14:textId="77777777" w:rsidR="00F52598" w:rsidRPr="00E11CCC" w:rsidRDefault="00F5259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50217" w14:textId="77777777" w:rsidR="00F52598" w:rsidRPr="00E11CCC" w:rsidRDefault="00F5259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DEC6C" w14:textId="3C900B6F" w:rsidR="00F52598" w:rsidRPr="00B0123E" w:rsidRDefault="00F5259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63AA54" w14:textId="77777777" w:rsidR="00F52598" w:rsidRPr="00B0123E" w:rsidRDefault="00F5259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68A09BF" w14:textId="77777777" w:rsidR="00F52598" w:rsidRPr="00B0123E" w:rsidRDefault="00F5259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4A4D3" w14:textId="77777777" w:rsidR="00F52598" w:rsidRPr="00B0123E" w:rsidRDefault="00F5259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41496" w14:textId="77777777" w:rsidR="00F52598" w:rsidRPr="00E11CCC" w:rsidRDefault="00F5259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7A6817B" w14:textId="7BF3E319" w:rsidR="00F52598" w:rsidRPr="00E11CCC" w:rsidRDefault="00D17CBB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0DFF" w14:textId="77777777" w:rsidR="00F52598" w:rsidRPr="0097665F" w:rsidRDefault="00F5259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FBFF5" w14:textId="77777777" w:rsidR="00F52598" w:rsidRPr="0097665F" w:rsidRDefault="00F5259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F940F6A" w14:textId="77777777" w:rsidR="00F52598" w:rsidRPr="00E11CCC" w:rsidRDefault="00F5259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E20478C" w14:textId="77777777" w:rsidR="00F52598" w:rsidRPr="00E11CCC" w:rsidRDefault="00F5259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765B13B" w14:textId="77777777" w:rsidR="00F52598" w:rsidRPr="00E11CCC" w:rsidRDefault="00F5259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120708" w:rsidRPr="003B639F" w14:paraId="0CE6F6C6" w14:textId="77777777" w:rsidTr="00B0123E">
        <w:trPr>
          <w:trHeight w:val="4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FE1D5" w14:textId="77777777" w:rsidR="00120708" w:rsidRPr="00064593" w:rsidRDefault="00120708" w:rsidP="003B639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Jegyző</w:t>
            </w:r>
            <w:r w:rsid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-</w:t>
            </w: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könyv</w:t>
            </w:r>
            <w:r w:rsid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ek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818C" w14:textId="77777777" w:rsidR="00120708" w:rsidRPr="00064593" w:rsidRDefault="00120708" w:rsidP="00D841A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beadási határidők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1912D" w14:textId="77777777" w:rsidR="00120708" w:rsidRPr="00E11CCC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B69D4" w14:textId="77777777" w:rsidR="00120708" w:rsidRPr="00E11CCC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7B4DE" w14:textId="77777777" w:rsidR="00120708" w:rsidRPr="00E11CCC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29419" w14:textId="77777777" w:rsidR="00120708" w:rsidRPr="00E11CCC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848B2" w14:textId="77777777" w:rsidR="00120708" w:rsidRPr="00E11CCC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97E53" w14:textId="77777777" w:rsidR="00120708" w:rsidRPr="00E11CCC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00FB1" w14:textId="77777777" w:rsidR="00120708" w:rsidRPr="00E11CCC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6D576" w14:textId="77777777" w:rsidR="00120708" w:rsidRPr="00E11CCC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7F9BE" w14:textId="77777777" w:rsidR="00120708" w:rsidRPr="00E11CCC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4BAC1" w14:textId="7D1370F8" w:rsidR="00120708" w:rsidRPr="00B0123E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D2D3198" w14:textId="77777777" w:rsidR="00120708" w:rsidRPr="00B0123E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9D43F88" w14:textId="77777777" w:rsidR="00120708" w:rsidRPr="00B0123E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5F76E" w14:textId="77777777" w:rsidR="00120708" w:rsidRPr="00B0123E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22B8C" w14:textId="77777777" w:rsidR="00120708" w:rsidRPr="00E11CCC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BFA" w14:textId="77777777" w:rsidR="00120708" w:rsidRPr="00E11CCC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C1CC" w14:textId="77777777" w:rsidR="00120708" w:rsidRPr="0097665F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A8FFE" w14:textId="77777777" w:rsidR="00120708" w:rsidRPr="0097665F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5B72D7CB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right w:val="nil"/>
            </w:tcBorders>
            <w:shd w:val="clear" w:color="000000" w:fill="BFBFBF"/>
            <w:vAlign w:val="bottom"/>
            <w:hideMark/>
          </w:tcPr>
          <w:p w14:paraId="5FCD5C63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45E3368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120708" w:rsidRPr="003B639F" w14:paraId="4EA2CF2A" w14:textId="77777777" w:rsidTr="00B0123E">
        <w:trPr>
          <w:trHeight w:val="3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5C32E" w14:textId="77777777" w:rsidR="00120708" w:rsidRPr="00064593" w:rsidRDefault="00120708" w:rsidP="007E6B1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Egyebek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667E" w14:textId="77777777" w:rsidR="00120708" w:rsidRPr="00064593" w:rsidRDefault="00120708" w:rsidP="00D841A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 xml:space="preserve">pl. beszámolók, 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E51C" w14:textId="77777777" w:rsidR="00120708" w:rsidRPr="00E11CCC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F4E65" w14:textId="77777777" w:rsidR="00120708" w:rsidRPr="00E11CCC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F4FC1" w14:textId="77777777" w:rsidR="00120708" w:rsidRPr="00E11CCC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3A1DD" w14:textId="77777777" w:rsidR="00120708" w:rsidRPr="00E11CCC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573C7" w14:textId="77777777" w:rsidR="00120708" w:rsidRPr="00E11CCC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760A0" w14:textId="77777777" w:rsidR="00120708" w:rsidRPr="00E11CCC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2B0F7" w14:textId="77777777" w:rsidR="00120708" w:rsidRPr="00E11CCC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BE193" w14:textId="77777777" w:rsidR="00120708" w:rsidRPr="00E11CCC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9A92E" w14:textId="77777777" w:rsidR="00120708" w:rsidRPr="00E11CCC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2F51" w14:textId="6DE1DD84" w:rsidR="00120708" w:rsidRPr="00B0123E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45FF598" w14:textId="77777777" w:rsidR="00120708" w:rsidRPr="00B0123E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5D806A" w14:textId="77777777" w:rsidR="00120708" w:rsidRPr="00B0123E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44530" w14:textId="77777777" w:rsidR="00120708" w:rsidRPr="00B0123E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F24BE" w14:textId="77777777" w:rsidR="00120708" w:rsidRPr="00E11CCC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72DA" w14:textId="77777777" w:rsidR="00120708" w:rsidRPr="00E11CCC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FE943" w14:textId="77777777" w:rsidR="00120708" w:rsidRPr="0097665F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4A7E7" w14:textId="77777777" w:rsidR="00120708" w:rsidRPr="0097665F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1701" w:type="dxa"/>
            <w:gridSpan w:val="5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F0A065C" w14:textId="77777777" w:rsidR="00120708" w:rsidRPr="00E11CCC" w:rsidRDefault="00120708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Aláírás, félévközi jegy már nem pótolható</w:t>
            </w:r>
          </w:p>
        </w:tc>
      </w:tr>
      <w:tr w:rsidR="00120708" w:rsidRPr="003B639F" w14:paraId="56E2557A" w14:textId="77777777" w:rsidTr="00B0123E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4CA2" w14:textId="77777777" w:rsidR="00120708" w:rsidRPr="00064593" w:rsidRDefault="00120708" w:rsidP="003B639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BC8B" w14:textId="77777777" w:rsidR="00120708" w:rsidRPr="00064593" w:rsidRDefault="00120708" w:rsidP="00D841A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 xml:space="preserve">stb.  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7E43B" w14:textId="77777777" w:rsidR="00120708" w:rsidRPr="00E11CCC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B8D11" w14:textId="77777777" w:rsidR="00120708" w:rsidRPr="00E11CCC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F92A8" w14:textId="77777777" w:rsidR="00120708" w:rsidRPr="00E11CCC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9E377" w14:textId="77777777" w:rsidR="00120708" w:rsidRPr="00E11CCC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81B0E" w14:textId="77777777" w:rsidR="00120708" w:rsidRPr="00E11CCC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2C538" w14:textId="77777777" w:rsidR="00120708" w:rsidRPr="00E11CCC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4ED15" w14:textId="77777777" w:rsidR="00120708" w:rsidRPr="00E11CCC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7FC4C" w14:textId="77777777" w:rsidR="00120708" w:rsidRPr="00E11CCC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6B5E4" w14:textId="77777777" w:rsidR="00120708" w:rsidRPr="00E11CCC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CD433" w14:textId="77777777" w:rsidR="00120708" w:rsidRPr="00B0123E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35A9B4" w14:textId="77777777" w:rsidR="00120708" w:rsidRPr="00B0123E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BC3DED" w14:textId="77777777" w:rsidR="00120708" w:rsidRPr="00B0123E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07747" w14:textId="77777777" w:rsidR="00120708" w:rsidRPr="00B0123E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CB1E3" w14:textId="77777777" w:rsidR="00120708" w:rsidRPr="00E11CCC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13C2A" w14:textId="77777777" w:rsidR="00120708" w:rsidRPr="00E11CCC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DE3E9" w14:textId="77777777" w:rsidR="00120708" w:rsidRPr="0097665F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D3483" w14:textId="77777777" w:rsidR="00120708" w:rsidRPr="0097665F" w:rsidRDefault="00120708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170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B481BE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7E6B15" w:rsidRPr="003B639F" w14:paraId="4675202B" w14:textId="77777777" w:rsidTr="00D17CBB">
        <w:trPr>
          <w:trHeight w:val="671"/>
        </w:trPr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021C" w14:textId="77777777" w:rsidR="007E6B15" w:rsidRPr="00064593" w:rsidRDefault="007E6B15" w:rsidP="0006459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 xml:space="preserve">Aláírás </w:t>
            </w:r>
            <w:r w:rsidR="00127634"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/ Félévközi jegy</w:t>
            </w:r>
            <w:r w:rsid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 xml:space="preserve"> megadása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BCF60" w14:textId="77777777" w:rsidR="007E6B15" w:rsidRPr="00E11CCC" w:rsidRDefault="007E6B15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F8298" w14:textId="77777777" w:rsidR="007E6B15" w:rsidRPr="00E11CCC" w:rsidRDefault="007E6B15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1F090" w14:textId="77777777" w:rsidR="007E6B15" w:rsidRPr="00E11CCC" w:rsidRDefault="007E6B15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69B28" w14:textId="77777777" w:rsidR="007E6B15" w:rsidRPr="00E11CCC" w:rsidRDefault="007E6B15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B1504" w14:textId="77777777" w:rsidR="007E6B15" w:rsidRPr="00E11CCC" w:rsidRDefault="007E6B15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1F8DF" w14:textId="77777777" w:rsidR="007E6B15" w:rsidRPr="00E11CCC" w:rsidRDefault="007E6B15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54240" w14:textId="77777777" w:rsidR="007E6B15" w:rsidRPr="00E11CCC" w:rsidRDefault="007E6B15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B76C8" w14:textId="77777777" w:rsidR="007E6B15" w:rsidRPr="00E11CCC" w:rsidRDefault="007E6B15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88EDB" w14:textId="77777777" w:rsidR="007E6B15" w:rsidRPr="00E11CCC" w:rsidRDefault="007E6B15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D23E0" w14:textId="77777777" w:rsidR="007E6B15" w:rsidRPr="00B0123E" w:rsidRDefault="007E6B15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62AAE" w14:textId="77777777" w:rsidR="007E6B15" w:rsidRPr="00B0123E" w:rsidRDefault="007E6B15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03B0A" w14:textId="77777777" w:rsidR="007E6B15" w:rsidRPr="00B0123E" w:rsidRDefault="007E6B15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15C2B5" w14:textId="77777777" w:rsidR="007E6B15" w:rsidRPr="00B0123E" w:rsidRDefault="007E6B15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4597" w14:textId="77777777" w:rsidR="007E6B15" w:rsidRPr="00E11CCC" w:rsidRDefault="007E6B15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18096F4D" w14:textId="77777777" w:rsidR="007E6B15" w:rsidRPr="00E11CCC" w:rsidRDefault="007E6B15" w:rsidP="00D17CB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12763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 xml:space="preserve"> /fj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8E5A" w14:textId="77777777" w:rsidR="00D60CD5" w:rsidRPr="00E11CCC" w:rsidRDefault="00D60CD5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E112" w14:textId="77777777" w:rsidR="007E6B15" w:rsidRPr="00E11CCC" w:rsidRDefault="007E6B15" w:rsidP="005169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3B493A" w14:textId="77777777" w:rsidR="007E6B15" w:rsidRPr="00E11CCC" w:rsidRDefault="007E6B15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86520B" w:rsidRPr="003B639F" w14:paraId="50957212" w14:textId="77777777" w:rsidTr="00E077F7">
        <w:trPr>
          <w:trHeight w:val="480"/>
        </w:trPr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F341" w14:textId="77777777" w:rsidR="003B639F" w:rsidRPr="00064593" w:rsidRDefault="003B639F" w:rsidP="00064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064593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Vizsgák tervezett időpontja</w:t>
            </w:r>
            <w:r w:rsidR="00120708" w:rsidRPr="00064593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i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7A03D216" w14:textId="77777777"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7F9F8F26" w14:textId="77777777"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27439A12" w14:textId="77777777"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677A625A" w14:textId="77777777"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5D1C1147" w14:textId="77777777"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18CFB0EE" w14:textId="77777777"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72C34FA8" w14:textId="77777777"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49D3DEE2" w14:textId="77777777"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601A71DF" w14:textId="77777777"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718F55D2" w14:textId="77777777"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22DC4304" w14:textId="77777777"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7703AF51" w14:textId="77777777"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63699F79" w14:textId="77777777"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6617D845" w14:textId="77777777"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3BD0BDD0" w14:textId="77777777"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520E99DF" w14:textId="77777777" w:rsidR="003B639F" w:rsidRPr="00B316CE" w:rsidRDefault="00B316CE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B316C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1531DA87" w14:textId="77777777" w:rsidR="003B639F" w:rsidRPr="00B316CE" w:rsidRDefault="00B316CE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B316C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349930B4" w14:textId="77777777" w:rsidR="003B639F" w:rsidRPr="00B316CE" w:rsidRDefault="00B316CE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B316C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E440D" w14:textId="77777777"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59EB0" w14:textId="77777777"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</w:tbl>
    <w:p w14:paraId="1AF8B664" w14:textId="5D39E50A" w:rsidR="00D17CBB" w:rsidRDefault="00D17CBB" w:rsidP="00A84B7E">
      <w:bookmarkStart w:id="0" w:name="_Hlk113263987"/>
      <w:r>
        <w:rPr>
          <w:rFonts w:cstheme="minorHAnsi"/>
        </w:rPr>
        <w:t>* tömbösített órák</w:t>
      </w:r>
      <w:r w:rsidR="00994506">
        <w:rPr>
          <w:rFonts w:cstheme="minorHAnsi"/>
        </w:rPr>
        <w:t xml:space="preserve"> (5 óra/alkalom)</w:t>
      </w:r>
    </w:p>
    <w:bookmarkEnd w:id="0"/>
    <w:p w14:paraId="1045F5DB" w14:textId="68ED2FCB" w:rsidR="00654D13" w:rsidRDefault="008B14C9" w:rsidP="00A84B7E">
      <w:r>
        <w:t>202</w:t>
      </w:r>
      <w:r w:rsidR="00E077F7">
        <w:t>2</w:t>
      </w:r>
      <w:r w:rsidR="00654D13">
        <w:t xml:space="preserve">. </w:t>
      </w:r>
      <w:r>
        <w:t>0</w:t>
      </w:r>
      <w:r w:rsidR="00B9149D">
        <w:t>9</w:t>
      </w:r>
      <w:r>
        <w:t xml:space="preserve">. </w:t>
      </w:r>
      <w:r w:rsidR="00B9149D">
        <w:t>01</w:t>
      </w:r>
      <w:r>
        <w:t>.</w:t>
      </w:r>
    </w:p>
    <w:p w14:paraId="66F599D0" w14:textId="77777777" w:rsidR="00654D13" w:rsidRDefault="00DA4D63" w:rsidP="00D17CBB">
      <w:pPr>
        <w:spacing w:before="0" w:after="0"/>
        <w:ind w:firstLine="7796"/>
        <w:jc w:val="center"/>
      </w:pPr>
      <w:r>
        <w:t>Szigetvári Krisztián dr</w:t>
      </w:r>
      <w:r w:rsidR="00B0123E">
        <w:t>.</w:t>
      </w:r>
    </w:p>
    <w:p w14:paraId="771AB6CC" w14:textId="77777777" w:rsidR="00654D13" w:rsidRDefault="00654D13" w:rsidP="00D17CBB">
      <w:pPr>
        <w:spacing w:before="0" w:after="0"/>
        <w:ind w:firstLine="7796"/>
        <w:jc w:val="center"/>
      </w:pPr>
      <w:r>
        <w:t>tantárgyfelelős</w:t>
      </w:r>
    </w:p>
    <w:sectPr w:rsidR="00654D13" w:rsidSect="00B233A5">
      <w:pgSz w:w="16838" w:h="11906" w:orient="landscape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CC649" w14:textId="77777777" w:rsidR="00620532" w:rsidRDefault="00620532" w:rsidP="00AD4BC7">
      <w:pPr>
        <w:spacing w:after="0" w:line="240" w:lineRule="auto"/>
      </w:pPr>
      <w:r>
        <w:separator/>
      </w:r>
    </w:p>
  </w:endnote>
  <w:endnote w:type="continuationSeparator" w:id="0">
    <w:p w14:paraId="301D064B" w14:textId="77777777" w:rsidR="00620532" w:rsidRDefault="00620532" w:rsidP="00AD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8727360"/>
      <w:docPartObj>
        <w:docPartGallery w:val="Page Numbers (Bottom of Page)"/>
        <w:docPartUnique/>
      </w:docPartObj>
    </w:sdtPr>
    <w:sdtContent>
      <w:p w14:paraId="5A23B767" w14:textId="77777777" w:rsidR="005F7E4B" w:rsidRDefault="00387CF6">
        <w:pPr>
          <w:pStyle w:val="llb"/>
          <w:jc w:val="center"/>
        </w:pPr>
        <w:r>
          <w:fldChar w:fldCharType="begin"/>
        </w:r>
        <w:r w:rsidR="005F7E4B">
          <w:instrText>PAGE   \* MERGEFORMAT</w:instrText>
        </w:r>
        <w:r>
          <w:fldChar w:fldCharType="separate"/>
        </w:r>
        <w:r w:rsidR="00106908">
          <w:rPr>
            <w:noProof/>
          </w:rPr>
          <w:t>1</w:t>
        </w:r>
        <w:r>
          <w:fldChar w:fldCharType="end"/>
        </w:r>
      </w:p>
    </w:sdtContent>
  </w:sdt>
  <w:p w14:paraId="273FE3BB" w14:textId="77777777" w:rsidR="005F7E4B" w:rsidRDefault="005F7E4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D3FCF" w14:textId="77777777" w:rsidR="00620532" w:rsidRDefault="00620532" w:rsidP="00AD4BC7">
      <w:pPr>
        <w:spacing w:after="0" w:line="240" w:lineRule="auto"/>
      </w:pPr>
      <w:r>
        <w:separator/>
      </w:r>
    </w:p>
  </w:footnote>
  <w:footnote w:type="continuationSeparator" w:id="0">
    <w:p w14:paraId="650049F0" w14:textId="77777777" w:rsidR="00620532" w:rsidRDefault="00620532" w:rsidP="00AD4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8ED"/>
    <w:multiLevelType w:val="hybridMultilevel"/>
    <w:tmpl w:val="99560D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6E63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F0658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576104"/>
    <w:multiLevelType w:val="multilevel"/>
    <w:tmpl w:val="1D604A50"/>
    <w:lvl w:ilvl="0">
      <w:start w:val="1"/>
      <w:numFmt w:val="decimal"/>
      <w:lvlText w:val="%1."/>
      <w:lvlJc w:val="left"/>
      <w:pPr>
        <w:tabs>
          <w:tab w:val="num" w:pos="741"/>
        </w:tabs>
        <w:ind w:left="741" w:hanging="360"/>
      </w:pPr>
    </w:lvl>
    <w:lvl w:ilvl="1" w:tentative="1">
      <w:start w:val="1"/>
      <w:numFmt w:val="decimal"/>
      <w:lvlText w:val="%2."/>
      <w:lvlJc w:val="left"/>
      <w:pPr>
        <w:tabs>
          <w:tab w:val="num" w:pos="1461"/>
        </w:tabs>
        <w:ind w:left="1461" w:hanging="360"/>
      </w:pPr>
    </w:lvl>
    <w:lvl w:ilvl="2" w:tentative="1">
      <w:start w:val="1"/>
      <w:numFmt w:val="decimal"/>
      <w:lvlText w:val="%3."/>
      <w:lvlJc w:val="left"/>
      <w:pPr>
        <w:tabs>
          <w:tab w:val="num" w:pos="2181"/>
        </w:tabs>
        <w:ind w:left="2181" w:hanging="360"/>
      </w:pPr>
    </w:lvl>
    <w:lvl w:ilvl="3" w:tentative="1">
      <w:start w:val="1"/>
      <w:numFmt w:val="decimal"/>
      <w:lvlText w:val="%4."/>
      <w:lvlJc w:val="left"/>
      <w:pPr>
        <w:tabs>
          <w:tab w:val="num" w:pos="2901"/>
        </w:tabs>
        <w:ind w:left="2901" w:hanging="360"/>
      </w:pPr>
    </w:lvl>
    <w:lvl w:ilvl="4" w:tentative="1">
      <w:start w:val="1"/>
      <w:numFmt w:val="decimal"/>
      <w:lvlText w:val="%5."/>
      <w:lvlJc w:val="left"/>
      <w:pPr>
        <w:tabs>
          <w:tab w:val="num" w:pos="3621"/>
        </w:tabs>
        <w:ind w:left="3621" w:hanging="360"/>
      </w:pPr>
    </w:lvl>
    <w:lvl w:ilvl="5" w:tentative="1">
      <w:start w:val="1"/>
      <w:numFmt w:val="decimal"/>
      <w:lvlText w:val="%6."/>
      <w:lvlJc w:val="left"/>
      <w:pPr>
        <w:tabs>
          <w:tab w:val="num" w:pos="4341"/>
        </w:tabs>
        <w:ind w:left="4341" w:hanging="360"/>
      </w:pPr>
    </w:lvl>
    <w:lvl w:ilvl="6" w:tentative="1">
      <w:start w:val="1"/>
      <w:numFmt w:val="decimal"/>
      <w:lvlText w:val="%7."/>
      <w:lvlJc w:val="left"/>
      <w:pPr>
        <w:tabs>
          <w:tab w:val="num" w:pos="5061"/>
        </w:tabs>
        <w:ind w:left="5061" w:hanging="360"/>
      </w:pPr>
    </w:lvl>
    <w:lvl w:ilvl="7" w:tentative="1">
      <w:start w:val="1"/>
      <w:numFmt w:val="decimal"/>
      <w:lvlText w:val="%8."/>
      <w:lvlJc w:val="left"/>
      <w:pPr>
        <w:tabs>
          <w:tab w:val="num" w:pos="5781"/>
        </w:tabs>
        <w:ind w:left="5781" w:hanging="360"/>
      </w:pPr>
    </w:lvl>
    <w:lvl w:ilvl="8" w:tentative="1">
      <w:start w:val="1"/>
      <w:numFmt w:val="decimal"/>
      <w:lvlText w:val="%9."/>
      <w:lvlJc w:val="left"/>
      <w:pPr>
        <w:tabs>
          <w:tab w:val="num" w:pos="6501"/>
        </w:tabs>
        <w:ind w:left="6501" w:hanging="360"/>
      </w:pPr>
    </w:lvl>
  </w:abstractNum>
  <w:abstractNum w:abstractNumId="4" w15:restartNumberingAfterBreak="0">
    <w:nsid w:val="58045796"/>
    <w:multiLevelType w:val="hybridMultilevel"/>
    <w:tmpl w:val="C9266B1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CD21EA"/>
    <w:multiLevelType w:val="hybridMultilevel"/>
    <w:tmpl w:val="0B96D7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37492"/>
    <w:multiLevelType w:val="hybridMultilevel"/>
    <w:tmpl w:val="8A30CA42"/>
    <w:lvl w:ilvl="0" w:tplc="0EA4F578">
      <w:start w:val="1"/>
      <w:numFmt w:val="ordin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724A4"/>
    <w:multiLevelType w:val="hybridMultilevel"/>
    <w:tmpl w:val="4EE65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026923">
    <w:abstractNumId w:val="7"/>
  </w:num>
  <w:num w:numId="2" w16cid:durableId="1479953929">
    <w:abstractNumId w:val="6"/>
  </w:num>
  <w:num w:numId="3" w16cid:durableId="1626035192">
    <w:abstractNumId w:val="5"/>
  </w:num>
  <w:num w:numId="4" w16cid:durableId="43413691">
    <w:abstractNumId w:val="0"/>
  </w:num>
  <w:num w:numId="5" w16cid:durableId="1217861945">
    <w:abstractNumId w:val="1"/>
  </w:num>
  <w:num w:numId="6" w16cid:durableId="460154489">
    <w:abstractNumId w:val="2"/>
  </w:num>
  <w:num w:numId="7" w16cid:durableId="879320460">
    <w:abstractNumId w:val="4"/>
  </w:num>
  <w:num w:numId="8" w16cid:durableId="1782190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CCC"/>
    <w:rsid w:val="000111FE"/>
    <w:rsid w:val="00022F7F"/>
    <w:rsid w:val="000272A6"/>
    <w:rsid w:val="000308CD"/>
    <w:rsid w:val="00064593"/>
    <w:rsid w:val="00085F17"/>
    <w:rsid w:val="000A2AEB"/>
    <w:rsid w:val="000A37C1"/>
    <w:rsid w:val="000A7F93"/>
    <w:rsid w:val="000B4110"/>
    <w:rsid w:val="000B62E1"/>
    <w:rsid w:val="000D38C4"/>
    <w:rsid w:val="000F0177"/>
    <w:rsid w:val="000F6A91"/>
    <w:rsid w:val="00106908"/>
    <w:rsid w:val="00117AF0"/>
    <w:rsid w:val="00120708"/>
    <w:rsid w:val="00123E52"/>
    <w:rsid w:val="00127634"/>
    <w:rsid w:val="00165402"/>
    <w:rsid w:val="00183256"/>
    <w:rsid w:val="0018395F"/>
    <w:rsid w:val="001B050E"/>
    <w:rsid w:val="001B57F9"/>
    <w:rsid w:val="00261943"/>
    <w:rsid w:val="00283F7B"/>
    <w:rsid w:val="002A5D34"/>
    <w:rsid w:val="002B76C9"/>
    <w:rsid w:val="002C33DD"/>
    <w:rsid w:val="002C606B"/>
    <w:rsid w:val="002F03A1"/>
    <w:rsid w:val="002F2095"/>
    <w:rsid w:val="002F61F2"/>
    <w:rsid w:val="00305AFF"/>
    <w:rsid w:val="00337559"/>
    <w:rsid w:val="00350779"/>
    <w:rsid w:val="00380A92"/>
    <w:rsid w:val="00387CF6"/>
    <w:rsid w:val="00396EB7"/>
    <w:rsid w:val="003A23E0"/>
    <w:rsid w:val="003A57DC"/>
    <w:rsid w:val="003B554A"/>
    <w:rsid w:val="003B639F"/>
    <w:rsid w:val="003B7E34"/>
    <w:rsid w:val="0040244E"/>
    <w:rsid w:val="0044290E"/>
    <w:rsid w:val="00445928"/>
    <w:rsid w:val="00484B98"/>
    <w:rsid w:val="004C2A6B"/>
    <w:rsid w:val="00515A1A"/>
    <w:rsid w:val="00516444"/>
    <w:rsid w:val="0051696F"/>
    <w:rsid w:val="005259E6"/>
    <w:rsid w:val="005563B3"/>
    <w:rsid w:val="005C4744"/>
    <w:rsid w:val="005D147A"/>
    <w:rsid w:val="005F7E4B"/>
    <w:rsid w:val="006129C1"/>
    <w:rsid w:val="00620532"/>
    <w:rsid w:val="00647A74"/>
    <w:rsid w:val="00654D13"/>
    <w:rsid w:val="0065591F"/>
    <w:rsid w:val="00663E75"/>
    <w:rsid w:val="006643D3"/>
    <w:rsid w:val="00670FBF"/>
    <w:rsid w:val="006972DA"/>
    <w:rsid w:val="006C78B2"/>
    <w:rsid w:val="006D6D10"/>
    <w:rsid w:val="00704915"/>
    <w:rsid w:val="007215CF"/>
    <w:rsid w:val="00721F29"/>
    <w:rsid w:val="007228ED"/>
    <w:rsid w:val="00722C34"/>
    <w:rsid w:val="007472CC"/>
    <w:rsid w:val="00767A70"/>
    <w:rsid w:val="007801D6"/>
    <w:rsid w:val="007910A3"/>
    <w:rsid w:val="007A1F5F"/>
    <w:rsid w:val="007A562D"/>
    <w:rsid w:val="007A7781"/>
    <w:rsid w:val="007E136B"/>
    <w:rsid w:val="007E6B15"/>
    <w:rsid w:val="007F77FE"/>
    <w:rsid w:val="00804E36"/>
    <w:rsid w:val="008273BB"/>
    <w:rsid w:val="008479E5"/>
    <w:rsid w:val="00850979"/>
    <w:rsid w:val="00850C07"/>
    <w:rsid w:val="00856987"/>
    <w:rsid w:val="008600DC"/>
    <w:rsid w:val="0086520B"/>
    <w:rsid w:val="00872D10"/>
    <w:rsid w:val="00874450"/>
    <w:rsid w:val="0089661B"/>
    <w:rsid w:val="008B14C9"/>
    <w:rsid w:val="008E6B16"/>
    <w:rsid w:val="009132BE"/>
    <w:rsid w:val="00914794"/>
    <w:rsid w:val="009264BA"/>
    <w:rsid w:val="00956261"/>
    <w:rsid w:val="0097665F"/>
    <w:rsid w:val="00994506"/>
    <w:rsid w:val="009B4F16"/>
    <w:rsid w:val="009F751F"/>
    <w:rsid w:val="00A11999"/>
    <w:rsid w:val="00A32895"/>
    <w:rsid w:val="00A436F9"/>
    <w:rsid w:val="00A4562E"/>
    <w:rsid w:val="00A72E36"/>
    <w:rsid w:val="00A84B7E"/>
    <w:rsid w:val="00AB243C"/>
    <w:rsid w:val="00AD4BC7"/>
    <w:rsid w:val="00B0123E"/>
    <w:rsid w:val="00B233A5"/>
    <w:rsid w:val="00B2412D"/>
    <w:rsid w:val="00B316CE"/>
    <w:rsid w:val="00B40C80"/>
    <w:rsid w:val="00B621CA"/>
    <w:rsid w:val="00B718D5"/>
    <w:rsid w:val="00B71A2A"/>
    <w:rsid w:val="00B74954"/>
    <w:rsid w:val="00B81791"/>
    <w:rsid w:val="00B8445E"/>
    <w:rsid w:val="00B9149D"/>
    <w:rsid w:val="00BE16CA"/>
    <w:rsid w:val="00BE208D"/>
    <w:rsid w:val="00BF0F08"/>
    <w:rsid w:val="00BF6579"/>
    <w:rsid w:val="00C07386"/>
    <w:rsid w:val="00C128DE"/>
    <w:rsid w:val="00C30667"/>
    <w:rsid w:val="00C6291B"/>
    <w:rsid w:val="00C6726F"/>
    <w:rsid w:val="00C76A5B"/>
    <w:rsid w:val="00C8793C"/>
    <w:rsid w:val="00C912C1"/>
    <w:rsid w:val="00C97FFC"/>
    <w:rsid w:val="00CA4DE8"/>
    <w:rsid w:val="00CE0526"/>
    <w:rsid w:val="00D0714B"/>
    <w:rsid w:val="00D14FA8"/>
    <w:rsid w:val="00D17CBB"/>
    <w:rsid w:val="00D60CD5"/>
    <w:rsid w:val="00D66345"/>
    <w:rsid w:val="00D8340C"/>
    <w:rsid w:val="00D841A0"/>
    <w:rsid w:val="00DA367B"/>
    <w:rsid w:val="00DA4D63"/>
    <w:rsid w:val="00DA4DD7"/>
    <w:rsid w:val="00DF54F5"/>
    <w:rsid w:val="00E077F7"/>
    <w:rsid w:val="00E11CCC"/>
    <w:rsid w:val="00E21CB6"/>
    <w:rsid w:val="00E34CFC"/>
    <w:rsid w:val="00E548EC"/>
    <w:rsid w:val="00E61D61"/>
    <w:rsid w:val="00E66CB3"/>
    <w:rsid w:val="00E81E72"/>
    <w:rsid w:val="00ED693F"/>
    <w:rsid w:val="00F27243"/>
    <w:rsid w:val="00F42CCC"/>
    <w:rsid w:val="00F52598"/>
    <w:rsid w:val="00F64C15"/>
    <w:rsid w:val="00FA54C4"/>
    <w:rsid w:val="00FA7592"/>
    <w:rsid w:val="00FB078F"/>
    <w:rsid w:val="00FB6662"/>
    <w:rsid w:val="00FC5F48"/>
    <w:rsid w:val="00FE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B6D90"/>
  <w15:docId w15:val="{D5C4606B-B65C-4EB1-B309-8B3788C2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A57DC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"/>
    <w:qFormat/>
    <w:rsid w:val="003A57D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A57D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A57DC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A57DC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A57DC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A57DC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A57DC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A57D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A57D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2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A57DC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AD4BC7"/>
    <w:pPr>
      <w:spacing w:after="0" w:line="240" w:lineRule="auto"/>
    </w:pPr>
    <w:rPr>
      <w:rFonts w:ascii="Times New Roman" w:eastAsia="Times New Roman" w:hAnsi="Times New Roman" w:cs="Times New Roman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D4B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D4BC7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rsid w:val="003A57DC"/>
    <w:rPr>
      <w:caps/>
      <w:spacing w:val="15"/>
      <w:shd w:val="clear" w:color="auto" w:fill="DBE5F1" w:themeFill="accent1" w:themeFillTint="33"/>
    </w:rPr>
  </w:style>
  <w:style w:type="character" w:customStyle="1" w:styleId="Cmsor3Char">
    <w:name w:val="Címsor 3 Char"/>
    <w:basedOn w:val="Bekezdsalapbettpusa"/>
    <w:link w:val="Cmsor3"/>
    <w:uiPriority w:val="9"/>
    <w:rsid w:val="003A57DC"/>
    <w:rPr>
      <w:caps/>
      <w:color w:val="243F60" w:themeColor="accent1" w:themeShade="7F"/>
      <w:spacing w:val="15"/>
    </w:rPr>
  </w:style>
  <w:style w:type="character" w:customStyle="1" w:styleId="Cmsor1Char">
    <w:name w:val="Címsor 1 Char"/>
    <w:basedOn w:val="Bekezdsalapbettpusa"/>
    <w:link w:val="Cmsor1"/>
    <w:uiPriority w:val="9"/>
    <w:rsid w:val="003A57DC"/>
    <w:rPr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lfej">
    <w:name w:val="header"/>
    <w:basedOn w:val="Norml"/>
    <w:link w:val="lfejChar"/>
    <w:uiPriority w:val="99"/>
    <w:unhideWhenUsed/>
    <w:rsid w:val="005F7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F7E4B"/>
  </w:style>
  <w:style w:type="paragraph" w:styleId="llb">
    <w:name w:val="footer"/>
    <w:basedOn w:val="Norml"/>
    <w:link w:val="llbChar"/>
    <w:uiPriority w:val="99"/>
    <w:unhideWhenUsed/>
    <w:rsid w:val="005F7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F7E4B"/>
  </w:style>
  <w:style w:type="character" w:customStyle="1" w:styleId="Cmsor4Char">
    <w:name w:val="Címsor 4 Char"/>
    <w:basedOn w:val="Bekezdsalapbettpusa"/>
    <w:link w:val="Cmsor4"/>
    <w:uiPriority w:val="9"/>
    <w:semiHidden/>
    <w:rsid w:val="003A57DC"/>
    <w:rPr>
      <w:caps/>
      <w:color w:val="365F91" w:themeColor="accent1" w:themeShade="B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A57DC"/>
    <w:rPr>
      <w:caps/>
      <w:color w:val="365F91" w:themeColor="accent1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A57DC"/>
    <w:rPr>
      <w:caps/>
      <w:color w:val="365F91" w:themeColor="accent1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A57DC"/>
    <w:rPr>
      <w:caps/>
      <w:color w:val="365F91" w:themeColor="accent1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A57DC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A57DC"/>
    <w:rPr>
      <w:i/>
      <w:caps/>
      <w:spacing w:val="10"/>
      <w:sz w:val="18"/>
      <w:szCs w:val="18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3A57DC"/>
    <w:rPr>
      <w:b/>
      <w:bCs/>
      <w:color w:val="365F91" w:themeColor="accent1" w:themeShade="BF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3A57DC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3A57DC"/>
    <w:rPr>
      <w:caps/>
      <w:color w:val="4F81BD" w:themeColor="accent1"/>
      <w:spacing w:val="10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3A57D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3A57DC"/>
    <w:rPr>
      <w:caps/>
      <w:color w:val="595959" w:themeColor="text1" w:themeTint="A6"/>
      <w:spacing w:val="10"/>
      <w:sz w:val="24"/>
      <w:szCs w:val="24"/>
    </w:rPr>
  </w:style>
  <w:style w:type="character" w:styleId="Kiemels2">
    <w:name w:val="Strong"/>
    <w:uiPriority w:val="22"/>
    <w:qFormat/>
    <w:rsid w:val="003A57DC"/>
    <w:rPr>
      <w:b/>
      <w:bCs/>
    </w:rPr>
  </w:style>
  <w:style w:type="character" w:styleId="Kiemels">
    <w:name w:val="Emphasis"/>
    <w:uiPriority w:val="20"/>
    <w:qFormat/>
    <w:rsid w:val="003A57DC"/>
    <w:rPr>
      <w:caps/>
      <w:color w:val="243F60" w:themeColor="accent1" w:themeShade="7F"/>
      <w:spacing w:val="5"/>
    </w:rPr>
  </w:style>
  <w:style w:type="paragraph" w:styleId="Nincstrkz">
    <w:name w:val="No Spacing"/>
    <w:basedOn w:val="Norml"/>
    <w:link w:val="NincstrkzChar"/>
    <w:uiPriority w:val="1"/>
    <w:qFormat/>
    <w:rsid w:val="003A57DC"/>
    <w:pPr>
      <w:spacing w:before="0"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3A57DC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3A57DC"/>
    <w:rPr>
      <w:i/>
      <w:iCs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A57DC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A57DC"/>
    <w:rPr>
      <w:i/>
      <w:iCs/>
      <w:color w:val="4F81BD" w:themeColor="accent1"/>
      <w:sz w:val="20"/>
      <w:szCs w:val="20"/>
    </w:rPr>
  </w:style>
  <w:style w:type="character" w:styleId="Finomkiemels">
    <w:name w:val="Subtle Emphasis"/>
    <w:uiPriority w:val="19"/>
    <w:qFormat/>
    <w:rsid w:val="003A57DC"/>
    <w:rPr>
      <w:i/>
      <w:iCs/>
      <w:color w:val="243F60" w:themeColor="accent1" w:themeShade="7F"/>
    </w:rPr>
  </w:style>
  <w:style w:type="character" w:styleId="Erskiemels">
    <w:name w:val="Intense Emphasis"/>
    <w:uiPriority w:val="21"/>
    <w:qFormat/>
    <w:rsid w:val="003A57DC"/>
    <w:rPr>
      <w:b/>
      <w:bCs/>
      <w:caps/>
      <w:color w:val="243F60" w:themeColor="accent1" w:themeShade="7F"/>
      <w:spacing w:val="10"/>
    </w:rPr>
  </w:style>
  <w:style w:type="character" w:styleId="Finomhivatkozs">
    <w:name w:val="Subtle Reference"/>
    <w:uiPriority w:val="31"/>
    <w:qFormat/>
    <w:rsid w:val="003A57DC"/>
    <w:rPr>
      <w:b/>
      <w:bCs/>
      <w:color w:val="4F81BD" w:themeColor="accent1"/>
    </w:rPr>
  </w:style>
  <w:style w:type="character" w:styleId="Ershivatkozs">
    <w:name w:val="Intense Reference"/>
    <w:uiPriority w:val="32"/>
    <w:qFormat/>
    <w:rsid w:val="003A57DC"/>
    <w:rPr>
      <w:b/>
      <w:bCs/>
      <w:i/>
      <w:iCs/>
      <w:caps/>
      <w:color w:val="4F81BD" w:themeColor="accent1"/>
    </w:rPr>
  </w:style>
  <w:style w:type="character" w:styleId="Knyvcme">
    <w:name w:val="Book Title"/>
    <w:uiPriority w:val="33"/>
    <w:qFormat/>
    <w:rsid w:val="003A57DC"/>
    <w:rPr>
      <w:b/>
      <w:bCs/>
      <w:i/>
      <w:iCs/>
      <w:spacing w:val="9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A57DC"/>
    <w:pPr>
      <w:outlineLvl w:val="9"/>
    </w:pPr>
    <w:rPr>
      <w:lang w:bidi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3A57DC"/>
    <w:rPr>
      <w:sz w:val="20"/>
      <w:szCs w:val="20"/>
    </w:rPr>
  </w:style>
  <w:style w:type="table" w:customStyle="1" w:styleId="Tblzategyszer31">
    <w:name w:val="Táblázat (egyszerű) 31"/>
    <w:basedOn w:val="Normltblzat"/>
    <w:uiPriority w:val="43"/>
    <w:rsid w:val="00D071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blzategyszer41">
    <w:name w:val="Táblázat (egyszerű) 41"/>
    <w:basedOn w:val="Normltblzat"/>
    <w:uiPriority w:val="44"/>
    <w:rsid w:val="00D071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aszertblzat1vilgos1">
    <w:name w:val="Listaszerű táblázat 1 – világos1"/>
    <w:basedOn w:val="Normltblzat"/>
    <w:uiPriority w:val="46"/>
    <w:rsid w:val="00A72E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aszertblzat1vilgos4jellszn1">
    <w:name w:val="Listaszerű táblázat 1 – világos – 4. jelölőszín1"/>
    <w:basedOn w:val="Normltblzat"/>
    <w:uiPriority w:val="46"/>
    <w:rsid w:val="00A72E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blzatrcsos7tarka1">
    <w:name w:val="Táblázat (rácsos) 7 – tarka1"/>
    <w:basedOn w:val="Normltblzat"/>
    <w:uiPriority w:val="52"/>
    <w:rsid w:val="00A72E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Hiperhivatkozs">
    <w:name w:val="Hyperlink"/>
    <w:basedOn w:val="Bekezdsalapbettpusa"/>
    <w:uiPriority w:val="99"/>
    <w:semiHidden/>
    <w:unhideWhenUsed/>
    <w:rsid w:val="0018395F"/>
    <w:rPr>
      <w:color w:val="0000FF"/>
      <w:u w:val="single"/>
    </w:rPr>
  </w:style>
  <w:style w:type="paragraph" w:customStyle="1" w:styleId="western">
    <w:name w:val="western"/>
    <w:basedOn w:val="Norml"/>
    <w:rsid w:val="0018395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uletkutatas.blogspot.com/p/tanulmanykotetek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epuletkutatas.blogspot.com/p/tanulmanykotete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puletkutatas.blogspot.com/p/tanulmanykotetek.html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8" ma:contentTypeDescription="Új dokumentum létrehozása." ma:contentTypeScope="" ma:versionID="3806e1d8f4fa0d028fa564981f914624">
  <xsd:schema xmlns:xsd="http://www.w3.org/2001/XMLSchema" xmlns:xs="http://www.w3.org/2001/XMLSchema" xmlns:p="http://schemas.microsoft.com/office/2006/metadata/properties" xmlns:ns2="0e2ccaa3-ac87-4949-ab1d-6699550b6681" targetNamespace="http://schemas.microsoft.com/office/2006/metadata/properties" ma:root="true" ma:fieldsID="eef63f49a43864053807ac65fb222f56" ns2:_="">
    <xsd:import namespace="0e2ccaa3-ac87-4949-ab1d-6699550b6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C388B9-4E06-414E-95AA-AF79E20D04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59F857-AA18-4AEC-AECF-A0BB53D4DCC0}"/>
</file>

<file path=customXml/itemProps3.xml><?xml version="1.0" encoding="utf-8"?>
<ds:datastoreItem xmlns:ds="http://schemas.openxmlformats.org/officeDocument/2006/customXml" ds:itemID="{06DEEFBC-9E9C-429E-8787-D462442AAC9B}"/>
</file>

<file path=customXml/itemProps4.xml><?xml version="1.0" encoding="utf-8"?>
<ds:datastoreItem xmlns:ds="http://schemas.openxmlformats.org/officeDocument/2006/customXml" ds:itemID="{EE98EDE8-6866-4F74-A486-6C64DDB170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766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PMMK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</dc:creator>
  <cp:lastModifiedBy>Krisztián Kovács-Andor</cp:lastModifiedBy>
  <cp:revision>15</cp:revision>
  <dcterms:created xsi:type="dcterms:W3CDTF">2020-09-02T09:27:00Z</dcterms:created>
  <dcterms:modified xsi:type="dcterms:W3CDTF">2022-09-05T08:00:00Z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