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D12C" w14:textId="77777777" w:rsidR="00B9149D" w:rsidRDefault="00B9149D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</w:p>
    <w:p w14:paraId="42CB7822" w14:textId="08F88073" w:rsidR="009F751F" w:rsidRDefault="003A23E0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  <w:r w:rsidRPr="007660DD">
        <w:t>Tantárgy</w:t>
      </w:r>
      <w:r w:rsidR="009132BE">
        <w:t>i</w:t>
      </w:r>
      <w:r>
        <w:t xml:space="preserve"> tematika é</w:t>
      </w:r>
      <w:r w:rsidR="00B9149D">
        <w:t>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5563B3">
        <w:t xml:space="preserve">              </w:t>
      </w:r>
      <w:r w:rsidR="00647A74">
        <w:t>20</w:t>
      </w:r>
      <w:r w:rsidR="002F2095">
        <w:t>2</w:t>
      </w:r>
      <w:r w:rsidR="002F675F">
        <w:t>2</w:t>
      </w:r>
      <w:r w:rsidR="00647A74">
        <w:t>/202</w:t>
      </w:r>
      <w:r w:rsidR="002F675F">
        <w:t>3</w:t>
      </w:r>
      <w:r w:rsidR="002F2095">
        <w:t>. I</w:t>
      </w:r>
      <w:r w:rsidRPr="007660DD">
        <w:t>. félév</w:t>
      </w:r>
    </w:p>
    <w:tbl>
      <w:tblPr>
        <w:tblStyle w:val="Tblzatrcsos7tarka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9177"/>
      </w:tblGrid>
      <w:tr w:rsidR="008600DC" w:rsidRPr="00914794" w14:paraId="33A38DAB" w14:textId="77777777" w:rsidTr="00650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2D6F8" w14:textId="29F406E9" w:rsidR="008600DC" w:rsidRPr="00782581" w:rsidRDefault="008600DC" w:rsidP="007A1F5F">
            <w:pPr>
              <w:spacing w:before="120"/>
              <w:rPr>
                <w:rFonts w:cstheme="minorHAnsi"/>
                <w:i w:val="0"/>
              </w:rPr>
            </w:pPr>
            <w:r w:rsidRPr="00782581">
              <w:rPr>
                <w:rFonts w:cstheme="minorHAnsi"/>
                <w:i w:val="0"/>
              </w:rPr>
              <w:t>Szak(ok)/ típus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9DC62" w14:textId="514DA855" w:rsidR="008600DC" w:rsidRPr="00782581" w:rsidRDefault="008600DC" w:rsidP="007A1F5F">
            <w:pPr>
              <w:spacing w:before="120"/>
              <w:rPr>
                <w:rFonts w:cstheme="minorHAnsi"/>
                <w:i w:val="0"/>
                <w:color w:val="0070C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Történeti épületdiagnosztikai és rehabilitáció</w:t>
            </w:r>
            <w:r w:rsidR="00B9149D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s</w:t>
            </w:r>
          </w:p>
          <w:p w14:paraId="395EF93E" w14:textId="4BD66E45" w:rsidR="00C8793C" w:rsidRPr="00782581" w:rsidRDefault="008600DC" w:rsidP="007A1F5F">
            <w:pPr>
              <w:spacing w:before="0"/>
              <w:rPr>
                <w:rFonts w:cstheme="minorHAnsi"/>
                <w:i w:val="0"/>
                <w:color w:val="0070C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szakmérnök</w:t>
            </w:r>
            <w:r w:rsidR="00C8793C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 </w:t>
            </w:r>
            <w:r w:rsidR="00767A70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(TERSLF191)</w:t>
            </w:r>
            <w:r w:rsidR="00C8793C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 </w:t>
            </w: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–</w:t>
            </w:r>
            <w:r w:rsidR="00C8793C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 </w:t>
            </w: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szakember </w:t>
            </w:r>
            <w:r w:rsidR="00767A70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(TERSLF192)</w:t>
            </w:r>
          </w:p>
          <w:p w14:paraId="531DA72F" w14:textId="7BC11567" w:rsidR="008600DC" w:rsidRPr="00C8793C" w:rsidRDefault="008600DC" w:rsidP="009F751F">
            <w:pPr>
              <w:spacing w:before="0" w:after="120"/>
              <w:rPr>
                <w:rFonts w:asciiTheme="majorHAnsi" w:hAnsiTheme="majorHAnsi"/>
                <w:b w:val="0"/>
                <w:i w:val="0"/>
                <w:sz w:val="24"/>
              </w:rPr>
            </w:pP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(szakirányú továbbképzés)</w:t>
            </w:r>
          </w:p>
        </w:tc>
      </w:tr>
      <w:tr w:rsidR="008600DC" w:rsidRPr="00914794" w14:paraId="4A65CE3F" w14:textId="77777777" w:rsidTr="006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822B7B" w14:textId="1DB9B80C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CAE951" w14:textId="78D655BC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Levelező</w:t>
            </w:r>
          </w:p>
        </w:tc>
      </w:tr>
      <w:tr w:rsidR="008600DC" w:rsidRPr="00914794" w14:paraId="1B01C61F" w14:textId="77777777" w:rsidTr="0065052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1D" w14:textId="6F5C6E86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Tárgy kódja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1E" w14:textId="43BFF287" w:rsidR="008600DC" w:rsidRPr="00782581" w:rsidRDefault="00B63FF0" w:rsidP="00B63FF0">
            <w:pPr>
              <w:spacing w:before="60" w:after="60"/>
              <w:rPr>
                <w:rFonts w:cstheme="minorHAnsi"/>
                <w:i w:val="0"/>
                <w:iCs w:val="0"/>
                <w:color w:val="0070C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iCs w:val="0"/>
                <w:sz w:val="22"/>
                <w:szCs w:val="22"/>
              </w:rPr>
              <w:t>EPS0</w:t>
            </w:r>
            <w:r w:rsidR="00B743B8">
              <w:rPr>
                <w:rFonts w:cstheme="minorHAnsi"/>
                <w:i w:val="0"/>
                <w:iCs w:val="0"/>
                <w:sz w:val="22"/>
                <w:szCs w:val="22"/>
              </w:rPr>
              <w:t>1</w:t>
            </w:r>
            <w:r w:rsidRPr="00782581">
              <w:rPr>
                <w:rFonts w:cstheme="minorHAnsi"/>
                <w:i w:val="0"/>
                <w:iCs w:val="0"/>
                <w:sz w:val="22"/>
                <w:szCs w:val="22"/>
              </w:rPr>
              <w:t>3MLTO</w:t>
            </w:r>
          </w:p>
        </w:tc>
      </w:tr>
      <w:tr w:rsidR="008600DC" w:rsidRPr="00914794" w14:paraId="1B01C622" w14:textId="77777777" w:rsidTr="006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0" w14:textId="5AF1ACC1" w:rsidR="008600DC" w:rsidRPr="00782581" w:rsidRDefault="008600DC" w:rsidP="00B63FF0">
            <w:pPr>
              <w:spacing w:before="24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Tárgy neve</w:t>
            </w:r>
            <w:r w:rsidR="00767A70" w:rsidRPr="00782581">
              <w:rPr>
                <w:rFonts w:cstheme="minorHAnsi"/>
                <w:b/>
                <w:i w:val="0"/>
              </w:rPr>
              <w:t xml:space="preserve"> (magyar, angol)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1" w14:textId="27DFE40C" w:rsidR="00767A70" w:rsidRPr="00782581" w:rsidRDefault="00650521" w:rsidP="00B63FF0">
            <w:pPr>
              <w:spacing w:before="240" w:after="24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 xml:space="preserve">Az épületrehabilitáció és műemlékvédelem tervezéselmélete </w:t>
            </w:r>
            <w:r w:rsidR="00B63FF0" w:rsidRPr="00782581">
              <w:rPr>
                <w:rFonts w:cstheme="minorHAnsi"/>
                <w:i w:val="0"/>
                <w:sz w:val="22"/>
                <w:szCs w:val="22"/>
              </w:rPr>
              <w:t>1.</w:t>
            </w:r>
          </w:p>
        </w:tc>
      </w:tr>
      <w:tr w:rsidR="008600DC" w:rsidRPr="00914794" w14:paraId="1B01C625" w14:textId="77777777" w:rsidTr="0065052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3" w14:textId="14E4C507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 xml:space="preserve">Heti óraszám: 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ea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/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gy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/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4" w14:textId="6686E2D6" w:rsidR="008600DC" w:rsidRPr="00782581" w:rsidRDefault="008600DC" w:rsidP="00B63FF0">
            <w:pPr>
              <w:spacing w:before="60" w:after="60"/>
              <w:rPr>
                <w:rFonts w:cstheme="minorHAnsi"/>
                <w:i w:val="0"/>
                <w:sz w:val="22"/>
                <w:szCs w:val="22"/>
              </w:rPr>
            </w:pPr>
          </w:p>
        </w:tc>
      </w:tr>
      <w:tr w:rsidR="008600DC" w:rsidRPr="00914794" w14:paraId="77EBD8FA" w14:textId="77777777" w:rsidTr="006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651E6B" w14:textId="7A059CCE" w:rsidR="008600DC" w:rsidRPr="00782581" w:rsidRDefault="008600DC" w:rsidP="009F751F">
            <w:pPr>
              <w:spacing w:before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Féléves össz</w:t>
            </w:r>
            <w:r w:rsidR="009F751F" w:rsidRPr="00782581">
              <w:rPr>
                <w:rFonts w:cstheme="minorHAnsi"/>
                <w:b/>
                <w:i w:val="0"/>
              </w:rPr>
              <w:t xml:space="preserve">. </w:t>
            </w:r>
            <w:r w:rsidRPr="00782581">
              <w:rPr>
                <w:rFonts w:cstheme="minorHAnsi"/>
                <w:b/>
                <w:i w:val="0"/>
              </w:rPr>
              <w:t xml:space="preserve">óraszám: 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ea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/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gy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/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lab</w:t>
            </w:r>
            <w:proofErr w:type="spellEnd"/>
          </w:p>
          <w:p w14:paraId="7614CF1A" w14:textId="438273DD" w:rsidR="008600DC" w:rsidRPr="00782581" w:rsidRDefault="008600DC" w:rsidP="009F751F">
            <w:pPr>
              <w:spacing w:before="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(5 konzultáció)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5A228A" w14:textId="2BD016DF" w:rsidR="008600DC" w:rsidRPr="00782581" w:rsidRDefault="00650521" w:rsidP="00B63FF0">
            <w:pPr>
              <w:spacing w:before="24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10</w:t>
            </w:r>
            <w:r w:rsidR="00A14050">
              <w:rPr>
                <w:rFonts w:cstheme="minorHAnsi"/>
                <w:i w:val="0"/>
                <w:sz w:val="22"/>
                <w:szCs w:val="22"/>
              </w:rPr>
              <w:t>/</w:t>
            </w:r>
            <w:r>
              <w:rPr>
                <w:rFonts w:cstheme="minorHAnsi"/>
                <w:i w:val="0"/>
                <w:sz w:val="22"/>
                <w:szCs w:val="22"/>
              </w:rPr>
              <w:t>0</w:t>
            </w:r>
            <w:r w:rsidR="00A14050">
              <w:rPr>
                <w:rFonts w:cstheme="minorHAnsi"/>
                <w:i w:val="0"/>
                <w:sz w:val="22"/>
                <w:szCs w:val="22"/>
              </w:rPr>
              <w:t>/0</w:t>
            </w:r>
          </w:p>
        </w:tc>
      </w:tr>
      <w:tr w:rsidR="008600DC" w:rsidRPr="00914794" w14:paraId="1B01C628" w14:textId="77777777" w:rsidTr="0065052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6" w14:textId="088DAD45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Kredit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7" w14:textId="60CD4516" w:rsidR="008600DC" w:rsidRPr="00782581" w:rsidRDefault="00B63FF0" w:rsidP="00B63FF0">
            <w:pPr>
              <w:spacing w:before="60" w:after="60"/>
              <w:rPr>
                <w:rFonts w:cstheme="minorHAnsi"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3</w:t>
            </w:r>
          </w:p>
        </w:tc>
      </w:tr>
      <w:tr w:rsidR="008600DC" w:rsidRPr="00914794" w14:paraId="1B01C631" w14:textId="77777777" w:rsidTr="006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F" w14:textId="49C41B3B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0" w14:textId="4ADCB259" w:rsidR="008600DC" w:rsidRPr="00782581" w:rsidRDefault="00650521" w:rsidP="009F751F">
            <w:pPr>
              <w:spacing w:before="60" w:after="60"/>
              <w:rPr>
                <w:rFonts w:cstheme="minorHAnsi"/>
                <w:i w:val="0"/>
                <w:color w:val="auto"/>
                <w:sz w:val="22"/>
                <w:szCs w:val="22"/>
              </w:rPr>
            </w:pPr>
            <w:r>
              <w:rPr>
                <w:rFonts w:cstheme="minorHAnsi"/>
                <w:i w:val="0"/>
                <w:color w:val="auto"/>
                <w:sz w:val="22"/>
                <w:szCs w:val="22"/>
              </w:rPr>
              <w:t>vizsga</w:t>
            </w:r>
          </w:p>
        </w:tc>
      </w:tr>
      <w:tr w:rsidR="008600DC" w:rsidRPr="00914794" w14:paraId="1B01C634" w14:textId="77777777" w:rsidTr="0065052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2" w14:textId="656EAF70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3" w14:textId="3A119DB0" w:rsidR="008600DC" w:rsidRPr="00782581" w:rsidRDefault="008600DC" w:rsidP="009F751F">
            <w:pPr>
              <w:spacing w:before="60" w:after="60"/>
              <w:rPr>
                <w:rFonts w:cstheme="minorHAnsi"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1. (őszi szemeszter)</w:t>
            </w:r>
          </w:p>
        </w:tc>
      </w:tr>
      <w:tr w:rsidR="008600DC" w:rsidRPr="00914794" w14:paraId="1B01C637" w14:textId="77777777" w:rsidTr="006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5" w14:textId="4E3FEFD2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Előkövetelmény(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ek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6" w14:textId="0721F10F" w:rsidR="008600DC" w:rsidRPr="00782581" w:rsidRDefault="008600DC" w:rsidP="007A1F5F">
            <w:pPr>
              <w:spacing w:before="120"/>
              <w:rPr>
                <w:rFonts w:cstheme="minorHAnsi"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-</w:t>
            </w:r>
          </w:p>
        </w:tc>
      </w:tr>
      <w:tr w:rsidR="008600DC" w:rsidRPr="00914794" w14:paraId="1B01C63A" w14:textId="77777777" w:rsidTr="0065052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8" w14:textId="6FF6D673" w:rsidR="008600DC" w:rsidRPr="00782581" w:rsidRDefault="00C8793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Szervezeti egység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9" w14:textId="33346B49" w:rsidR="008600DC" w:rsidRPr="00782581" w:rsidRDefault="00C8793C" w:rsidP="00B63FF0">
            <w:pPr>
              <w:spacing w:before="60" w:after="60"/>
              <w:rPr>
                <w:rFonts w:cstheme="minorHAnsi"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Építész Szakmai Intézet</w:t>
            </w:r>
          </w:p>
        </w:tc>
      </w:tr>
      <w:tr w:rsidR="008600DC" w:rsidRPr="00914794" w14:paraId="1B01C63D" w14:textId="77777777" w:rsidTr="006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B" w14:textId="67031829" w:rsidR="008600DC" w:rsidRPr="00782581" w:rsidRDefault="008600DC" w:rsidP="009F751F">
            <w:pPr>
              <w:spacing w:before="24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i w:val="0"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CB9C79" w14:textId="1D05E80E" w:rsidR="008600DC" w:rsidRPr="00782581" w:rsidRDefault="00B63FF0" w:rsidP="00B9149D">
            <w:pPr>
              <w:spacing w:before="6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 xml:space="preserve">tantárgyfelelős: </w:t>
            </w:r>
            <w:r w:rsidR="00650521">
              <w:rPr>
                <w:rFonts w:cstheme="minorHAnsi"/>
                <w:i w:val="0"/>
                <w:sz w:val="22"/>
                <w:szCs w:val="22"/>
              </w:rPr>
              <w:t xml:space="preserve">Mezős Tamás, Dr. </w:t>
            </w:r>
          </w:p>
          <w:p w14:paraId="1B01C63C" w14:textId="4A983503" w:rsidR="008600DC" w:rsidRPr="00782581" w:rsidRDefault="008600DC" w:rsidP="00B9149D">
            <w:pPr>
              <w:spacing w:before="0" w:after="12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oktató</w:t>
            </w:r>
            <w:r w:rsidR="00B63FF0" w:rsidRPr="00782581">
              <w:rPr>
                <w:rFonts w:cstheme="minorHAnsi"/>
                <w:i w:val="0"/>
                <w:sz w:val="22"/>
                <w:szCs w:val="22"/>
              </w:rPr>
              <w:t xml:space="preserve">k: </w:t>
            </w:r>
            <w:r w:rsidR="00650521">
              <w:rPr>
                <w:rFonts w:cstheme="minorHAnsi"/>
                <w:i w:val="0"/>
                <w:sz w:val="22"/>
                <w:szCs w:val="22"/>
              </w:rPr>
              <w:t>Mezős Tamás, Dr.</w:t>
            </w:r>
          </w:p>
        </w:tc>
      </w:tr>
      <w:tr w:rsidR="00A14050" w:rsidRPr="00914794" w14:paraId="06444FCE" w14:textId="77777777" w:rsidTr="006505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21" w:type="pct"/>
          </w:tcPr>
          <w:p w14:paraId="1917450F" w14:textId="77777777" w:rsidR="00A14050" w:rsidRPr="00782581" w:rsidRDefault="00A14050" w:rsidP="009F751F">
            <w:pPr>
              <w:spacing w:before="240"/>
              <w:rPr>
                <w:rFonts w:cstheme="minorHAnsi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79" w:type="pct"/>
          </w:tcPr>
          <w:p w14:paraId="0F3F0D17" w14:textId="77777777" w:rsidR="00A14050" w:rsidRDefault="00A14050" w:rsidP="00B9149D">
            <w:pPr>
              <w:spacing w:before="60"/>
              <w:rPr>
                <w:rFonts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C32739C" w14:textId="77777777" w:rsidR="00D54D2D" w:rsidRDefault="00D54D2D" w:rsidP="00B9149D">
            <w:pPr>
              <w:spacing w:before="60"/>
              <w:rPr>
                <w:rFonts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7027EF4E" w14:textId="77777777" w:rsidR="00D54D2D" w:rsidRDefault="00D54D2D" w:rsidP="00B9149D">
            <w:pPr>
              <w:spacing w:before="60"/>
              <w:rPr>
                <w:rFonts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2CC114B6" w14:textId="0689D11D" w:rsidR="00D54D2D" w:rsidRPr="00782581" w:rsidRDefault="00D54D2D" w:rsidP="00B9149D">
            <w:pPr>
              <w:spacing w:before="60"/>
              <w:rPr>
                <w:rFonts w:cstheme="minorHAnsi"/>
                <w:sz w:val="22"/>
                <w:szCs w:val="22"/>
              </w:rPr>
            </w:pPr>
          </w:p>
        </w:tc>
      </w:tr>
    </w:tbl>
    <w:p w14:paraId="5E154A5F" w14:textId="64A418C6" w:rsidR="009B4F16" w:rsidRPr="00194832" w:rsidRDefault="008600DC" w:rsidP="008600DC">
      <w:pPr>
        <w:shd w:val="clear" w:color="auto" w:fill="B8CCE4" w:themeFill="accent1" w:themeFillTint="66"/>
        <w:suppressAutoHyphens/>
        <w:jc w:val="both"/>
        <w:rPr>
          <w:rFonts w:ascii="Times New Roman" w:hAnsi="Times New Roman"/>
        </w:rPr>
      </w:pPr>
      <w:r w:rsidRPr="008600DC">
        <w:rPr>
          <w:b/>
          <w:caps/>
          <w:spacing w:val="15"/>
          <w:sz w:val="28"/>
          <w:szCs w:val="22"/>
        </w:rPr>
        <w:lastRenderedPageBreak/>
        <w:t>tárgyleírás</w:t>
      </w:r>
    </w:p>
    <w:p w14:paraId="44F90009" w14:textId="32980D7E" w:rsidR="00B63FF0" w:rsidRDefault="0013732A" w:rsidP="00B63FF0">
      <w:pPr>
        <w:jc w:val="both"/>
        <w:rPr>
          <w:rFonts w:cstheme="minorHAnsi"/>
        </w:rPr>
      </w:pPr>
      <w:r w:rsidRPr="0013732A">
        <w:rPr>
          <w:rFonts w:cstheme="minorHAnsi"/>
        </w:rPr>
        <w:t>A tervezéselmélet, mint diszciplína általában nem része az építészképzésnek és önálló területként, az építészetelmélet részeként sem örvend különösebb népszerűségnek. A tervezéselméleten belül a műemléki tervezéssel foglalkozó elmélet kidolgozása pedig teljesen kívül esik az elméleti szakirodalom érdeklődési körén. A tárgy olyan elméleti megfontolásokra hívja fel a hallgatók figyelmét, amely segíthet az ICOMOS által uralt, nemzetközileg elfogadottnak tekintett dokumentumokon kívül eső terület fontos kérdéseire ráirányítani a figyelmet. Ezzel magyarázható, hogy sem magyar tervezéselméleti irodalmat, sem műemléki tervezéssel foglalkozó dolgozatokat, vagy könyveket nem tudunk a hallgatóknak ajánlani.</w:t>
      </w:r>
    </w:p>
    <w:p w14:paraId="56402F14" w14:textId="7803D77B" w:rsidR="008600DC" w:rsidRPr="008600DC" w:rsidRDefault="008600DC" w:rsidP="008600DC">
      <w:pPr>
        <w:shd w:val="clear" w:color="auto" w:fill="B8CCE4" w:themeFill="accent1" w:themeFillTint="66"/>
        <w:suppressAutoHyphens/>
        <w:jc w:val="both"/>
        <w:rPr>
          <w:b/>
        </w:rPr>
      </w:pPr>
      <w:r w:rsidRPr="008600DC">
        <w:rPr>
          <w:b/>
          <w:caps/>
          <w:spacing w:val="15"/>
          <w:sz w:val="28"/>
          <w:szCs w:val="22"/>
        </w:rPr>
        <w:t>TÁRGYTEMATIKA</w:t>
      </w:r>
    </w:p>
    <w:p w14:paraId="57AD0700" w14:textId="6D3FE278" w:rsidR="009B4F16" w:rsidRPr="00A201D9" w:rsidRDefault="008600DC" w:rsidP="000A37C1">
      <w:pPr>
        <w:pStyle w:val="Cmsor2"/>
      </w:pPr>
      <w:r w:rsidRPr="008600DC">
        <w:rPr>
          <w:lang w:val="en-US"/>
        </w:rPr>
        <w:t>oktatás célja:</w:t>
      </w:r>
    </w:p>
    <w:p w14:paraId="7B137BB2" w14:textId="357D50B4" w:rsidR="00D54D2D" w:rsidRDefault="0013732A" w:rsidP="00B63FF0">
      <w:pPr>
        <w:jc w:val="both"/>
        <w:rPr>
          <w:rFonts w:cstheme="minorHAnsi"/>
        </w:rPr>
      </w:pPr>
      <w:r w:rsidRPr="0013732A">
        <w:rPr>
          <w:rFonts w:cstheme="minorHAnsi"/>
        </w:rPr>
        <w:t>A tárgy célja az építészeti tervezés folyamatán belül a műemléki tervezés helyének és feladatainak az elméleti meghatározása. A kutatási eredmények jelentősége, az emlék stíluskritikai elemzése, a periodizáció folyamata, a bemutatandó periódus kiválasztása, a periódusok értelmezése. A bemutatás eszközeinek meghatározása. A bemutatás hangsúlyainak a meghatározása, architektonikus, didaktikus és szerkezeti beavatkozásai. A kiegészítés, a megerősítés, az elvi és a gyakorlati rekonstrukció lehetőségei.</w:t>
      </w:r>
    </w:p>
    <w:p w14:paraId="750775DA" w14:textId="14994827" w:rsidR="009B4F16" w:rsidRPr="008600DC" w:rsidRDefault="008600DC" w:rsidP="008600DC">
      <w:pPr>
        <w:pStyle w:val="Cmsor2"/>
        <w:rPr>
          <w:lang w:val="en-US"/>
        </w:rPr>
      </w:pPr>
      <w:r w:rsidRPr="008600DC">
        <w:rPr>
          <w:lang w:val="en-US"/>
        </w:rPr>
        <w:t>Tantárgy tartalma:</w:t>
      </w:r>
    </w:p>
    <w:p w14:paraId="239143D4" w14:textId="65B6E814" w:rsidR="005B1D88" w:rsidRDefault="009B4F16" w:rsidP="009B4F16">
      <w:r>
        <w:t>Előadás</w:t>
      </w:r>
      <w:r w:rsidR="00B0123E">
        <w:t>ok témakörei</w:t>
      </w:r>
      <w:r w:rsidR="0013732A">
        <w:t xml:space="preserve"> oktatási alkalmakra </w:t>
      </w:r>
      <w:r w:rsidR="00B0123E">
        <w:t>bontva:</w:t>
      </w:r>
    </w:p>
    <w:p w14:paraId="4AD958BA" w14:textId="59D4CF64" w:rsidR="00B63FF0" w:rsidRPr="00B63FF0" w:rsidRDefault="00B63FF0" w:rsidP="00B63FF0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óra </w:t>
      </w:r>
      <w:r w:rsidR="0013732A">
        <w:rPr>
          <w:rFonts w:cstheme="minorHAnsi"/>
          <w:bCs/>
        </w:rPr>
        <w:t>-</w:t>
      </w:r>
      <w:r w:rsidRPr="00B63FF0">
        <w:rPr>
          <w:rFonts w:cstheme="minorHAnsi"/>
          <w:bCs/>
        </w:rPr>
        <w:t xml:space="preserve"> </w:t>
      </w:r>
      <w:r w:rsidR="0013732A" w:rsidRPr="0013732A">
        <w:rPr>
          <w:rFonts w:cstheme="minorHAnsi"/>
          <w:bCs/>
        </w:rPr>
        <w:t>A műemléki tervezés sajátszerűsége, a tervezés folyamatának a bemutatása</w:t>
      </w:r>
    </w:p>
    <w:p w14:paraId="0F2DB4DC" w14:textId="2BBBD9B6" w:rsidR="00B63FF0" w:rsidRPr="00B63FF0" w:rsidRDefault="00B63FF0" w:rsidP="00B63FF0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óra </w:t>
      </w:r>
      <w:r w:rsidR="0013732A">
        <w:rPr>
          <w:rFonts w:cstheme="minorHAnsi"/>
          <w:bCs/>
        </w:rPr>
        <w:t>-</w:t>
      </w:r>
      <w:r w:rsidRPr="00B63FF0">
        <w:rPr>
          <w:rFonts w:cstheme="minorHAnsi"/>
          <w:bCs/>
        </w:rPr>
        <w:t xml:space="preserve"> </w:t>
      </w:r>
      <w:r w:rsidR="0013732A" w:rsidRPr="0013732A">
        <w:rPr>
          <w:rFonts w:cstheme="minorHAnsi"/>
          <w:bCs/>
        </w:rPr>
        <w:t>A műemléki tervezés alapját képező kutatási eredmények, dokumentumok</w:t>
      </w:r>
      <w:r w:rsidR="0013732A">
        <w:rPr>
          <w:rFonts w:cstheme="minorHAnsi"/>
          <w:bCs/>
        </w:rPr>
        <w:t xml:space="preserve"> értelmezésének gyakorlata</w:t>
      </w:r>
    </w:p>
    <w:p w14:paraId="678014DE" w14:textId="4100A50A" w:rsidR="00B63FF0" w:rsidRPr="00B63FF0" w:rsidRDefault="00B63FF0" w:rsidP="00B63FF0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óra </w:t>
      </w:r>
      <w:r w:rsidR="0013732A">
        <w:rPr>
          <w:rFonts w:cstheme="minorHAnsi"/>
          <w:bCs/>
        </w:rPr>
        <w:t>-</w:t>
      </w:r>
      <w:r w:rsidRPr="00B63FF0">
        <w:rPr>
          <w:rFonts w:cstheme="minorHAnsi"/>
          <w:bCs/>
        </w:rPr>
        <w:t xml:space="preserve"> </w:t>
      </w:r>
      <w:r w:rsidR="0013732A" w:rsidRPr="0013732A">
        <w:rPr>
          <w:rFonts w:cstheme="minorHAnsi"/>
          <w:bCs/>
        </w:rPr>
        <w:t>Az emlék stíluskritikai elemzése</w:t>
      </w:r>
    </w:p>
    <w:p w14:paraId="502B9A25" w14:textId="74FFADA5" w:rsidR="0013732A" w:rsidRDefault="00B63FF0" w:rsidP="0013732A">
      <w:pPr>
        <w:tabs>
          <w:tab w:val="left" w:pos="284"/>
        </w:tabs>
        <w:spacing w:before="0" w:after="120" w:line="240" w:lineRule="auto"/>
        <w:ind w:left="426" w:hanging="426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4.  </w:t>
      </w:r>
      <w:r>
        <w:rPr>
          <w:rFonts w:cstheme="minorHAnsi"/>
          <w:bCs/>
        </w:rPr>
        <w:tab/>
      </w:r>
      <w:r w:rsidRPr="00B63FF0">
        <w:rPr>
          <w:rFonts w:cstheme="minorHAnsi"/>
          <w:bCs/>
        </w:rPr>
        <w:t xml:space="preserve">óra </w:t>
      </w:r>
      <w:r w:rsidR="0013732A">
        <w:rPr>
          <w:rFonts w:cstheme="minorHAnsi"/>
          <w:bCs/>
        </w:rPr>
        <w:t>-</w:t>
      </w:r>
      <w:r w:rsidRPr="00B63FF0">
        <w:rPr>
          <w:rFonts w:cstheme="minorHAnsi"/>
          <w:bCs/>
        </w:rPr>
        <w:t xml:space="preserve"> </w:t>
      </w:r>
      <w:r w:rsidR="0013732A" w:rsidRPr="0013732A">
        <w:rPr>
          <w:rFonts w:cstheme="minorHAnsi"/>
          <w:bCs/>
        </w:rPr>
        <w:t>Az építési periódusok meghatározása, értelmezése és a tervezés elveinek</w:t>
      </w:r>
      <w:r w:rsidR="0013732A">
        <w:rPr>
          <w:rFonts w:cstheme="minorHAnsi"/>
          <w:bCs/>
        </w:rPr>
        <w:t xml:space="preserve"> tisztázása</w:t>
      </w:r>
    </w:p>
    <w:p w14:paraId="11ED23FB" w14:textId="34D1C366" w:rsidR="00B63FF0" w:rsidRPr="00B63FF0" w:rsidRDefault="0013732A" w:rsidP="0013732A">
      <w:pPr>
        <w:tabs>
          <w:tab w:val="left" w:pos="284"/>
        </w:tabs>
        <w:spacing w:before="0" w:after="120" w:line="240" w:lineRule="auto"/>
        <w:ind w:left="426" w:hanging="426"/>
        <w:rPr>
          <w:rFonts w:cstheme="minorHAnsi"/>
          <w:bCs/>
        </w:rPr>
      </w:pPr>
      <w:r>
        <w:rPr>
          <w:rFonts w:cstheme="minorHAnsi"/>
          <w:bCs/>
        </w:rPr>
        <w:t xml:space="preserve">5.   </w:t>
      </w:r>
      <w:r w:rsidR="00B63FF0" w:rsidRPr="00B63FF0">
        <w:rPr>
          <w:rFonts w:cstheme="minorHAnsi"/>
          <w:bCs/>
        </w:rPr>
        <w:t xml:space="preserve">óra </w:t>
      </w:r>
      <w:r>
        <w:rPr>
          <w:rFonts w:cstheme="minorHAnsi"/>
          <w:bCs/>
        </w:rPr>
        <w:t>-</w:t>
      </w:r>
      <w:r w:rsidR="00B63FF0" w:rsidRPr="00B63FF0">
        <w:rPr>
          <w:rFonts w:cstheme="minorHAnsi"/>
          <w:bCs/>
        </w:rPr>
        <w:t xml:space="preserve"> </w:t>
      </w:r>
      <w:r w:rsidRPr="0013732A">
        <w:rPr>
          <w:rFonts w:cstheme="minorHAnsi"/>
          <w:bCs/>
        </w:rPr>
        <w:t>A bemutatandó építési periódus kiválasztása</w:t>
      </w:r>
    </w:p>
    <w:p w14:paraId="23C91BA5" w14:textId="56365090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>Számo</w:t>
      </w:r>
      <w:r w:rsidR="00B71A2A">
        <w:t>nkérési és értékelési rendszere:</w:t>
      </w:r>
    </w:p>
    <w:p w14:paraId="24FC5754" w14:textId="77777777" w:rsidR="0076536D" w:rsidRDefault="0076536D" w:rsidP="0076536D">
      <w:pPr>
        <w:widowControl w:val="0"/>
        <w:spacing w:before="0" w:after="0"/>
        <w:rPr>
          <w:rFonts w:cstheme="minorHAnsi"/>
          <w:b/>
        </w:rPr>
      </w:pPr>
    </w:p>
    <w:p w14:paraId="6F0DBC14" w14:textId="3CD687F8" w:rsidR="00B0123E" w:rsidRPr="00782581" w:rsidRDefault="009B4F16" w:rsidP="0076536D">
      <w:pPr>
        <w:widowControl w:val="0"/>
        <w:spacing w:before="0" w:after="0"/>
        <w:rPr>
          <w:rFonts w:cstheme="minorHAnsi"/>
        </w:rPr>
      </w:pPr>
      <w:r w:rsidRPr="00782581">
        <w:rPr>
          <w:rFonts w:cstheme="minorHAnsi"/>
          <w:b/>
        </w:rPr>
        <w:t>Részvétel</w:t>
      </w:r>
      <w:r w:rsidRPr="00782581">
        <w:rPr>
          <w:rFonts w:cstheme="minorHAnsi"/>
        </w:rPr>
        <w:t xml:space="preserve">: </w:t>
      </w:r>
    </w:p>
    <w:p w14:paraId="0CC7F874" w14:textId="3156EEA3" w:rsidR="009B4F16" w:rsidRPr="00782581" w:rsidRDefault="00283F7B" w:rsidP="0076536D">
      <w:pPr>
        <w:widowControl w:val="0"/>
        <w:spacing w:before="0" w:after="0"/>
        <w:rPr>
          <w:rFonts w:cstheme="minorHAnsi"/>
        </w:rPr>
      </w:pPr>
      <w:r w:rsidRPr="00782581">
        <w:rPr>
          <w:rFonts w:cstheme="minorHAnsi"/>
        </w:rPr>
        <w:t>A TVSZ szerint a részvétel kötelező a foglalkozások 70%-án</w:t>
      </w:r>
    </w:p>
    <w:p w14:paraId="7FAEFD0A" w14:textId="77777777" w:rsidR="0076536D" w:rsidRDefault="0076536D" w:rsidP="0076536D">
      <w:pPr>
        <w:widowControl w:val="0"/>
        <w:spacing w:before="0" w:after="0"/>
        <w:rPr>
          <w:rFonts w:cstheme="minorHAnsi"/>
          <w:b/>
        </w:rPr>
      </w:pPr>
    </w:p>
    <w:p w14:paraId="1CB12B50" w14:textId="591DE5C2" w:rsidR="0058067A" w:rsidRPr="00782581" w:rsidRDefault="0013732A" w:rsidP="0076536D">
      <w:pPr>
        <w:widowControl w:val="0"/>
        <w:spacing w:before="0"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Számonkérés módja</w:t>
      </w:r>
      <w:r w:rsidR="009B4F16" w:rsidRPr="00782581">
        <w:rPr>
          <w:rFonts w:cstheme="minorHAnsi"/>
          <w:b/>
        </w:rPr>
        <w:t>:</w:t>
      </w:r>
      <w:r w:rsidR="00B0123E" w:rsidRPr="00782581">
        <w:rPr>
          <w:rFonts w:cstheme="minorHAnsi"/>
          <w:b/>
        </w:rPr>
        <w:t xml:space="preserve"> </w:t>
      </w:r>
    </w:p>
    <w:p w14:paraId="2D596D26" w14:textId="72826656" w:rsidR="00782581" w:rsidRDefault="0013732A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Félév végi vizsga</w:t>
      </w:r>
    </w:p>
    <w:p w14:paraId="24AF61BD" w14:textId="77777777" w:rsidR="0058067A" w:rsidRPr="00782581" w:rsidRDefault="0058067A" w:rsidP="0076536D">
      <w:pPr>
        <w:widowControl w:val="0"/>
        <w:spacing w:before="0" w:after="0"/>
        <w:rPr>
          <w:rFonts w:cstheme="minorHAnsi"/>
          <w:sz w:val="18"/>
        </w:rPr>
      </w:pP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0AF36B23" w14:textId="57F15BFF" w:rsidR="00B0123E" w:rsidRDefault="0013732A" w:rsidP="00C8793C">
      <w:pPr>
        <w:spacing w:before="120" w:after="120"/>
        <w:ind w:left="142" w:hanging="142"/>
        <w:rPr>
          <w:rFonts w:cstheme="minorHAnsi"/>
          <w:b/>
          <w:bCs/>
        </w:rPr>
      </w:pPr>
      <w:r w:rsidRPr="0013732A">
        <w:rPr>
          <w:rFonts w:cstheme="minorHAnsi"/>
          <w:b/>
          <w:bCs/>
        </w:rPr>
        <w:t>Jegyzet, tankönyv, ajánlott irodalom:</w:t>
      </w:r>
    </w:p>
    <w:p w14:paraId="616325B1" w14:textId="3AB05620" w:rsidR="0013732A" w:rsidRDefault="00B743B8" w:rsidP="00B743B8">
      <w:pPr>
        <w:pStyle w:val="Listaszerbekezds"/>
        <w:numPr>
          <w:ilvl w:val="0"/>
          <w:numId w:val="10"/>
        </w:numPr>
        <w:spacing w:before="120" w:after="120"/>
        <w:rPr>
          <w:rFonts w:cstheme="minorHAnsi"/>
        </w:rPr>
      </w:pPr>
      <w:proofErr w:type="spellStart"/>
      <w:r w:rsidRPr="00B743B8">
        <w:rPr>
          <w:rFonts w:cstheme="minorHAnsi"/>
        </w:rPr>
        <w:t>Patrice</w:t>
      </w:r>
      <w:proofErr w:type="spellEnd"/>
      <w:r w:rsidRPr="00B743B8">
        <w:rPr>
          <w:rFonts w:cstheme="minorHAnsi"/>
        </w:rPr>
        <w:t xml:space="preserve"> </w:t>
      </w:r>
      <w:proofErr w:type="spellStart"/>
      <w:r w:rsidRPr="00B743B8">
        <w:rPr>
          <w:rFonts w:cstheme="minorHAnsi"/>
        </w:rPr>
        <w:t>Ceccarini</w:t>
      </w:r>
      <w:proofErr w:type="spellEnd"/>
      <w:r w:rsidRPr="00B743B8">
        <w:rPr>
          <w:rFonts w:cstheme="minorHAnsi"/>
        </w:rPr>
        <w:t xml:space="preserve">, Le </w:t>
      </w:r>
      <w:proofErr w:type="spellStart"/>
      <w:r w:rsidRPr="00B743B8">
        <w:rPr>
          <w:rFonts w:cstheme="minorHAnsi"/>
        </w:rPr>
        <w:t>système</w:t>
      </w:r>
      <w:proofErr w:type="spellEnd"/>
      <w:r w:rsidRPr="00B743B8">
        <w:rPr>
          <w:rFonts w:cstheme="minorHAnsi"/>
        </w:rPr>
        <w:t xml:space="preserve"> architectural </w:t>
      </w:r>
      <w:proofErr w:type="spellStart"/>
      <w:r w:rsidRPr="00B743B8">
        <w:rPr>
          <w:rFonts w:cstheme="minorHAnsi"/>
        </w:rPr>
        <w:t>gothique</w:t>
      </w:r>
      <w:proofErr w:type="spellEnd"/>
      <w:r w:rsidRPr="00B743B8">
        <w:rPr>
          <w:rFonts w:cstheme="minorHAnsi"/>
        </w:rPr>
        <w:t xml:space="preserve">. </w:t>
      </w:r>
      <w:proofErr w:type="spellStart"/>
      <w:r w:rsidRPr="00B743B8">
        <w:rPr>
          <w:rFonts w:cstheme="minorHAnsi"/>
        </w:rPr>
        <w:t>Théologie</w:t>
      </w:r>
      <w:proofErr w:type="spellEnd"/>
      <w:r w:rsidRPr="00B743B8">
        <w:rPr>
          <w:rFonts w:cstheme="minorHAnsi"/>
        </w:rPr>
        <w:t xml:space="preserve"> </w:t>
      </w:r>
      <w:proofErr w:type="spellStart"/>
      <w:r w:rsidRPr="00B743B8">
        <w:rPr>
          <w:rFonts w:cstheme="minorHAnsi"/>
        </w:rPr>
        <w:t>sciences</w:t>
      </w:r>
      <w:proofErr w:type="spellEnd"/>
      <w:r w:rsidRPr="00B743B8">
        <w:rPr>
          <w:rFonts w:cstheme="minorHAnsi"/>
        </w:rPr>
        <w:t xml:space="preserve"> et </w:t>
      </w:r>
      <w:proofErr w:type="spellStart"/>
      <w:r w:rsidRPr="00B743B8">
        <w:rPr>
          <w:rFonts w:cstheme="minorHAnsi"/>
        </w:rPr>
        <w:t>architecture</w:t>
      </w:r>
      <w:proofErr w:type="spellEnd"/>
      <w:r w:rsidRPr="00B743B8">
        <w:rPr>
          <w:rFonts w:cstheme="minorHAnsi"/>
        </w:rPr>
        <w:t xml:space="preserve"> au XIII° siècle à Saint-Denis (</w:t>
      </w:r>
      <w:proofErr w:type="spellStart"/>
      <w:r w:rsidRPr="00B743B8">
        <w:rPr>
          <w:rFonts w:cstheme="minorHAnsi"/>
        </w:rPr>
        <w:t>Tome</w:t>
      </w:r>
      <w:proofErr w:type="spellEnd"/>
      <w:r w:rsidRPr="00B743B8">
        <w:rPr>
          <w:rFonts w:cstheme="minorHAnsi"/>
        </w:rPr>
        <w:t xml:space="preserve"> 2). </w:t>
      </w:r>
      <w:proofErr w:type="spellStart"/>
      <w:r w:rsidRPr="00B743B8">
        <w:rPr>
          <w:rFonts w:cstheme="minorHAnsi"/>
        </w:rPr>
        <w:t>Morphogenèse</w:t>
      </w:r>
      <w:proofErr w:type="spellEnd"/>
      <w:r w:rsidRPr="00B743B8">
        <w:rPr>
          <w:rFonts w:cstheme="minorHAnsi"/>
        </w:rPr>
        <w:t xml:space="preserve"> et </w:t>
      </w:r>
      <w:proofErr w:type="spellStart"/>
      <w:r w:rsidRPr="00B743B8">
        <w:rPr>
          <w:rFonts w:cstheme="minorHAnsi"/>
        </w:rPr>
        <w:t>modélisation</w:t>
      </w:r>
      <w:proofErr w:type="spellEnd"/>
      <w:r w:rsidRPr="00B743B8">
        <w:rPr>
          <w:rFonts w:cstheme="minorHAnsi"/>
        </w:rPr>
        <w:t xml:space="preserve"> de la </w:t>
      </w:r>
      <w:proofErr w:type="spellStart"/>
      <w:r w:rsidRPr="00B743B8">
        <w:rPr>
          <w:rFonts w:cstheme="minorHAnsi"/>
        </w:rPr>
        <w:t>basilique</w:t>
      </w:r>
      <w:proofErr w:type="spellEnd"/>
      <w:r w:rsidRPr="00B743B8">
        <w:rPr>
          <w:rFonts w:cstheme="minorHAnsi"/>
        </w:rPr>
        <w:t xml:space="preserve"> de Saint-Denis. Paris, </w:t>
      </w:r>
      <w:proofErr w:type="spellStart"/>
      <w:r w:rsidRPr="00B743B8">
        <w:rPr>
          <w:rFonts w:cstheme="minorHAnsi"/>
        </w:rPr>
        <w:t>Editions</w:t>
      </w:r>
      <w:proofErr w:type="spellEnd"/>
      <w:r w:rsidRPr="00B743B8">
        <w:rPr>
          <w:rFonts w:cstheme="minorHAnsi"/>
        </w:rPr>
        <w:t xml:space="preserve"> de </w:t>
      </w:r>
      <w:proofErr w:type="spellStart"/>
      <w:r w:rsidRPr="00B743B8">
        <w:rPr>
          <w:rFonts w:cstheme="minorHAnsi"/>
        </w:rPr>
        <w:t>l'Harmattan</w:t>
      </w:r>
      <w:proofErr w:type="spellEnd"/>
      <w:r w:rsidRPr="00B743B8">
        <w:rPr>
          <w:rFonts w:cstheme="minorHAnsi"/>
        </w:rPr>
        <w:t>, 2013.</w:t>
      </w:r>
    </w:p>
    <w:p w14:paraId="19E4CBB7" w14:textId="1787163F" w:rsidR="00B743B8" w:rsidRDefault="00B743B8" w:rsidP="00B743B8">
      <w:pPr>
        <w:pStyle w:val="Listaszerbekezds"/>
        <w:numPr>
          <w:ilvl w:val="0"/>
          <w:numId w:val="10"/>
        </w:numPr>
        <w:spacing w:before="120" w:after="120"/>
        <w:rPr>
          <w:rFonts w:cstheme="minorHAnsi"/>
        </w:rPr>
      </w:pPr>
      <w:r w:rsidRPr="00B743B8">
        <w:rPr>
          <w:rFonts w:cstheme="minorHAnsi"/>
        </w:rPr>
        <w:t xml:space="preserve">Andrea </w:t>
      </w:r>
      <w:proofErr w:type="spellStart"/>
      <w:r w:rsidRPr="00B743B8">
        <w:rPr>
          <w:rFonts w:cstheme="minorHAnsi"/>
        </w:rPr>
        <w:t>Sauchelli</w:t>
      </w:r>
      <w:proofErr w:type="spellEnd"/>
      <w:r w:rsidRPr="00B743B8">
        <w:rPr>
          <w:rFonts w:cstheme="minorHAnsi"/>
        </w:rPr>
        <w:t xml:space="preserve">, "On Architecture as a </w:t>
      </w:r>
      <w:proofErr w:type="spellStart"/>
      <w:r w:rsidRPr="00B743B8">
        <w:rPr>
          <w:rFonts w:cstheme="minorHAnsi"/>
        </w:rPr>
        <w:t>Spatial</w:t>
      </w:r>
      <w:proofErr w:type="spellEnd"/>
      <w:r w:rsidRPr="00B743B8">
        <w:rPr>
          <w:rFonts w:cstheme="minorHAnsi"/>
        </w:rPr>
        <w:t xml:space="preserve"> Art" </w:t>
      </w:r>
      <w:proofErr w:type="spellStart"/>
      <w:r w:rsidRPr="00B743B8">
        <w:rPr>
          <w:rFonts w:cstheme="minorHAnsi"/>
        </w:rPr>
        <w:t>Nordic</w:t>
      </w:r>
      <w:proofErr w:type="spellEnd"/>
      <w:r w:rsidRPr="00B743B8">
        <w:rPr>
          <w:rFonts w:cstheme="minorHAnsi"/>
        </w:rPr>
        <w:t xml:space="preserve"> Journal of </w:t>
      </w:r>
      <w:proofErr w:type="spellStart"/>
      <w:r w:rsidRPr="00B743B8">
        <w:rPr>
          <w:rFonts w:cstheme="minorHAnsi"/>
        </w:rPr>
        <w:t>Aesthetic</w:t>
      </w:r>
      <w:proofErr w:type="spellEnd"/>
      <w:r w:rsidRPr="00B743B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B743B8">
        <w:rPr>
          <w:rFonts w:cstheme="minorHAnsi"/>
        </w:rPr>
        <w:t>43 (2012)</w:t>
      </w:r>
    </w:p>
    <w:p w14:paraId="346D2B5B" w14:textId="1C8F7086" w:rsidR="00B743B8" w:rsidRDefault="00B743B8" w:rsidP="00B743B8">
      <w:pPr>
        <w:pStyle w:val="Listaszerbekezds"/>
        <w:numPr>
          <w:ilvl w:val="0"/>
          <w:numId w:val="10"/>
        </w:numPr>
        <w:spacing w:before="120" w:after="120"/>
        <w:rPr>
          <w:rFonts w:cstheme="minorHAnsi"/>
        </w:rPr>
      </w:pPr>
      <w:r w:rsidRPr="00B743B8">
        <w:rPr>
          <w:rFonts w:cstheme="minorHAnsi"/>
        </w:rPr>
        <w:t xml:space="preserve">Harry F. </w:t>
      </w:r>
      <w:proofErr w:type="spellStart"/>
      <w:r w:rsidRPr="00B743B8">
        <w:rPr>
          <w:rFonts w:cstheme="minorHAnsi"/>
        </w:rPr>
        <w:t>Mallgrave</w:t>
      </w:r>
      <w:proofErr w:type="spellEnd"/>
      <w:r w:rsidRPr="00B743B8">
        <w:rPr>
          <w:rFonts w:cstheme="minorHAnsi"/>
        </w:rPr>
        <w:t xml:space="preserve">, Modern Architectural Theory: A Historical </w:t>
      </w:r>
      <w:proofErr w:type="spellStart"/>
      <w:r w:rsidRPr="00B743B8">
        <w:rPr>
          <w:rFonts w:cstheme="minorHAnsi"/>
        </w:rPr>
        <w:t>Survey</w:t>
      </w:r>
      <w:proofErr w:type="spellEnd"/>
      <w:r w:rsidRPr="00B743B8">
        <w:rPr>
          <w:rFonts w:cstheme="minorHAnsi"/>
        </w:rPr>
        <w:t>, 1673-1969.</w:t>
      </w:r>
      <w:r>
        <w:rPr>
          <w:rFonts w:cstheme="minorHAnsi"/>
        </w:rPr>
        <w:t xml:space="preserve"> </w:t>
      </w:r>
      <w:r w:rsidRPr="00B743B8">
        <w:rPr>
          <w:rFonts w:cstheme="minorHAnsi"/>
        </w:rPr>
        <w:t>Cambridge University Press, 2005.</w:t>
      </w:r>
    </w:p>
    <w:p w14:paraId="45DC9707" w14:textId="367DEA4A" w:rsidR="00B743B8" w:rsidRDefault="00B743B8" w:rsidP="00B743B8">
      <w:pPr>
        <w:pStyle w:val="Listaszerbekezds"/>
        <w:numPr>
          <w:ilvl w:val="0"/>
          <w:numId w:val="10"/>
        </w:numPr>
        <w:spacing w:before="120" w:after="120"/>
        <w:rPr>
          <w:rFonts w:cstheme="minorHAnsi"/>
        </w:rPr>
      </w:pPr>
      <w:proofErr w:type="spellStart"/>
      <w:r w:rsidRPr="00B743B8">
        <w:rPr>
          <w:rFonts w:cstheme="minorHAnsi"/>
        </w:rPr>
        <w:t>Hanno</w:t>
      </w:r>
      <w:proofErr w:type="spellEnd"/>
      <w:r w:rsidRPr="00B743B8">
        <w:rPr>
          <w:rFonts w:cstheme="minorHAnsi"/>
        </w:rPr>
        <w:t xml:space="preserve">-Walter </w:t>
      </w:r>
      <w:proofErr w:type="spellStart"/>
      <w:r w:rsidRPr="00B743B8">
        <w:rPr>
          <w:rFonts w:cstheme="minorHAnsi"/>
        </w:rPr>
        <w:t>Kruft</w:t>
      </w:r>
      <w:proofErr w:type="spellEnd"/>
      <w:r w:rsidRPr="00B743B8">
        <w:rPr>
          <w:rFonts w:cstheme="minorHAnsi"/>
        </w:rPr>
        <w:t xml:space="preserve">. A history of architectural </w:t>
      </w:r>
      <w:proofErr w:type="spellStart"/>
      <w:r w:rsidRPr="00B743B8">
        <w:rPr>
          <w:rFonts w:cstheme="minorHAnsi"/>
        </w:rPr>
        <w:t>theory</w:t>
      </w:r>
      <w:proofErr w:type="spellEnd"/>
      <w:r w:rsidRPr="00B743B8">
        <w:rPr>
          <w:rFonts w:cstheme="minorHAnsi"/>
        </w:rPr>
        <w:t xml:space="preserve">: </w:t>
      </w:r>
      <w:proofErr w:type="spellStart"/>
      <w:r w:rsidRPr="00B743B8">
        <w:rPr>
          <w:rFonts w:cstheme="minorHAnsi"/>
        </w:rPr>
        <w:t>from</w:t>
      </w:r>
      <w:proofErr w:type="spellEnd"/>
      <w:r w:rsidRPr="00B743B8">
        <w:rPr>
          <w:rFonts w:cstheme="minorHAnsi"/>
        </w:rPr>
        <w:t xml:space="preserve"> </w:t>
      </w:r>
      <w:proofErr w:type="spellStart"/>
      <w:r w:rsidRPr="00B743B8">
        <w:rPr>
          <w:rFonts w:cstheme="minorHAnsi"/>
        </w:rPr>
        <w:t>Vitruvius</w:t>
      </w:r>
      <w:proofErr w:type="spellEnd"/>
      <w:r w:rsidRPr="00B743B8">
        <w:rPr>
          <w:rFonts w:cstheme="minorHAnsi"/>
        </w:rPr>
        <w:t xml:space="preserve"> to the </w:t>
      </w:r>
      <w:proofErr w:type="spellStart"/>
      <w:r w:rsidRPr="00B743B8">
        <w:rPr>
          <w:rFonts w:cstheme="minorHAnsi"/>
        </w:rPr>
        <w:t>present</w:t>
      </w:r>
      <w:proofErr w:type="spellEnd"/>
      <w:r w:rsidRPr="00B743B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B743B8">
        <w:rPr>
          <w:rFonts w:cstheme="minorHAnsi"/>
        </w:rPr>
        <w:t>Princeton Architectural Press, 1994.</w:t>
      </w:r>
    </w:p>
    <w:p w14:paraId="1791EB15" w14:textId="79F0D343" w:rsidR="00B743B8" w:rsidRDefault="00B743B8" w:rsidP="00B743B8">
      <w:pPr>
        <w:pStyle w:val="Listaszerbekezds"/>
        <w:numPr>
          <w:ilvl w:val="0"/>
          <w:numId w:val="10"/>
        </w:numPr>
        <w:spacing w:before="120" w:after="120"/>
        <w:rPr>
          <w:rFonts w:cstheme="minorHAnsi"/>
        </w:rPr>
      </w:pPr>
      <w:proofErr w:type="spellStart"/>
      <w:r w:rsidRPr="00B743B8">
        <w:rPr>
          <w:rFonts w:cstheme="minorHAnsi"/>
        </w:rPr>
        <w:t>Manfredo</w:t>
      </w:r>
      <w:proofErr w:type="spellEnd"/>
      <w:r w:rsidRPr="00B743B8">
        <w:rPr>
          <w:rFonts w:cstheme="minorHAnsi"/>
        </w:rPr>
        <w:t xml:space="preserve"> </w:t>
      </w:r>
      <w:proofErr w:type="spellStart"/>
      <w:r w:rsidRPr="00B743B8">
        <w:rPr>
          <w:rFonts w:cstheme="minorHAnsi"/>
        </w:rPr>
        <w:t>Tafuri</w:t>
      </w:r>
      <w:proofErr w:type="spellEnd"/>
      <w:r w:rsidRPr="00B743B8">
        <w:rPr>
          <w:rFonts w:cstheme="minorHAnsi"/>
        </w:rPr>
        <w:t xml:space="preserve">, </w:t>
      </w:r>
      <w:proofErr w:type="spellStart"/>
      <w:r w:rsidRPr="00B743B8">
        <w:rPr>
          <w:rFonts w:cstheme="minorHAnsi"/>
        </w:rPr>
        <w:t>translated</w:t>
      </w:r>
      <w:proofErr w:type="spellEnd"/>
      <w:r w:rsidRPr="00B743B8">
        <w:rPr>
          <w:rFonts w:cstheme="minorHAnsi"/>
        </w:rPr>
        <w:t xml:space="preserve"> by Giorgio </w:t>
      </w:r>
      <w:proofErr w:type="spellStart"/>
      <w:r w:rsidRPr="00B743B8">
        <w:rPr>
          <w:rFonts w:cstheme="minorHAnsi"/>
        </w:rPr>
        <w:t>Verrecchia</w:t>
      </w:r>
      <w:proofErr w:type="spellEnd"/>
      <w:r w:rsidRPr="00B743B8">
        <w:rPr>
          <w:rFonts w:cstheme="minorHAnsi"/>
        </w:rPr>
        <w:t xml:space="preserve">. </w:t>
      </w:r>
      <w:proofErr w:type="spellStart"/>
      <w:r w:rsidRPr="00B743B8">
        <w:rPr>
          <w:rFonts w:cstheme="minorHAnsi"/>
        </w:rPr>
        <w:t>Theories</w:t>
      </w:r>
      <w:proofErr w:type="spellEnd"/>
      <w:r w:rsidRPr="00B743B8">
        <w:rPr>
          <w:rFonts w:cstheme="minorHAnsi"/>
        </w:rPr>
        <w:t xml:space="preserve"> and History of</w:t>
      </w:r>
      <w:r>
        <w:rPr>
          <w:rFonts w:cstheme="minorHAnsi"/>
        </w:rPr>
        <w:t xml:space="preserve"> </w:t>
      </w:r>
      <w:r w:rsidRPr="00B743B8">
        <w:rPr>
          <w:rFonts w:cstheme="minorHAnsi"/>
        </w:rPr>
        <w:t xml:space="preserve">Architecture. Harper &amp; </w:t>
      </w:r>
      <w:proofErr w:type="spellStart"/>
      <w:r w:rsidRPr="00B743B8">
        <w:rPr>
          <w:rFonts w:cstheme="minorHAnsi"/>
        </w:rPr>
        <w:t>Row</w:t>
      </w:r>
      <w:proofErr w:type="spellEnd"/>
      <w:r w:rsidRPr="00B743B8">
        <w:rPr>
          <w:rFonts w:cstheme="minorHAnsi"/>
        </w:rPr>
        <w:t>, 1968.</w:t>
      </w:r>
    </w:p>
    <w:p w14:paraId="26E5A269" w14:textId="0AFE45AA" w:rsidR="00B743B8" w:rsidRDefault="00B743B8" w:rsidP="00B743B8">
      <w:pPr>
        <w:pStyle w:val="Listaszerbekezds"/>
        <w:spacing w:before="120" w:after="120"/>
        <w:ind w:left="860"/>
        <w:rPr>
          <w:rFonts w:cstheme="minorHAnsi"/>
        </w:rPr>
      </w:pPr>
    </w:p>
    <w:p w14:paraId="67D2E351" w14:textId="5A1A2DC7" w:rsidR="00D54D2D" w:rsidRPr="00D54D2D" w:rsidRDefault="00D54D2D" w:rsidP="00D54D2D">
      <w:pPr>
        <w:rPr>
          <w:rFonts w:cstheme="minorHAnsi"/>
        </w:rPr>
      </w:pPr>
      <w:r>
        <w:rPr>
          <w:rFonts w:cstheme="minorHAnsi"/>
        </w:rPr>
        <w:br w:type="page"/>
      </w:r>
    </w:p>
    <w:p w14:paraId="1B01C6D6" w14:textId="347938E9" w:rsidR="00914794" w:rsidRPr="00B0123E" w:rsidRDefault="00064593" w:rsidP="008273BB">
      <w:pPr>
        <w:pStyle w:val="Cmsor2"/>
        <w:rPr>
          <w:b/>
        </w:rPr>
      </w:pPr>
      <w:r w:rsidRPr="00B0123E">
        <w:rPr>
          <w:b/>
        </w:rPr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0123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693CB12D" w:rsidR="003B639F" w:rsidRPr="007910A3" w:rsidRDefault="00B316CE" w:rsidP="00B0123E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</w:t>
            </w:r>
            <w:r w:rsidR="00B0123E">
              <w:rPr>
                <w:rFonts w:eastAsia="Times New Roman"/>
                <w:lang w:eastAsia="hu-HU"/>
              </w:rPr>
              <w:t>2</w:t>
            </w:r>
            <w:r w:rsidR="009F71F1">
              <w:rPr>
                <w:rFonts w:eastAsia="Times New Roman"/>
                <w:lang w:eastAsia="hu-HU"/>
              </w:rPr>
              <w:t>2</w:t>
            </w:r>
            <w:r>
              <w:rPr>
                <w:rFonts w:eastAsia="Times New Roman"/>
                <w:lang w:eastAsia="hu-HU"/>
              </w:rPr>
              <w:t>/202</w:t>
            </w:r>
            <w:r w:rsidR="009F71F1">
              <w:rPr>
                <w:rFonts w:eastAsia="Times New Roman"/>
                <w:lang w:eastAsia="hu-HU"/>
              </w:rPr>
              <w:t>3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7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8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4786EFC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0123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6A7139F6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4D164566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03AE343A" w:rsidR="00064593" w:rsidRPr="00E11CCC" w:rsidRDefault="004B6FC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14C97F64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16E739E" w:rsidR="00064593" w:rsidRPr="00E11CCC" w:rsidRDefault="009F71F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4E03C974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3BDF96D" w:rsidR="00064593" w:rsidRPr="00E11CCC" w:rsidRDefault="009F71F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3</w:t>
            </w:r>
            <w:r w:rsidRPr="004B6FC1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6E94F61E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63B2D0F6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6FC" w14:textId="5E075524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D" w14:textId="04740D01" w:rsidR="00064593" w:rsidRPr="004B6FC1" w:rsidRDefault="009F71F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E" w14:textId="6E144D59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2ADD3CD9" w:rsidR="00064593" w:rsidRPr="00B0123E" w:rsidRDefault="009F71F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  <w:r w:rsidR="004B6F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5EAC6D57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01" w14:textId="73238D5E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3" w14:textId="62227971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0123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63FBE14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DDB6F0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1B091EF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59AD1FF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19C946C8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2F27041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5F1E92CB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85E9246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36230409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2" w14:textId="77777777" w:rsidR="00064593" w:rsidRPr="00B0123E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3" w14:textId="23E57E17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4" w14:textId="77777777" w:rsidR="00064593" w:rsidRPr="00B0123E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1C452692" w:rsidR="00064593" w:rsidRPr="00B0123E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7BDED4C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1F43D13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9" w14:textId="4CA102CB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0123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2B03248D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8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9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A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3273C4BE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1E4F7987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F" w14:textId="38318253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9F71F1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11301BBD" w:rsidR="00120708" w:rsidRPr="00064593" w:rsidRDefault="004B6FC1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Házi dolgozat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4E42DD00" w:rsidR="00120708" w:rsidRPr="00E11CCC" w:rsidRDefault="00120708" w:rsidP="004B6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3F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0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1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6" w14:textId="3BDEF42B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9F71F1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7" w14:textId="77777777" w:rsidR="00F52598" w:rsidRPr="00B0123E" w:rsidRDefault="00F5259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8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5B" w14:textId="76253605" w:rsidR="00F52598" w:rsidRPr="00E11CCC" w:rsidRDefault="00F52598" w:rsidP="004B6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D" w14:textId="7F100C16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0123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D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E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F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4" w14:textId="2D203BE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0123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4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5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6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B" w14:textId="2CFD863F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4B6FC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A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D54D2D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B0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B01C7B2" w14:textId="0B8F0792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3" w14:textId="5A854FA3" w:rsidR="00D60CD5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01C7B4" w14:textId="635286B2" w:rsidR="007E6B15" w:rsidRPr="00E11CCC" w:rsidRDefault="004B6FC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D54D2D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69F5F4FA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4AF1912E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7C9" w14:textId="482EC1D3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4DC08878" w:rsidR="00654D13" w:rsidRDefault="008B14C9" w:rsidP="00A84B7E">
      <w:r>
        <w:t>202</w:t>
      </w:r>
      <w:r w:rsidR="00D54D2D">
        <w:t>2</w:t>
      </w:r>
      <w:r w:rsidR="00654D13">
        <w:t xml:space="preserve">. </w:t>
      </w:r>
      <w:r>
        <w:t>0</w:t>
      </w:r>
      <w:r w:rsidR="00D54D2D">
        <w:t>8</w:t>
      </w:r>
      <w:r>
        <w:t xml:space="preserve">. </w:t>
      </w:r>
      <w:r w:rsidR="00D54D2D">
        <w:t>3</w:t>
      </w:r>
      <w:r w:rsidR="00B9149D">
        <w:t>1</w:t>
      </w:r>
      <w:r>
        <w:t>.</w:t>
      </w:r>
    </w:p>
    <w:p w14:paraId="103D634C" w14:textId="77777777" w:rsidR="004B6FC1" w:rsidRDefault="004B6FC1" w:rsidP="004B6FC1">
      <w:pPr>
        <w:spacing w:after="0"/>
        <w:ind w:firstLine="7796"/>
        <w:jc w:val="center"/>
      </w:pPr>
    </w:p>
    <w:p w14:paraId="52ABC516" w14:textId="77777777" w:rsidR="004B6FC1" w:rsidRDefault="00654D13" w:rsidP="004B6FC1">
      <w:pPr>
        <w:spacing w:after="0"/>
        <w:ind w:firstLine="7796"/>
        <w:jc w:val="center"/>
      </w:pPr>
      <w:r>
        <w:t>………</w:t>
      </w:r>
      <w:r w:rsidR="00B0123E">
        <w:t>……………………………..</w:t>
      </w:r>
    </w:p>
    <w:p w14:paraId="1B01C7D4" w14:textId="22B4CEBC" w:rsidR="00654D13" w:rsidRDefault="00654D13" w:rsidP="004B6FC1">
      <w:pPr>
        <w:spacing w:before="0"/>
        <w:ind w:firstLine="7796"/>
        <w:jc w:val="center"/>
      </w:pPr>
      <w:r>
        <w:t>tantárgyfelelős</w:t>
      </w:r>
    </w:p>
    <w:sectPr w:rsidR="00654D13" w:rsidSect="009F71F1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1C8A" w14:textId="77777777" w:rsidR="0051495B" w:rsidRDefault="0051495B" w:rsidP="00AD4BC7">
      <w:pPr>
        <w:spacing w:after="0" w:line="240" w:lineRule="auto"/>
      </w:pPr>
      <w:r>
        <w:separator/>
      </w:r>
    </w:p>
  </w:endnote>
  <w:endnote w:type="continuationSeparator" w:id="0">
    <w:p w14:paraId="6B7E54C0" w14:textId="77777777" w:rsidR="0051495B" w:rsidRDefault="0051495B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5FC6C850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88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3FB6" w14:textId="77777777" w:rsidR="0051495B" w:rsidRDefault="0051495B" w:rsidP="00AD4BC7">
      <w:pPr>
        <w:spacing w:after="0" w:line="240" w:lineRule="auto"/>
      </w:pPr>
      <w:r>
        <w:separator/>
      </w:r>
    </w:p>
  </w:footnote>
  <w:footnote w:type="continuationSeparator" w:id="0">
    <w:p w14:paraId="66F711FE" w14:textId="77777777" w:rsidR="0051495B" w:rsidRDefault="0051495B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F2E57"/>
    <w:multiLevelType w:val="hybridMultilevel"/>
    <w:tmpl w:val="EE003FD4"/>
    <w:lvl w:ilvl="0" w:tplc="040E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1C0114D5"/>
    <w:multiLevelType w:val="hybridMultilevel"/>
    <w:tmpl w:val="8D44D84C"/>
    <w:lvl w:ilvl="0" w:tplc="2A3461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8540B0"/>
    <w:multiLevelType w:val="hybridMultilevel"/>
    <w:tmpl w:val="E3B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45796"/>
    <w:multiLevelType w:val="hybridMultilevel"/>
    <w:tmpl w:val="C9266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8912">
    <w:abstractNumId w:val="9"/>
  </w:num>
  <w:num w:numId="2" w16cid:durableId="1442872499">
    <w:abstractNumId w:val="8"/>
  </w:num>
  <w:num w:numId="3" w16cid:durableId="967201160">
    <w:abstractNumId w:val="7"/>
  </w:num>
  <w:num w:numId="4" w16cid:durableId="1212304368">
    <w:abstractNumId w:val="0"/>
  </w:num>
  <w:num w:numId="5" w16cid:durableId="1931312921">
    <w:abstractNumId w:val="1"/>
  </w:num>
  <w:num w:numId="6" w16cid:durableId="1157382536">
    <w:abstractNumId w:val="2"/>
  </w:num>
  <w:num w:numId="7" w16cid:durableId="1740246131">
    <w:abstractNumId w:val="6"/>
  </w:num>
  <w:num w:numId="8" w16cid:durableId="113137907">
    <w:abstractNumId w:val="5"/>
  </w:num>
  <w:num w:numId="9" w16cid:durableId="267084156">
    <w:abstractNumId w:val="4"/>
  </w:num>
  <w:num w:numId="10" w16cid:durableId="1383016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7072"/>
    <w:rsid w:val="000F0177"/>
    <w:rsid w:val="000F6A91"/>
    <w:rsid w:val="00117AF0"/>
    <w:rsid w:val="00120708"/>
    <w:rsid w:val="00123E52"/>
    <w:rsid w:val="00127634"/>
    <w:rsid w:val="0013732A"/>
    <w:rsid w:val="00165402"/>
    <w:rsid w:val="00183256"/>
    <w:rsid w:val="001B050E"/>
    <w:rsid w:val="001B57F9"/>
    <w:rsid w:val="001E288C"/>
    <w:rsid w:val="00261943"/>
    <w:rsid w:val="00283668"/>
    <w:rsid w:val="00283F7B"/>
    <w:rsid w:val="002A5D34"/>
    <w:rsid w:val="002C33DD"/>
    <w:rsid w:val="002C606B"/>
    <w:rsid w:val="002F03A1"/>
    <w:rsid w:val="002F2095"/>
    <w:rsid w:val="002F61F2"/>
    <w:rsid w:val="002F675F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84B98"/>
    <w:rsid w:val="004B6FC1"/>
    <w:rsid w:val="004C2A6B"/>
    <w:rsid w:val="0051495B"/>
    <w:rsid w:val="00515A1A"/>
    <w:rsid w:val="00516444"/>
    <w:rsid w:val="005259E6"/>
    <w:rsid w:val="005563B3"/>
    <w:rsid w:val="0058067A"/>
    <w:rsid w:val="005B1D88"/>
    <w:rsid w:val="005C4744"/>
    <w:rsid w:val="005D147A"/>
    <w:rsid w:val="005F7E4B"/>
    <w:rsid w:val="006129C1"/>
    <w:rsid w:val="00647A74"/>
    <w:rsid w:val="00650521"/>
    <w:rsid w:val="00654D13"/>
    <w:rsid w:val="00663E75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614A1"/>
    <w:rsid w:val="0076536D"/>
    <w:rsid w:val="00767A70"/>
    <w:rsid w:val="007801D6"/>
    <w:rsid w:val="00782581"/>
    <w:rsid w:val="007910A3"/>
    <w:rsid w:val="007A1F5F"/>
    <w:rsid w:val="007A562D"/>
    <w:rsid w:val="007A7781"/>
    <w:rsid w:val="007E136B"/>
    <w:rsid w:val="007E6B15"/>
    <w:rsid w:val="007F77FE"/>
    <w:rsid w:val="00804E36"/>
    <w:rsid w:val="008273BB"/>
    <w:rsid w:val="00850C07"/>
    <w:rsid w:val="00856987"/>
    <w:rsid w:val="008600DC"/>
    <w:rsid w:val="0086520B"/>
    <w:rsid w:val="00872D10"/>
    <w:rsid w:val="0089661B"/>
    <w:rsid w:val="008B14C9"/>
    <w:rsid w:val="008E6B16"/>
    <w:rsid w:val="008F32B8"/>
    <w:rsid w:val="009132BE"/>
    <w:rsid w:val="00914794"/>
    <w:rsid w:val="009264BA"/>
    <w:rsid w:val="00956261"/>
    <w:rsid w:val="0097665F"/>
    <w:rsid w:val="009938EE"/>
    <w:rsid w:val="009B4F16"/>
    <w:rsid w:val="009F71F1"/>
    <w:rsid w:val="009F751F"/>
    <w:rsid w:val="00A11999"/>
    <w:rsid w:val="00A14050"/>
    <w:rsid w:val="00A4562E"/>
    <w:rsid w:val="00A72E36"/>
    <w:rsid w:val="00A84B7E"/>
    <w:rsid w:val="00AB243C"/>
    <w:rsid w:val="00AD4BC7"/>
    <w:rsid w:val="00B0123E"/>
    <w:rsid w:val="00B22203"/>
    <w:rsid w:val="00B2412D"/>
    <w:rsid w:val="00B316CE"/>
    <w:rsid w:val="00B40C80"/>
    <w:rsid w:val="00B621CA"/>
    <w:rsid w:val="00B63FF0"/>
    <w:rsid w:val="00B718D5"/>
    <w:rsid w:val="00B71A2A"/>
    <w:rsid w:val="00B743B8"/>
    <w:rsid w:val="00B74954"/>
    <w:rsid w:val="00B81791"/>
    <w:rsid w:val="00B8445E"/>
    <w:rsid w:val="00B9149D"/>
    <w:rsid w:val="00BE16CA"/>
    <w:rsid w:val="00BE208D"/>
    <w:rsid w:val="00BF0F08"/>
    <w:rsid w:val="00BF6579"/>
    <w:rsid w:val="00C07386"/>
    <w:rsid w:val="00C128DE"/>
    <w:rsid w:val="00C6291B"/>
    <w:rsid w:val="00C6726F"/>
    <w:rsid w:val="00C76A5B"/>
    <w:rsid w:val="00C8793C"/>
    <w:rsid w:val="00C912C1"/>
    <w:rsid w:val="00CE0526"/>
    <w:rsid w:val="00D0714B"/>
    <w:rsid w:val="00D14FA8"/>
    <w:rsid w:val="00D4149E"/>
    <w:rsid w:val="00D54D2D"/>
    <w:rsid w:val="00D60CD5"/>
    <w:rsid w:val="00D66345"/>
    <w:rsid w:val="00D841A0"/>
    <w:rsid w:val="00DA367B"/>
    <w:rsid w:val="00DA4DD7"/>
    <w:rsid w:val="00DD7EEF"/>
    <w:rsid w:val="00E11CCC"/>
    <w:rsid w:val="00E21CB6"/>
    <w:rsid w:val="00E34CFC"/>
    <w:rsid w:val="00E548EC"/>
    <w:rsid w:val="00E61D61"/>
    <w:rsid w:val="00E66CB3"/>
    <w:rsid w:val="00E7046E"/>
    <w:rsid w:val="00E81E72"/>
    <w:rsid w:val="00ED693F"/>
    <w:rsid w:val="00EF3279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67D7AE70-9F02-456A-A9FB-99BD55D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10AF6-83CE-4A6C-AF92-986AB6477E28}"/>
</file>

<file path=customXml/itemProps2.xml><?xml version="1.0" encoding="utf-8"?>
<ds:datastoreItem xmlns:ds="http://schemas.openxmlformats.org/officeDocument/2006/customXml" ds:itemID="{5833B7E9-0EE7-4C82-9D95-0BBD98F9AF71}"/>
</file>

<file path=customXml/itemProps3.xml><?xml version="1.0" encoding="utf-8"?>
<ds:datastoreItem xmlns:ds="http://schemas.openxmlformats.org/officeDocument/2006/customXml" ds:itemID="{26DB6479-AD71-495D-84EA-6DD360118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Krisztián Kovács-Andor</cp:lastModifiedBy>
  <cp:revision>4</cp:revision>
  <cp:lastPrinted>2020-09-25T10:05:00Z</cp:lastPrinted>
  <dcterms:created xsi:type="dcterms:W3CDTF">2022-09-05T06:48:00Z</dcterms:created>
  <dcterms:modified xsi:type="dcterms:W3CDTF">2022-09-05T07:03:00Z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